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de-DE"/>
        </w:rPr>
        <w:id w:val="6632564"/>
        <w:docPartObj>
          <w:docPartGallery w:val="Cover Pages"/>
          <w:docPartUnique/>
        </w:docPartObj>
      </w:sdtPr>
      <w:sdtEndPr>
        <w:rPr>
          <w:rFonts w:ascii="Times New Roman" w:eastAsia="Times New Roman" w:hAnsi="Times New Roman" w:cs="Times New Roman"/>
          <w:sz w:val="24"/>
          <w:szCs w:val="24"/>
        </w:rPr>
      </w:sdtEndPr>
      <w:sdtContent>
        <w:p w:rsidR="006521C7" w:rsidRPr="006521C7" w:rsidRDefault="006521C7" w:rsidP="006521C7">
          <w:pPr>
            <w:pStyle w:val="KeinLeerraum"/>
            <w:rPr>
              <w:rFonts w:asciiTheme="majorHAnsi" w:eastAsiaTheme="majorEastAsia" w:hAnsiTheme="majorHAnsi" w:cstheme="majorBidi"/>
              <w:sz w:val="72"/>
              <w:szCs w:val="72"/>
            </w:rPr>
          </w:pPr>
        </w:p>
        <w:tbl>
          <w:tblPr>
            <w:tblW w:w="9821" w:type="dxa"/>
            <w:tblInd w:w="-25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21"/>
          </w:tblGrid>
          <w:tr w:rsidR="006521C7" w:rsidRPr="00516B05" w:rsidTr="006521C7">
            <w:trPr>
              <w:trHeight w:val="1427"/>
            </w:trPr>
            <w:tc>
              <w:tcPr>
                <w:tcW w:w="9821" w:type="dxa"/>
              </w:tcPr>
              <w:p w:rsidR="006521C7" w:rsidRPr="00516B05" w:rsidRDefault="006521C7" w:rsidP="006521C7">
                <w:pPr>
                  <w:widowControl w:val="0"/>
                  <w:autoSpaceDE w:val="0"/>
                  <w:autoSpaceDN w:val="0"/>
                  <w:adjustRightInd w:val="0"/>
                  <w:rPr>
                    <w:rFonts w:ascii="Garrison Light Sans" w:hAnsi="Garrison Light Sans" w:cs="Garrison Light Sans"/>
                    <w:sz w:val="16"/>
                    <w:szCs w:val="16"/>
                  </w:rPr>
                </w:pPr>
              </w:p>
              <w:tbl>
                <w:tblPr>
                  <w:tblW w:w="10034" w:type="dxa"/>
                  <w:tblLayout w:type="fixed"/>
                  <w:tblCellMar>
                    <w:left w:w="70" w:type="dxa"/>
                    <w:right w:w="70" w:type="dxa"/>
                  </w:tblCellMar>
                  <w:tblLook w:val="0000" w:firstRow="0" w:lastRow="0" w:firstColumn="0" w:lastColumn="0" w:noHBand="0" w:noVBand="0"/>
                </w:tblPr>
                <w:tblGrid>
                  <w:gridCol w:w="5181"/>
                  <w:gridCol w:w="1724"/>
                  <w:gridCol w:w="3129"/>
                </w:tblGrid>
                <w:tr w:rsidR="006521C7" w:rsidRPr="00516B05" w:rsidTr="006521C7">
                  <w:tc>
                    <w:tcPr>
                      <w:tcW w:w="5181" w:type="dxa"/>
                      <w:tcBorders>
                        <w:top w:val="nil"/>
                        <w:left w:val="nil"/>
                        <w:bottom w:val="nil"/>
                        <w:right w:val="nil"/>
                      </w:tcBorders>
                    </w:tcPr>
                    <w:p w:rsidR="006521C7" w:rsidRDefault="006521C7" w:rsidP="006521C7">
                      <w:pPr>
                        <w:widowControl w:val="0"/>
                        <w:autoSpaceDE w:val="0"/>
                        <w:autoSpaceDN w:val="0"/>
                        <w:adjustRightInd w:val="0"/>
                        <w:rPr>
                          <w:rFonts w:ascii="Garrison Light Sans" w:hAnsi="Garrison Light Sans" w:cs="Garrison Light Sans"/>
                          <w:sz w:val="20"/>
                          <w:szCs w:val="20"/>
                        </w:rPr>
                      </w:pPr>
                      <w:r>
                        <w:rPr>
                          <w:rFonts w:ascii="Garrison Light Sans" w:hAnsi="Garrison Light Sans" w:cs="Garrison Light Sans"/>
                          <w:b/>
                          <w:bCs/>
                          <w:smallCaps/>
                          <w:sz w:val="32"/>
                          <w:szCs w:val="32"/>
                        </w:rPr>
                        <w:t>Geschwister-Scholl-Gymnasium</w:t>
                      </w:r>
                      <w:r>
                        <w:rPr>
                          <w:rFonts w:ascii="Garrison Light Sans" w:hAnsi="Garrison Light Sans" w:cs="Garrison Light Sans"/>
                          <w:sz w:val="32"/>
                          <w:szCs w:val="32"/>
                        </w:rPr>
                        <w:t xml:space="preserve"> </w:t>
                      </w:r>
                      <w:r>
                        <w:rPr>
                          <w:rFonts w:ascii="Garrison Light Sans" w:hAnsi="Garrison Light Sans" w:cs="Garrison Light Sans"/>
                          <w:sz w:val="20"/>
                          <w:szCs w:val="20"/>
                        </w:rPr>
                        <w:t xml:space="preserve">Städtisches Gymnasium für Jungen und Mädchen </w:t>
                      </w:r>
                    </w:p>
                    <w:p w:rsidR="006521C7" w:rsidRDefault="006521C7" w:rsidP="006521C7">
                      <w:pPr>
                        <w:keepNext/>
                        <w:widowControl w:val="0"/>
                        <w:autoSpaceDE w:val="0"/>
                        <w:autoSpaceDN w:val="0"/>
                        <w:adjustRightInd w:val="0"/>
                        <w:rPr>
                          <w:rFonts w:ascii="Verdana" w:hAnsi="Verdana"/>
                          <w:b/>
                        </w:rPr>
                      </w:pPr>
                      <w:r>
                        <w:rPr>
                          <w:rFonts w:ascii="Garrison Light Sans" w:hAnsi="Garrison Light Sans" w:cs="Garrison Light Sans"/>
                          <w:sz w:val="20"/>
                          <w:szCs w:val="20"/>
                        </w:rPr>
                        <w:t xml:space="preserve">            </w:t>
                      </w:r>
                      <w:r>
                        <w:rPr>
                          <w:rFonts w:ascii="Verdana" w:hAnsi="Verdana"/>
                          <w:b/>
                        </w:rPr>
                        <w:t>Fachschaft Sport</w:t>
                      </w:r>
                    </w:p>
                    <w:p w:rsidR="006521C7" w:rsidRDefault="006521C7" w:rsidP="006521C7">
                      <w:pPr>
                        <w:keepNext/>
                        <w:widowControl w:val="0"/>
                        <w:autoSpaceDE w:val="0"/>
                        <w:autoSpaceDN w:val="0"/>
                        <w:adjustRightInd w:val="0"/>
                        <w:rPr>
                          <w:rFonts w:ascii="Garrison Light Sans" w:hAnsi="Garrison Light Sans" w:cs="Garrison Light Sans"/>
                          <w:b/>
                          <w:bCs/>
                        </w:rPr>
                      </w:pPr>
                    </w:p>
                  </w:tc>
                  <w:tc>
                    <w:tcPr>
                      <w:tcW w:w="1724" w:type="dxa"/>
                      <w:tcBorders>
                        <w:top w:val="nil"/>
                        <w:left w:val="nil"/>
                        <w:bottom w:val="nil"/>
                        <w:right w:val="nil"/>
                      </w:tcBorders>
                    </w:tcPr>
                    <w:p w:rsidR="006521C7" w:rsidRDefault="006521C7" w:rsidP="006521C7">
                      <w:pPr>
                        <w:widowControl w:val="0"/>
                        <w:autoSpaceDE w:val="0"/>
                        <w:autoSpaceDN w:val="0"/>
                        <w:adjustRightInd w:val="0"/>
                      </w:pPr>
                      <w:r>
                        <w:rPr>
                          <w:rFonts w:ascii="Arial" w:hAnsi="Arial" w:cs="Arial"/>
                          <w:noProof/>
                          <w:sz w:val="20"/>
                          <w:szCs w:val="20"/>
                        </w:rPr>
                        <w:drawing>
                          <wp:inline distT="0" distB="0" distL="0" distR="0">
                            <wp:extent cx="800100" cy="800100"/>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3129" w:type="dxa"/>
                      <w:tcBorders>
                        <w:top w:val="nil"/>
                        <w:left w:val="nil"/>
                        <w:bottom w:val="nil"/>
                        <w:right w:val="nil"/>
                      </w:tcBorders>
                    </w:tcPr>
                    <w:p w:rsidR="006521C7" w:rsidRDefault="006521C7" w:rsidP="006521C7">
                      <w:pPr>
                        <w:widowControl w:val="0"/>
                        <w:autoSpaceDE w:val="0"/>
                        <w:autoSpaceDN w:val="0"/>
                        <w:adjustRightInd w:val="0"/>
                        <w:rPr>
                          <w:rFonts w:ascii="Garrison Light Sans" w:hAnsi="Garrison Light Sans" w:cs="Garrison Light Sans"/>
                        </w:rPr>
                      </w:pPr>
                      <w:r>
                        <w:rPr>
                          <w:rFonts w:ascii="Garrison Light Sans" w:hAnsi="Garrison Light Sans" w:cs="Garrison Light Sans"/>
                        </w:rPr>
                        <w:t xml:space="preserve">Stolberger Str. 200 </w:t>
                      </w:r>
                    </w:p>
                    <w:p w:rsidR="006521C7" w:rsidRDefault="006521C7" w:rsidP="006521C7">
                      <w:pPr>
                        <w:widowControl w:val="0"/>
                        <w:autoSpaceDE w:val="0"/>
                        <w:autoSpaceDN w:val="0"/>
                        <w:adjustRightInd w:val="0"/>
                        <w:rPr>
                          <w:rFonts w:ascii="Garrison Light Sans" w:hAnsi="Garrison Light Sans" w:cs="Garrison Light Sans"/>
                          <w:b/>
                          <w:bCs/>
                        </w:rPr>
                      </w:pPr>
                      <w:r>
                        <w:rPr>
                          <w:rFonts w:ascii="Garrison Light Sans" w:hAnsi="Garrison Light Sans" w:cs="Garrison Light Sans"/>
                        </w:rPr>
                        <w:t>D-52068 Aachen</w:t>
                      </w:r>
                      <w:r>
                        <w:rPr>
                          <w:rFonts w:ascii="Garrison Light Sans" w:hAnsi="Garrison Light Sans" w:cs="Garrison Light Sans"/>
                          <w:b/>
                          <w:bCs/>
                        </w:rPr>
                        <w:t xml:space="preserve"> </w:t>
                      </w:r>
                    </w:p>
                    <w:p w:rsidR="006521C7" w:rsidRDefault="006521C7" w:rsidP="006521C7">
                      <w:pPr>
                        <w:widowControl w:val="0"/>
                        <w:autoSpaceDE w:val="0"/>
                        <w:autoSpaceDN w:val="0"/>
                        <w:adjustRightInd w:val="0"/>
                        <w:rPr>
                          <w:rFonts w:ascii="Garrison Light Sans" w:hAnsi="Garrison Light Sans" w:cs="Garrison Light Sans"/>
                          <w:sz w:val="16"/>
                          <w:szCs w:val="16"/>
                        </w:rPr>
                      </w:pPr>
                      <w:r>
                        <w:rPr>
                          <w:rFonts w:ascii="Garrison Light Sans" w:hAnsi="Garrison Light Sans" w:cs="Garrison Light Sans"/>
                          <w:sz w:val="16"/>
                          <w:szCs w:val="16"/>
                        </w:rPr>
                        <w:t xml:space="preserve">Telefon: 0 241-50 39 62 </w:t>
                      </w:r>
                    </w:p>
                    <w:p w:rsidR="006521C7" w:rsidRPr="00516B05" w:rsidRDefault="006521C7" w:rsidP="006521C7">
                      <w:pPr>
                        <w:widowControl w:val="0"/>
                        <w:autoSpaceDE w:val="0"/>
                        <w:autoSpaceDN w:val="0"/>
                        <w:adjustRightInd w:val="0"/>
                        <w:rPr>
                          <w:rFonts w:ascii="Garrison Light Sans" w:hAnsi="Garrison Light Sans" w:cs="Garrison Light Sans"/>
                          <w:sz w:val="16"/>
                          <w:szCs w:val="16"/>
                        </w:rPr>
                      </w:pPr>
                      <w:r>
                        <w:rPr>
                          <w:rFonts w:ascii="Garrison Light Sans" w:hAnsi="Garrison Light Sans" w:cs="Garrison Light Sans"/>
                          <w:sz w:val="16"/>
                          <w:szCs w:val="16"/>
                        </w:rPr>
                        <w:t>Telefax: 0 241-53 74 14</w:t>
                      </w:r>
                      <w:r>
                        <w:rPr>
                          <w:rFonts w:ascii="Garrison Light Sans" w:hAnsi="Garrison Light Sans" w:cs="Garrison Light Sans"/>
                          <w:b/>
                          <w:bCs/>
                        </w:rPr>
                        <w:t xml:space="preserve"> </w:t>
                      </w:r>
                    </w:p>
                  </w:tc>
                </w:tr>
              </w:tbl>
              <w:p w:rsidR="006521C7" w:rsidRPr="00516B05" w:rsidRDefault="006521C7" w:rsidP="006521C7">
                <w:pPr>
                  <w:widowControl w:val="0"/>
                  <w:autoSpaceDE w:val="0"/>
                  <w:autoSpaceDN w:val="0"/>
                  <w:adjustRightInd w:val="0"/>
                  <w:rPr>
                    <w:rFonts w:ascii="Garrison Light Sans" w:hAnsi="Garrison Light Sans" w:cs="Garrison Light Sans"/>
                    <w:sz w:val="16"/>
                    <w:szCs w:val="16"/>
                  </w:rPr>
                </w:pPr>
              </w:p>
            </w:tc>
          </w:tr>
        </w:tbl>
        <w:p w:rsidR="006521C7" w:rsidRDefault="006521C7" w:rsidP="006521C7">
          <w:pPr>
            <w:keepNext/>
            <w:widowControl w:val="0"/>
            <w:autoSpaceDE w:val="0"/>
            <w:autoSpaceDN w:val="0"/>
            <w:adjustRightInd w:val="0"/>
            <w:rPr>
              <w:rFonts w:ascii="Verdana" w:hAnsi="Verdana" w:cs="Verdana"/>
              <w:b/>
              <w:bCs/>
            </w:rPr>
          </w:pPr>
        </w:p>
        <w:p w:rsidR="006521C7" w:rsidRDefault="00A7240F">
          <w:pPr>
            <w:pStyle w:val="KeinLeerraum"/>
            <w:rPr>
              <w:rFonts w:asciiTheme="majorHAnsi" w:eastAsiaTheme="majorEastAsia" w:hAnsiTheme="majorHAnsi" w:cstheme="majorBidi"/>
              <w:sz w:val="72"/>
              <w:szCs w:val="72"/>
            </w:rPr>
          </w:pPr>
          <w:r>
            <w:rPr>
              <w:rFonts w:eastAsiaTheme="majorEastAsia" w:cstheme="majorBidi"/>
              <w:noProof/>
            </w:rPr>
            <w:pict>
              <v:rect id="_x0000_s1042"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rPr>
            <w:pict>
              <v:rect id="_x0000_s1045"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rPr>
            <w:pict>
              <v:rect id="_x0000_s1044"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rPr>
            <w:pict>
              <v:rect id="_x0000_s1043"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b/>
              <w:sz w:val="72"/>
              <w:szCs w:val="72"/>
            </w:rPr>
            <w:alias w:val="Titel"/>
            <w:id w:val="14700071"/>
            <w:placeholder>
              <w:docPart w:val="326D1CC7EE4949F691C99A6E0893CE56"/>
            </w:placeholder>
            <w:dataBinding w:prefixMappings="xmlns:ns0='http://schemas.openxmlformats.org/package/2006/metadata/core-properties' xmlns:ns1='http://purl.org/dc/elements/1.1/'" w:xpath="/ns0:coreProperties[1]/ns1:title[1]" w:storeItemID="{6C3C8BC8-F283-45AE-878A-BAB7291924A1}"/>
            <w:text/>
          </w:sdtPr>
          <w:sdtEndPr/>
          <w:sdtContent>
            <w:p w:rsidR="006521C7" w:rsidRPr="0043019D" w:rsidRDefault="006521C7">
              <w:pPr>
                <w:pStyle w:val="KeinLeerraum"/>
                <w:rPr>
                  <w:rFonts w:asciiTheme="majorHAnsi" w:eastAsiaTheme="majorEastAsia" w:hAnsiTheme="majorHAnsi" w:cstheme="majorBidi"/>
                  <w:b/>
                  <w:sz w:val="72"/>
                  <w:szCs w:val="72"/>
                </w:rPr>
              </w:pPr>
              <w:r w:rsidRPr="0043019D">
                <w:rPr>
                  <w:rFonts w:asciiTheme="majorHAnsi" w:eastAsiaTheme="majorEastAsia" w:hAnsiTheme="majorHAnsi" w:cstheme="majorBidi"/>
                  <w:b/>
                  <w:sz w:val="72"/>
                  <w:szCs w:val="72"/>
                </w:rPr>
                <w:t>Schulinternes Curriculum</w:t>
              </w:r>
            </w:p>
          </w:sdtContent>
        </w:sdt>
        <w:sdt>
          <w:sdtPr>
            <w:rPr>
              <w:rFonts w:asciiTheme="majorHAnsi" w:eastAsiaTheme="majorEastAsia" w:hAnsiTheme="majorHAnsi" w:cstheme="majorBidi"/>
              <w:sz w:val="56"/>
              <w:szCs w:val="56"/>
            </w:rPr>
            <w:alias w:val="Unt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6521C7" w:rsidRDefault="006521C7">
              <w:pPr>
                <w:pStyle w:val="KeinLeerraum"/>
                <w:rPr>
                  <w:rFonts w:asciiTheme="majorHAnsi" w:eastAsiaTheme="majorEastAsia" w:hAnsiTheme="majorHAnsi" w:cstheme="majorBidi"/>
                  <w:sz w:val="36"/>
                  <w:szCs w:val="36"/>
                </w:rPr>
              </w:pPr>
              <w:r w:rsidRPr="0043019D">
                <w:rPr>
                  <w:rFonts w:asciiTheme="majorHAnsi" w:eastAsiaTheme="majorEastAsia" w:hAnsiTheme="majorHAnsi" w:cstheme="majorBidi"/>
                  <w:sz w:val="56"/>
                  <w:szCs w:val="56"/>
                </w:rPr>
                <w:t>Fachbereich Sport</w:t>
              </w:r>
            </w:p>
          </w:sdtContent>
        </w:sdt>
        <w:p w:rsidR="006521C7" w:rsidRDefault="006521C7">
          <w:pPr>
            <w:pStyle w:val="KeinLeerraum"/>
            <w:rPr>
              <w:rFonts w:asciiTheme="majorHAnsi" w:eastAsiaTheme="majorEastAsia" w:hAnsiTheme="majorHAnsi" w:cstheme="majorBidi"/>
              <w:sz w:val="36"/>
              <w:szCs w:val="36"/>
            </w:rPr>
          </w:pPr>
        </w:p>
        <w:p w:rsidR="006521C7" w:rsidRDefault="006521C7">
          <w:pPr>
            <w:spacing w:after="200" w:line="276" w:lineRule="auto"/>
          </w:pPr>
        </w:p>
        <w:p w:rsidR="006521C7" w:rsidRDefault="006521C7">
          <w:pPr>
            <w:spacing w:after="200" w:line="276" w:lineRule="auto"/>
          </w:pPr>
        </w:p>
        <w:p w:rsidR="006521C7" w:rsidRDefault="006521C7">
          <w:pPr>
            <w:spacing w:after="200" w:line="276" w:lineRule="auto"/>
            <w:rPr>
              <w:sz w:val="44"/>
              <w:szCs w:val="44"/>
            </w:rPr>
          </w:pPr>
          <w:r w:rsidRPr="006521C7">
            <w:rPr>
              <w:sz w:val="44"/>
              <w:szCs w:val="44"/>
              <w:u w:val="single"/>
            </w:rPr>
            <w:t>Inhalt</w:t>
          </w:r>
          <w:r>
            <w:rPr>
              <w:sz w:val="44"/>
              <w:szCs w:val="44"/>
            </w:rPr>
            <w:t>:</w:t>
          </w:r>
          <w:r>
            <w:rPr>
              <w:sz w:val="44"/>
              <w:szCs w:val="44"/>
            </w:rPr>
            <w:tab/>
          </w:r>
        </w:p>
        <w:p w:rsidR="0043019D" w:rsidRDefault="006521C7">
          <w:pPr>
            <w:spacing w:after="200" w:line="276" w:lineRule="auto"/>
            <w:rPr>
              <w:sz w:val="44"/>
              <w:szCs w:val="44"/>
            </w:rPr>
          </w:pPr>
          <w:r>
            <w:rPr>
              <w:sz w:val="44"/>
              <w:szCs w:val="44"/>
            </w:rPr>
            <w:t>Beurteilungskriterien und Methodik</w:t>
          </w:r>
          <w:r>
            <w:rPr>
              <w:sz w:val="44"/>
              <w:szCs w:val="44"/>
            </w:rPr>
            <w:tab/>
          </w:r>
          <w:r w:rsidR="0043019D">
            <w:rPr>
              <w:sz w:val="44"/>
              <w:szCs w:val="44"/>
            </w:rPr>
            <w:tab/>
            <w:t>S.</w:t>
          </w:r>
          <w:r w:rsidR="0043019D">
            <w:rPr>
              <w:sz w:val="44"/>
              <w:szCs w:val="44"/>
            </w:rPr>
            <w:tab/>
            <w:t xml:space="preserve">  1-13</w:t>
          </w:r>
        </w:p>
        <w:p w:rsidR="0043019D" w:rsidRDefault="0043019D">
          <w:pPr>
            <w:spacing w:after="200" w:line="276" w:lineRule="auto"/>
            <w:rPr>
              <w:sz w:val="44"/>
              <w:szCs w:val="44"/>
            </w:rPr>
          </w:pPr>
          <w:r>
            <w:rPr>
              <w:sz w:val="44"/>
              <w:szCs w:val="44"/>
            </w:rPr>
            <w:t>Curriculum Sekundarstufe I</w:t>
          </w:r>
          <w:r>
            <w:rPr>
              <w:sz w:val="44"/>
              <w:szCs w:val="44"/>
            </w:rPr>
            <w:tab/>
          </w:r>
          <w:r>
            <w:rPr>
              <w:sz w:val="44"/>
              <w:szCs w:val="44"/>
            </w:rPr>
            <w:tab/>
          </w:r>
          <w:r>
            <w:rPr>
              <w:sz w:val="44"/>
              <w:szCs w:val="44"/>
            </w:rPr>
            <w:tab/>
          </w:r>
          <w:r>
            <w:rPr>
              <w:sz w:val="44"/>
              <w:szCs w:val="44"/>
            </w:rPr>
            <w:tab/>
            <w:t>S.</w:t>
          </w:r>
          <w:r>
            <w:rPr>
              <w:sz w:val="44"/>
              <w:szCs w:val="44"/>
            </w:rPr>
            <w:tab/>
            <w:t>14-28</w:t>
          </w:r>
        </w:p>
        <w:p w:rsidR="0043019D" w:rsidRDefault="0043019D">
          <w:pPr>
            <w:spacing w:after="200" w:line="276" w:lineRule="auto"/>
            <w:rPr>
              <w:sz w:val="44"/>
              <w:szCs w:val="44"/>
            </w:rPr>
          </w:pPr>
          <w:r>
            <w:rPr>
              <w:sz w:val="44"/>
              <w:szCs w:val="44"/>
            </w:rPr>
            <w:t>Curriculum Sekundarstufe II</w:t>
          </w:r>
          <w:r>
            <w:rPr>
              <w:sz w:val="44"/>
              <w:szCs w:val="44"/>
            </w:rPr>
            <w:tab/>
          </w:r>
          <w:r>
            <w:rPr>
              <w:sz w:val="44"/>
              <w:szCs w:val="44"/>
            </w:rPr>
            <w:tab/>
          </w:r>
          <w:r>
            <w:rPr>
              <w:sz w:val="44"/>
              <w:szCs w:val="44"/>
            </w:rPr>
            <w:tab/>
            <w:t>S.</w:t>
          </w:r>
          <w:r>
            <w:rPr>
              <w:sz w:val="44"/>
              <w:szCs w:val="44"/>
            </w:rPr>
            <w:tab/>
            <w:t>29-50</w:t>
          </w:r>
        </w:p>
        <w:p w:rsidR="0043019D" w:rsidRDefault="0043019D">
          <w:pPr>
            <w:spacing w:after="200" w:line="276" w:lineRule="auto"/>
            <w:rPr>
              <w:sz w:val="44"/>
              <w:szCs w:val="44"/>
            </w:rPr>
          </w:pPr>
        </w:p>
        <w:p w:rsidR="0043019D" w:rsidRDefault="0043019D">
          <w:pPr>
            <w:spacing w:after="200" w:line="276" w:lineRule="auto"/>
            <w:rPr>
              <w:sz w:val="44"/>
              <w:szCs w:val="44"/>
            </w:rPr>
          </w:pPr>
        </w:p>
        <w:p w:rsidR="0043019D" w:rsidRDefault="0043019D">
          <w:pPr>
            <w:spacing w:after="200" w:line="276" w:lineRule="auto"/>
            <w:rPr>
              <w:sz w:val="44"/>
              <w:szCs w:val="44"/>
            </w:rPr>
          </w:pPr>
        </w:p>
        <w:p w:rsidR="006521C7" w:rsidRPr="0043019D" w:rsidRDefault="0043019D">
          <w:pPr>
            <w:spacing w:after="200" w:line="276" w:lineRule="auto"/>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t>Stand:</w:t>
          </w:r>
          <w:r>
            <w:rPr>
              <w:sz w:val="44"/>
              <w:szCs w:val="44"/>
            </w:rPr>
            <w:tab/>
            <w:t>20. März 2012</w:t>
          </w:r>
          <w:r w:rsidR="006521C7">
            <w:br w:type="page"/>
          </w:r>
        </w:p>
      </w:sdtContent>
    </w:sdt>
    <w:p w:rsidR="006521C7" w:rsidRDefault="006521C7"/>
    <w:tbl>
      <w:tblPr>
        <w:tblW w:w="9821" w:type="dxa"/>
        <w:tblInd w:w="-25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21"/>
      </w:tblGrid>
      <w:tr w:rsidR="0072225A" w:rsidRPr="00516B05" w:rsidTr="001E7B4E">
        <w:trPr>
          <w:trHeight w:val="1427"/>
        </w:trPr>
        <w:tc>
          <w:tcPr>
            <w:tcW w:w="9821" w:type="dxa"/>
          </w:tcPr>
          <w:p w:rsidR="0072225A" w:rsidRPr="00516B05" w:rsidRDefault="0072225A" w:rsidP="002002AF">
            <w:pPr>
              <w:widowControl w:val="0"/>
              <w:autoSpaceDE w:val="0"/>
              <w:autoSpaceDN w:val="0"/>
              <w:adjustRightInd w:val="0"/>
              <w:rPr>
                <w:rFonts w:ascii="Garrison Light Sans" w:hAnsi="Garrison Light Sans" w:cs="Garrison Light Sans"/>
                <w:sz w:val="16"/>
                <w:szCs w:val="16"/>
              </w:rPr>
            </w:pPr>
          </w:p>
          <w:tbl>
            <w:tblPr>
              <w:tblW w:w="10034" w:type="dxa"/>
              <w:tblLayout w:type="fixed"/>
              <w:tblCellMar>
                <w:left w:w="70" w:type="dxa"/>
                <w:right w:w="70" w:type="dxa"/>
              </w:tblCellMar>
              <w:tblLook w:val="0000" w:firstRow="0" w:lastRow="0" w:firstColumn="0" w:lastColumn="0" w:noHBand="0" w:noVBand="0"/>
            </w:tblPr>
            <w:tblGrid>
              <w:gridCol w:w="5181"/>
              <w:gridCol w:w="1724"/>
              <w:gridCol w:w="3129"/>
            </w:tblGrid>
            <w:tr w:rsidR="0072225A" w:rsidRPr="00516B05" w:rsidTr="002002AF">
              <w:tc>
                <w:tcPr>
                  <w:tcW w:w="5181" w:type="dxa"/>
                  <w:tcBorders>
                    <w:top w:val="nil"/>
                    <w:left w:val="nil"/>
                    <w:bottom w:val="nil"/>
                    <w:right w:val="nil"/>
                  </w:tcBorders>
                </w:tcPr>
                <w:p w:rsidR="001E7B4E" w:rsidRDefault="0072225A" w:rsidP="002002AF">
                  <w:pPr>
                    <w:widowControl w:val="0"/>
                    <w:autoSpaceDE w:val="0"/>
                    <w:autoSpaceDN w:val="0"/>
                    <w:adjustRightInd w:val="0"/>
                    <w:rPr>
                      <w:rFonts w:ascii="Garrison Light Sans" w:hAnsi="Garrison Light Sans" w:cs="Garrison Light Sans"/>
                      <w:sz w:val="20"/>
                      <w:szCs w:val="20"/>
                    </w:rPr>
                  </w:pPr>
                  <w:r>
                    <w:rPr>
                      <w:rFonts w:ascii="Garrison Light Sans" w:hAnsi="Garrison Light Sans" w:cs="Garrison Light Sans"/>
                      <w:b/>
                      <w:bCs/>
                      <w:smallCaps/>
                      <w:sz w:val="32"/>
                      <w:szCs w:val="32"/>
                    </w:rPr>
                    <w:t>Geschwister-Scholl-Gymnasium</w:t>
                  </w:r>
                  <w:r>
                    <w:rPr>
                      <w:rFonts w:ascii="Garrison Light Sans" w:hAnsi="Garrison Light Sans" w:cs="Garrison Light Sans"/>
                      <w:sz w:val="32"/>
                      <w:szCs w:val="32"/>
                    </w:rPr>
                    <w:t xml:space="preserve"> </w:t>
                  </w:r>
                  <w:r>
                    <w:rPr>
                      <w:rFonts w:ascii="Garrison Light Sans" w:hAnsi="Garrison Light Sans" w:cs="Garrison Light Sans"/>
                      <w:sz w:val="20"/>
                      <w:szCs w:val="20"/>
                    </w:rPr>
                    <w:t xml:space="preserve">Städtisches Gymnasium für Jungen und Mädchen </w:t>
                  </w:r>
                </w:p>
                <w:p w:rsidR="001E7B4E" w:rsidRDefault="001E7B4E" w:rsidP="002002AF">
                  <w:pPr>
                    <w:widowControl w:val="0"/>
                    <w:autoSpaceDE w:val="0"/>
                    <w:autoSpaceDN w:val="0"/>
                    <w:adjustRightInd w:val="0"/>
                    <w:rPr>
                      <w:rFonts w:ascii="Garrison Light Sans" w:hAnsi="Garrison Light Sans" w:cs="Garrison Light Sans"/>
                      <w:sz w:val="20"/>
                      <w:szCs w:val="20"/>
                    </w:rPr>
                  </w:pPr>
                </w:p>
                <w:p w:rsidR="001E7B4E" w:rsidRPr="002002AF" w:rsidRDefault="001E7B4E" w:rsidP="001E7B4E">
                  <w:pPr>
                    <w:widowControl w:val="0"/>
                    <w:autoSpaceDE w:val="0"/>
                    <w:autoSpaceDN w:val="0"/>
                    <w:adjustRightInd w:val="0"/>
                    <w:rPr>
                      <w:b/>
                    </w:rPr>
                  </w:pPr>
                  <w:r w:rsidRPr="002002AF">
                    <w:rPr>
                      <w:rFonts w:ascii="Verdana" w:hAnsi="Verdana"/>
                      <w:b/>
                    </w:rPr>
                    <w:t>Schulinternes Curriculum Sport</w:t>
                  </w:r>
                  <w:r>
                    <w:rPr>
                      <w:b/>
                    </w:rPr>
                    <w:t xml:space="preserve"> -</w:t>
                  </w:r>
                </w:p>
                <w:p w:rsidR="0072225A" w:rsidRDefault="00BC7DE4" w:rsidP="00BC7DE4">
                  <w:pPr>
                    <w:keepNext/>
                    <w:widowControl w:val="0"/>
                    <w:autoSpaceDE w:val="0"/>
                    <w:autoSpaceDN w:val="0"/>
                    <w:adjustRightInd w:val="0"/>
                    <w:rPr>
                      <w:rFonts w:ascii="Verdana" w:hAnsi="Verdana" w:cs="Verdana"/>
                      <w:b/>
                      <w:bCs/>
                    </w:rPr>
                  </w:pPr>
                  <w:r>
                    <w:rPr>
                      <w:rFonts w:ascii="Verdana" w:hAnsi="Verdana" w:cs="Verdana"/>
                      <w:b/>
                      <w:bCs/>
                    </w:rPr>
                    <w:t>Beurteilungskriterien und Methodik</w:t>
                  </w:r>
                </w:p>
                <w:p w:rsidR="00BC7DE4" w:rsidRDefault="00BC7DE4" w:rsidP="00BC7DE4">
                  <w:pPr>
                    <w:keepNext/>
                    <w:widowControl w:val="0"/>
                    <w:autoSpaceDE w:val="0"/>
                    <w:autoSpaceDN w:val="0"/>
                    <w:adjustRightInd w:val="0"/>
                    <w:rPr>
                      <w:rFonts w:ascii="Garrison Light Sans" w:hAnsi="Garrison Light Sans" w:cs="Garrison Light Sans"/>
                      <w:b/>
                      <w:bCs/>
                    </w:rPr>
                  </w:pPr>
                </w:p>
              </w:tc>
              <w:tc>
                <w:tcPr>
                  <w:tcW w:w="1724" w:type="dxa"/>
                  <w:tcBorders>
                    <w:top w:val="nil"/>
                    <w:left w:val="nil"/>
                    <w:bottom w:val="nil"/>
                    <w:right w:val="nil"/>
                  </w:tcBorders>
                </w:tcPr>
                <w:p w:rsidR="0072225A" w:rsidRDefault="0072225A" w:rsidP="002002AF">
                  <w:pPr>
                    <w:widowControl w:val="0"/>
                    <w:autoSpaceDE w:val="0"/>
                    <w:autoSpaceDN w:val="0"/>
                    <w:adjustRightInd w:val="0"/>
                  </w:pPr>
                  <w:r>
                    <w:rPr>
                      <w:rFonts w:ascii="Arial" w:hAnsi="Arial" w:cs="Arial"/>
                      <w:noProof/>
                      <w:sz w:val="20"/>
                      <w:szCs w:val="20"/>
                    </w:rPr>
                    <w:drawing>
                      <wp:inline distT="0" distB="0" distL="0" distR="0">
                        <wp:extent cx="800100" cy="8001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3129" w:type="dxa"/>
                  <w:tcBorders>
                    <w:top w:val="nil"/>
                    <w:left w:val="nil"/>
                    <w:bottom w:val="nil"/>
                    <w:right w:val="nil"/>
                  </w:tcBorders>
                </w:tcPr>
                <w:p w:rsidR="0072225A" w:rsidRDefault="0072225A" w:rsidP="002002AF">
                  <w:pPr>
                    <w:widowControl w:val="0"/>
                    <w:autoSpaceDE w:val="0"/>
                    <w:autoSpaceDN w:val="0"/>
                    <w:adjustRightInd w:val="0"/>
                    <w:rPr>
                      <w:rFonts w:ascii="Garrison Light Sans" w:hAnsi="Garrison Light Sans" w:cs="Garrison Light Sans"/>
                    </w:rPr>
                  </w:pPr>
                  <w:r>
                    <w:rPr>
                      <w:rFonts w:ascii="Garrison Light Sans" w:hAnsi="Garrison Light Sans" w:cs="Garrison Light Sans"/>
                    </w:rPr>
                    <w:t xml:space="preserve">Stolberger Str. 200 </w:t>
                  </w:r>
                </w:p>
                <w:p w:rsidR="0072225A" w:rsidRDefault="0072225A" w:rsidP="002002AF">
                  <w:pPr>
                    <w:widowControl w:val="0"/>
                    <w:autoSpaceDE w:val="0"/>
                    <w:autoSpaceDN w:val="0"/>
                    <w:adjustRightInd w:val="0"/>
                    <w:rPr>
                      <w:rFonts w:ascii="Garrison Light Sans" w:hAnsi="Garrison Light Sans" w:cs="Garrison Light Sans"/>
                      <w:b/>
                      <w:bCs/>
                    </w:rPr>
                  </w:pPr>
                  <w:r>
                    <w:rPr>
                      <w:rFonts w:ascii="Garrison Light Sans" w:hAnsi="Garrison Light Sans" w:cs="Garrison Light Sans"/>
                    </w:rPr>
                    <w:t>D-52068 Aachen</w:t>
                  </w:r>
                  <w:r>
                    <w:rPr>
                      <w:rFonts w:ascii="Garrison Light Sans" w:hAnsi="Garrison Light Sans" w:cs="Garrison Light Sans"/>
                      <w:b/>
                      <w:bCs/>
                    </w:rPr>
                    <w:t xml:space="preserve"> </w:t>
                  </w:r>
                </w:p>
                <w:p w:rsidR="0072225A" w:rsidRDefault="0072225A" w:rsidP="002002AF">
                  <w:pPr>
                    <w:widowControl w:val="0"/>
                    <w:autoSpaceDE w:val="0"/>
                    <w:autoSpaceDN w:val="0"/>
                    <w:adjustRightInd w:val="0"/>
                    <w:rPr>
                      <w:rFonts w:ascii="Garrison Light Sans" w:hAnsi="Garrison Light Sans" w:cs="Garrison Light Sans"/>
                      <w:sz w:val="16"/>
                      <w:szCs w:val="16"/>
                    </w:rPr>
                  </w:pPr>
                  <w:r>
                    <w:rPr>
                      <w:rFonts w:ascii="Garrison Light Sans" w:hAnsi="Garrison Light Sans" w:cs="Garrison Light Sans"/>
                      <w:sz w:val="16"/>
                      <w:szCs w:val="16"/>
                    </w:rPr>
                    <w:t xml:space="preserve">Telefon: 0 241-50 39 62 </w:t>
                  </w:r>
                </w:p>
                <w:p w:rsidR="0072225A" w:rsidRPr="00516B05" w:rsidRDefault="0072225A" w:rsidP="002002AF">
                  <w:pPr>
                    <w:widowControl w:val="0"/>
                    <w:autoSpaceDE w:val="0"/>
                    <w:autoSpaceDN w:val="0"/>
                    <w:adjustRightInd w:val="0"/>
                    <w:rPr>
                      <w:rFonts w:ascii="Garrison Light Sans" w:hAnsi="Garrison Light Sans" w:cs="Garrison Light Sans"/>
                      <w:sz w:val="16"/>
                      <w:szCs w:val="16"/>
                    </w:rPr>
                  </w:pPr>
                  <w:r>
                    <w:rPr>
                      <w:rFonts w:ascii="Garrison Light Sans" w:hAnsi="Garrison Light Sans" w:cs="Garrison Light Sans"/>
                      <w:sz w:val="16"/>
                      <w:szCs w:val="16"/>
                    </w:rPr>
                    <w:t>Telefax: 0 241-53 74 14</w:t>
                  </w:r>
                  <w:r>
                    <w:rPr>
                      <w:rFonts w:ascii="Garrison Light Sans" w:hAnsi="Garrison Light Sans" w:cs="Garrison Light Sans"/>
                      <w:b/>
                      <w:bCs/>
                    </w:rPr>
                    <w:t xml:space="preserve"> </w:t>
                  </w:r>
                </w:p>
              </w:tc>
            </w:tr>
          </w:tbl>
          <w:p w:rsidR="0072225A" w:rsidRPr="00516B05" w:rsidRDefault="0072225A" w:rsidP="002002AF">
            <w:pPr>
              <w:widowControl w:val="0"/>
              <w:autoSpaceDE w:val="0"/>
              <w:autoSpaceDN w:val="0"/>
              <w:adjustRightInd w:val="0"/>
              <w:rPr>
                <w:rFonts w:ascii="Garrison Light Sans" w:hAnsi="Garrison Light Sans" w:cs="Garrison Light Sans"/>
                <w:sz w:val="16"/>
                <w:szCs w:val="16"/>
              </w:rPr>
            </w:pPr>
          </w:p>
        </w:tc>
      </w:tr>
    </w:tbl>
    <w:p w:rsidR="002002AF" w:rsidRDefault="002002AF" w:rsidP="0072225A">
      <w:pPr>
        <w:keepNext/>
        <w:widowControl w:val="0"/>
        <w:autoSpaceDE w:val="0"/>
        <w:autoSpaceDN w:val="0"/>
        <w:adjustRightInd w:val="0"/>
        <w:rPr>
          <w:rFonts w:ascii="Verdana" w:hAnsi="Verdana" w:cs="Verdana"/>
          <w:b/>
          <w:bCs/>
        </w:rPr>
      </w:pPr>
    </w:p>
    <w:p w:rsidR="003045B3" w:rsidRDefault="003045B3" w:rsidP="0072225A">
      <w:pPr>
        <w:keepNext/>
        <w:widowControl w:val="0"/>
        <w:autoSpaceDE w:val="0"/>
        <w:autoSpaceDN w:val="0"/>
        <w:adjustRightInd w:val="0"/>
        <w:rPr>
          <w:rFonts w:ascii="Verdana" w:hAnsi="Verdana" w:cs="Verdana"/>
          <w:b/>
          <w:bCs/>
        </w:rPr>
      </w:pPr>
    </w:p>
    <w:p w:rsidR="002002AF" w:rsidRPr="00A31D3A" w:rsidRDefault="002002AF" w:rsidP="002002AF">
      <w:pPr>
        <w:ind w:left="360"/>
        <w:jc w:val="center"/>
        <w:rPr>
          <w:rFonts w:ascii="Arial" w:hAnsi="Arial" w:cs="Arial"/>
          <w:b/>
          <w:u w:val="single"/>
        </w:rPr>
      </w:pPr>
      <w:r w:rsidRPr="00A31D3A">
        <w:rPr>
          <w:rFonts w:ascii="Arial" w:hAnsi="Arial" w:cs="Arial"/>
          <w:b/>
          <w:u w:val="single"/>
        </w:rPr>
        <w:t>Kriterien für die Leistungsbeurteilung</w:t>
      </w:r>
      <w:r w:rsidR="003045B3">
        <w:rPr>
          <w:rFonts w:ascii="Arial" w:hAnsi="Arial" w:cs="Arial"/>
          <w:b/>
          <w:u w:val="single"/>
        </w:rPr>
        <w:t xml:space="preserve"> im Fach Sport</w:t>
      </w:r>
    </w:p>
    <w:p w:rsidR="002002AF" w:rsidRPr="00A31D3A" w:rsidRDefault="002002AF" w:rsidP="002002AF">
      <w:pPr>
        <w:ind w:left="360"/>
        <w:jc w:val="center"/>
        <w:rPr>
          <w:rFonts w:ascii="Arial" w:hAnsi="Arial" w:cs="Arial"/>
          <w:b/>
          <w:sz w:val="22"/>
          <w:szCs w:val="22"/>
        </w:rPr>
      </w:pPr>
    </w:p>
    <w:p w:rsidR="003045B3" w:rsidRDefault="002002AF" w:rsidP="002002AF">
      <w:pPr>
        <w:ind w:left="360"/>
        <w:jc w:val="center"/>
        <w:rPr>
          <w:rFonts w:ascii="Arial" w:hAnsi="Arial" w:cs="Arial"/>
          <w:sz w:val="18"/>
          <w:szCs w:val="18"/>
        </w:rPr>
      </w:pPr>
      <w:r w:rsidRPr="003045B3">
        <w:rPr>
          <w:rFonts w:ascii="Arial" w:hAnsi="Arial" w:cs="Arial"/>
          <w:sz w:val="18"/>
          <w:szCs w:val="18"/>
        </w:rPr>
        <w:t>Grundlage: Richtlinien und Lehrpläne SPORT</w:t>
      </w:r>
      <w:r w:rsidR="003045B3">
        <w:rPr>
          <w:rFonts w:ascii="Arial" w:hAnsi="Arial" w:cs="Arial"/>
          <w:sz w:val="18"/>
          <w:szCs w:val="18"/>
        </w:rPr>
        <w:t>,</w:t>
      </w:r>
    </w:p>
    <w:p w:rsidR="002002AF" w:rsidRPr="003045B3" w:rsidRDefault="002002AF" w:rsidP="002002AF">
      <w:pPr>
        <w:ind w:left="360"/>
        <w:jc w:val="center"/>
        <w:rPr>
          <w:rFonts w:ascii="Arial" w:hAnsi="Arial" w:cs="Arial"/>
          <w:sz w:val="18"/>
          <w:szCs w:val="18"/>
        </w:rPr>
      </w:pPr>
      <w:r w:rsidRPr="003045B3">
        <w:rPr>
          <w:rFonts w:ascii="Arial" w:hAnsi="Arial" w:cs="Arial"/>
          <w:sz w:val="18"/>
          <w:szCs w:val="18"/>
        </w:rPr>
        <w:t>herausgegeben vom Ministerium für Schule und Weiterbildung, Wissenscha</w:t>
      </w:r>
      <w:r w:rsidR="003045B3">
        <w:rPr>
          <w:rFonts w:ascii="Arial" w:hAnsi="Arial" w:cs="Arial"/>
          <w:sz w:val="18"/>
          <w:szCs w:val="18"/>
        </w:rPr>
        <w:t>ft und Forschung des Landes NRW</w:t>
      </w:r>
    </w:p>
    <w:p w:rsidR="002002AF" w:rsidRPr="00A31D3A" w:rsidRDefault="002002AF" w:rsidP="002002AF">
      <w:pPr>
        <w:ind w:left="360"/>
        <w:rPr>
          <w:rFonts w:ascii="Arial" w:hAnsi="Arial" w:cs="Arial"/>
          <w:b/>
          <w:sz w:val="16"/>
          <w:szCs w:val="16"/>
        </w:rPr>
      </w:pPr>
    </w:p>
    <w:p w:rsidR="003045B3" w:rsidRDefault="003045B3" w:rsidP="002002AF">
      <w:pPr>
        <w:ind w:left="360"/>
        <w:rPr>
          <w:rFonts w:ascii="Arial" w:hAnsi="Arial" w:cs="Arial"/>
          <w:b/>
          <w:sz w:val="22"/>
          <w:szCs w:val="22"/>
        </w:rPr>
      </w:pPr>
    </w:p>
    <w:p w:rsidR="00390266" w:rsidRDefault="00390266" w:rsidP="002002AF">
      <w:pPr>
        <w:ind w:left="360"/>
        <w:rPr>
          <w:rFonts w:ascii="Arial" w:hAnsi="Arial" w:cs="Arial"/>
          <w:b/>
          <w:sz w:val="22"/>
          <w:szCs w:val="22"/>
        </w:rPr>
      </w:pPr>
    </w:p>
    <w:p w:rsidR="002002AF" w:rsidRPr="00A31D3A" w:rsidRDefault="002002AF" w:rsidP="002002AF">
      <w:pPr>
        <w:ind w:left="360"/>
        <w:rPr>
          <w:rFonts w:ascii="Arial" w:hAnsi="Arial" w:cs="Arial"/>
          <w:b/>
          <w:sz w:val="22"/>
          <w:szCs w:val="22"/>
        </w:rPr>
      </w:pPr>
      <w:r w:rsidRPr="00A31D3A">
        <w:rPr>
          <w:rFonts w:ascii="Arial" w:hAnsi="Arial" w:cs="Arial"/>
          <w:b/>
          <w:sz w:val="22"/>
          <w:szCs w:val="22"/>
        </w:rPr>
        <w:t>Allgemeines</w:t>
      </w:r>
    </w:p>
    <w:p w:rsidR="002002AF" w:rsidRPr="00A31D3A" w:rsidRDefault="002002AF" w:rsidP="002002AF">
      <w:pPr>
        <w:ind w:left="360"/>
        <w:rPr>
          <w:rFonts w:ascii="Arial" w:hAnsi="Arial" w:cs="Arial"/>
          <w:sz w:val="22"/>
          <w:szCs w:val="22"/>
        </w:rPr>
      </w:pPr>
    </w:p>
    <w:p w:rsidR="002002AF" w:rsidRPr="00A31D3A" w:rsidRDefault="002002AF" w:rsidP="002002AF">
      <w:pPr>
        <w:ind w:left="360"/>
        <w:jc w:val="both"/>
        <w:rPr>
          <w:rFonts w:ascii="Arial" w:hAnsi="Arial" w:cs="Arial"/>
          <w:sz w:val="22"/>
          <w:szCs w:val="22"/>
        </w:rPr>
      </w:pPr>
      <w:r w:rsidRPr="00A31D3A">
        <w:rPr>
          <w:rFonts w:ascii="Arial" w:hAnsi="Arial" w:cs="Arial"/>
          <w:sz w:val="22"/>
          <w:szCs w:val="22"/>
        </w:rPr>
        <w:t>Die Grundsätze der Leistungsbewertung ergeben sich aus den entsprechenden Bestimmungen der Allgemeinen Schulordnung (§§21 bis 23). Für das Verfahren der Leistungsbewertung gelten die §§ 13 bis 17 der Verordnung über den Bildungsgang und die Abiturprüfung in der gymnasialen Oberstufe (APO-</w:t>
      </w:r>
      <w:proofErr w:type="spellStart"/>
      <w:r w:rsidRPr="00A31D3A">
        <w:rPr>
          <w:rFonts w:ascii="Arial" w:hAnsi="Arial" w:cs="Arial"/>
          <w:sz w:val="22"/>
          <w:szCs w:val="22"/>
        </w:rPr>
        <w:t>GOSt</w:t>
      </w:r>
      <w:proofErr w:type="spellEnd"/>
      <w:r w:rsidRPr="00A31D3A">
        <w:rPr>
          <w:rFonts w:ascii="Arial" w:hAnsi="Arial" w:cs="Arial"/>
          <w:sz w:val="22"/>
          <w:szCs w:val="22"/>
        </w:rPr>
        <w:t>).</w:t>
      </w:r>
    </w:p>
    <w:p w:rsidR="002002AF" w:rsidRDefault="002002AF" w:rsidP="002002AF">
      <w:pPr>
        <w:ind w:left="360"/>
        <w:rPr>
          <w:rFonts w:ascii="Arial" w:hAnsi="Arial" w:cs="Arial"/>
          <w:sz w:val="22"/>
          <w:szCs w:val="22"/>
        </w:rPr>
      </w:pPr>
    </w:p>
    <w:p w:rsidR="002002AF" w:rsidRPr="00A31D3A" w:rsidRDefault="002002AF" w:rsidP="002002AF">
      <w:pPr>
        <w:ind w:left="360"/>
        <w:rPr>
          <w:rFonts w:ascii="Arial" w:hAnsi="Arial" w:cs="Arial"/>
          <w:sz w:val="22"/>
          <w:szCs w:val="22"/>
        </w:rPr>
      </w:pPr>
    </w:p>
    <w:p w:rsidR="002002AF" w:rsidRPr="00A31D3A" w:rsidRDefault="002002AF" w:rsidP="002002AF">
      <w:pPr>
        <w:ind w:left="360"/>
        <w:rPr>
          <w:rFonts w:ascii="Arial" w:hAnsi="Arial" w:cs="Arial"/>
          <w:sz w:val="22"/>
          <w:szCs w:val="22"/>
        </w:rPr>
      </w:pPr>
      <w:r w:rsidRPr="00A31D3A">
        <w:rPr>
          <w:rFonts w:ascii="Arial" w:hAnsi="Arial" w:cs="Arial"/>
          <w:sz w:val="22"/>
          <w:szCs w:val="22"/>
        </w:rPr>
        <w:t>Folgende Grundsätze der Leistungsbewertung sind festzuhalten:</w:t>
      </w:r>
    </w:p>
    <w:p w:rsidR="002002AF" w:rsidRPr="00A31D3A" w:rsidRDefault="002002AF" w:rsidP="002002AF">
      <w:pPr>
        <w:numPr>
          <w:ilvl w:val="0"/>
          <w:numId w:val="3"/>
        </w:numPr>
        <w:jc w:val="both"/>
        <w:rPr>
          <w:rFonts w:ascii="Arial" w:hAnsi="Arial" w:cs="Arial"/>
          <w:sz w:val="22"/>
          <w:szCs w:val="22"/>
        </w:rPr>
      </w:pPr>
      <w:r w:rsidRPr="00A31D3A">
        <w:rPr>
          <w:rFonts w:ascii="Arial" w:hAnsi="Arial" w:cs="Arial"/>
          <w:sz w:val="22"/>
          <w:szCs w:val="22"/>
        </w:rPr>
        <w:t>Leistungsbewertungen sind ein kontinuierlicher Prozess. Bewertet werden alle von Schülerinnen und Schülern im Zusammenhang mit dem Unterricht erbrachten Leistungen (s.u.).</w:t>
      </w:r>
    </w:p>
    <w:p w:rsidR="002002AF" w:rsidRPr="00A31D3A" w:rsidRDefault="002002AF" w:rsidP="002002AF">
      <w:pPr>
        <w:numPr>
          <w:ilvl w:val="0"/>
          <w:numId w:val="3"/>
        </w:numPr>
        <w:jc w:val="both"/>
        <w:rPr>
          <w:rFonts w:ascii="Arial" w:hAnsi="Arial" w:cs="Arial"/>
          <w:sz w:val="22"/>
          <w:szCs w:val="22"/>
        </w:rPr>
      </w:pPr>
      <w:r w:rsidRPr="00A31D3A">
        <w:rPr>
          <w:rFonts w:ascii="Arial" w:hAnsi="Arial" w:cs="Arial"/>
          <w:sz w:val="22"/>
          <w:szCs w:val="22"/>
        </w:rPr>
        <w:t>Die Leistungsbewertung bezieht sich auf die im Unterricht vermittelten Fähigkeiten, Fertigkeiten und Kenntnisse.</w:t>
      </w:r>
    </w:p>
    <w:p w:rsidR="002002AF" w:rsidRDefault="002002AF" w:rsidP="002002AF">
      <w:pPr>
        <w:jc w:val="both"/>
        <w:rPr>
          <w:rFonts w:ascii="Arial" w:hAnsi="Arial" w:cs="Arial"/>
          <w:sz w:val="22"/>
          <w:szCs w:val="22"/>
        </w:rPr>
      </w:pPr>
    </w:p>
    <w:p w:rsidR="002002AF" w:rsidRPr="00A31D3A" w:rsidRDefault="002002AF" w:rsidP="002002AF">
      <w:pPr>
        <w:jc w:val="both"/>
        <w:rPr>
          <w:rFonts w:ascii="Arial" w:hAnsi="Arial" w:cs="Arial"/>
          <w:sz w:val="22"/>
          <w:szCs w:val="22"/>
        </w:rPr>
      </w:pPr>
    </w:p>
    <w:p w:rsidR="002002AF" w:rsidRDefault="002002AF" w:rsidP="002002AF">
      <w:pPr>
        <w:ind w:left="360"/>
        <w:jc w:val="both"/>
        <w:rPr>
          <w:rFonts w:ascii="Arial" w:hAnsi="Arial" w:cs="Arial"/>
          <w:sz w:val="22"/>
          <w:szCs w:val="22"/>
        </w:rPr>
      </w:pPr>
      <w:r w:rsidRPr="00A31D3A">
        <w:rPr>
          <w:rFonts w:ascii="Arial" w:hAnsi="Arial" w:cs="Arial"/>
          <w:sz w:val="22"/>
          <w:szCs w:val="22"/>
        </w:rPr>
        <w:t>Leistungsbewertung setzt voraus, dass die Schülerinnen und Schüler im Unterricht Gelegenheit hatten, die entsprechenden Anforderungen in Umfang und Anspruch kennen zu lernen und sich auf diese vorzubereiten.</w:t>
      </w:r>
    </w:p>
    <w:p w:rsidR="003045B3" w:rsidRDefault="003045B3" w:rsidP="002002AF">
      <w:pPr>
        <w:ind w:left="360"/>
        <w:jc w:val="both"/>
        <w:rPr>
          <w:rFonts w:ascii="Arial" w:hAnsi="Arial" w:cs="Arial"/>
          <w:sz w:val="22"/>
          <w:szCs w:val="22"/>
        </w:rPr>
      </w:pPr>
    </w:p>
    <w:p w:rsidR="003045B3" w:rsidRPr="00A31D3A" w:rsidRDefault="003045B3" w:rsidP="002002AF">
      <w:pPr>
        <w:ind w:left="360"/>
        <w:jc w:val="both"/>
        <w:rPr>
          <w:rFonts w:ascii="Arial" w:hAnsi="Arial" w:cs="Arial"/>
          <w:sz w:val="22"/>
          <w:szCs w:val="22"/>
        </w:rPr>
      </w:pPr>
    </w:p>
    <w:p w:rsidR="002002AF" w:rsidRPr="00A31D3A" w:rsidRDefault="002002AF" w:rsidP="002002AF">
      <w:pPr>
        <w:numPr>
          <w:ilvl w:val="0"/>
          <w:numId w:val="4"/>
        </w:numPr>
        <w:jc w:val="both"/>
        <w:rPr>
          <w:rFonts w:ascii="Arial" w:hAnsi="Arial" w:cs="Arial"/>
          <w:sz w:val="22"/>
          <w:szCs w:val="22"/>
        </w:rPr>
      </w:pPr>
      <w:r w:rsidRPr="00A31D3A">
        <w:rPr>
          <w:rFonts w:ascii="Arial" w:hAnsi="Arial" w:cs="Arial"/>
          <w:sz w:val="22"/>
          <w:szCs w:val="22"/>
        </w:rPr>
        <w:t>Bewertet werden Qualität und Umfang der Fähigkeiten, Fertigkeiten und Kenntnisse, die methodische Selbstständigkeit in ihrer Anwendung sowie die sachgemäße Darstellung. (…) Bei Gruppenleistungen muss die individuelle Schülerleistung bewertbar sein.</w:t>
      </w:r>
    </w:p>
    <w:p w:rsidR="002002AF" w:rsidRPr="00A31D3A" w:rsidRDefault="002002AF" w:rsidP="002002AF">
      <w:pPr>
        <w:numPr>
          <w:ilvl w:val="0"/>
          <w:numId w:val="4"/>
        </w:numPr>
        <w:jc w:val="both"/>
        <w:rPr>
          <w:rFonts w:ascii="Arial" w:hAnsi="Arial" w:cs="Arial"/>
          <w:sz w:val="22"/>
          <w:szCs w:val="22"/>
        </w:rPr>
      </w:pPr>
      <w:r w:rsidRPr="00A31D3A">
        <w:rPr>
          <w:rFonts w:ascii="Arial" w:hAnsi="Arial" w:cs="Arial"/>
          <w:sz w:val="22"/>
          <w:szCs w:val="22"/>
        </w:rPr>
        <w:t>Die Bewertung ihrer Leistungen muss den Schülerinnen und Schülern auch im Vergleich mit Mitschülerinnen und Mitschülern transparent sein.</w:t>
      </w:r>
    </w:p>
    <w:p w:rsidR="002002AF" w:rsidRDefault="002002AF" w:rsidP="002002AF">
      <w:pPr>
        <w:rPr>
          <w:rFonts w:ascii="Arial" w:hAnsi="Arial" w:cs="Arial"/>
          <w:sz w:val="22"/>
          <w:szCs w:val="22"/>
        </w:rPr>
      </w:pPr>
    </w:p>
    <w:p w:rsidR="002002AF" w:rsidRDefault="002002AF" w:rsidP="002002AF">
      <w:pPr>
        <w:rPr>
          <w:rFonts w:ascii="Arial" w:hAnsi="Arial" w:cs="Arial"/>
          <w:sz w:val="22"/>
          <w:szCs w:val="22"/>
        </w:rPr>
      </w:pPr>
    </w:p>
    <w:p w:rsidR="002002AF" w:rsidRPr="00A31D3A" w:rsidRDefault="002002AF" w:rsidP="002002AF">
      <w:pPr>
        <w:rPr>
          <w:rFonts w:ascii="Arial" w:hAnsi="Arial" w:cs="Arial"/>
          <w:sz w:val="22"/>
          <w:szCs w:val="22"/>
        </w:rPr>
      </w:pPr>
    </w:p>
    <w:p w:rsidR="002002AF" w:rsidRPr="00A31D3A" w:rsidRDefault="002002AF" w:rsidP="002002AF">
      <w:pPr>
        <w:ind w:left="360"/>
        <w:jc w:val="both"/>
        <w:rPr>
          <w:rFonts w:ascii="Arial" w:hAnsi="Arial" w:cs="Arial"/>
          <w:sz w:val="22"/>
          <w:szCs w:val="22"/>
        </w:rPr>
      </w:pPr>
      <w:r w:rsidRPr="00A31D3A">
        <w:rPr>
          <w:rFonts w:ascii="Arial" w:hAnsi="Arial" w:cs="Arial"/>
          <w:sz w:val="22"/>
          <w:szCs w:val="22"/>
        </w:rPr>
        <w:t>Lernerfolgsüberprüfungen im Fach Sport müssen die vielfältigen Zielsetzungen des Faches in ihrer oberstufenspezifischen Akzentuierung berücksichtigen. Da im Grundkurs Sport keine Klausuren geschrieben werden, zählen sämtliche Leistungen im Grundkurs zum Beurteilungsbereich „Sonstige Mitarbeit“.</w:t>
      </w:r>
    </w:p>
    <w:p w:rsidR="002002AF" w:rsidRPr="00A31D3A" w:rsidRDefault="002002AF" w:rsidP="002002AF">
      <w:pPr>
        <w:ind w:left="360"/>
        <w:jc w:val="both"/>
        <w:rPr>
          <w:rFonts w:ascii="Arial" w:hAnsi="Arial" w:cs="Arial"/>
          <w:sz w:val="22"/>
          <w:szCs w:val="22"/>
        </w:rPr>
      </w:pPr>
      <w:r w:rsidRPr="00A31D3A">
        <w:rPr>
          <w:rFonts w:ascii="Arial" w:hAnsi="Arial" w:cs="Arial"/>
          <w:sz w:val="22"/>
          <w:szCs w:val="22"/>
        </w:rPr>
        <w:t xml:space="preserve">Die Kurslehrerin bzw. der Kurslehrer ist verpflichtet, die Schülerinnen und Schüler zu Beginn jedes Kurshalbjahres über die Anforderungen, über die Art der Leistungsüberprüfung, über die Bewertungskriterien sowie über die Bildung der </w:t>
      </w:r>
      <w:proofErr w:type="spellStart"/>
      <w:r w:rsidRPr="00A31D3A">
        <w:rPr>
          <w:rFonts w:ascii="Arial" w:hAnsi="Arial" w:cs="Arial"/>
          <w:sz w:val="22"/>
          <w:szCs w:val="22"/>
        </w:rPr>
        <w:t>Kursnote</w:t>
      </w:r>
      <w:proofErr w:type="spellEnd"/>
      <w:r w:rsidRPr="00A31D3A">
        <w:rPr>
          <w:rFonts w:ascii="Arial" w:hAnsi="Arial" w:cs="Arial"/>
          <w:sz w:val="22"/>
          <w:szCs w:val="22"/>
        </w:rPr>
        <w:t xml:space="preserve"> zu unterrichten.</w:t>
      </w:r>
    </w:p>
    <w:p w:rsidR="002002AF" w:rsidRPr="00A31D3A" w:rsidRDefault="002002AF" w:rsidP="002002AF">
      <w:pPr>
        <w:ind w:left="360"/>
        <w:rPr>
          <w:rFonts w:ascii="Arial" w:hAnsi="Arial" w:cs="Arial"/>
          <w:sz w:val="22"/>
          <w:szCs w:val="22"/>
        </w:rPr>
      </w:pPr>
    </w:p>
    <w:p w:rsidR="002002AF" w:rsidRDefault="002002AF" w:rsidP="002002AF">
      <w:pPr>
        <w:ind w:left="360"/>
        <w:rPr>
          <w:rFonts w:ascii="Arial" w:hAnsi="Arial" w:cs="Arial"/>
          <w:sz w:val="22"/>
          <w:szCs w:val="22"/>
        </w:rPr>
      </w:pPr>
    </w:p>
    <w:p w:rsidR="002002AF" w:rsidRDefault="002002AF" w:rsidP="002002AF">
      <w:pPr>
        <w:ind w:left="360"/>
        <w:rPr>
          <w:rFonts w:ascii="Arial" w:hAnsi="Arial" w:cs="Arial"/>
          <w:sz w:val="22"/>
          <w:szCs w:val="22"/>
        </w:rPr>
      </w:pPr>
    </w:p>
    <w:p w:rsidR="003045B3" w:rsidRDefault="003045B3" w:rsidP="002002AF">
      <w:pPr>
        <w:ind w:left="360"/>
        <w:rPr>
          <w:rFonts w:ascii="Arial" w:hAnsi="Arial" w:cs="Arial"/>
          <w:sz w:val="22"/>
          <w:szCs w:val="22"/>
        </w:rPr>
      </w:pPr>
    </w:p>
    <w:p w:rsidR="002002AF" w:rsidRDefault="002002AF" w:rsidP="002002AF">
      <w:pPr>
        <w:ind w:left="360"/>
        <w:rPr>
          <w:rFonts w:ascii="Arial" w:hAnsi="Arial" w:cs="Arial"/>
          <w:sz w:val="22"/>
          <w:szCs w:val="22"/>
        </w:rPr>
      </w:pPr>
    </w:p>
    <w:p w:rsidR="002002AF" w:rsidRPr="00A31D3A" w:rsidRDefault="002002AF" w:rsidP="002002AF">
      <w:pPr>
        <w:ind w:left="360"/>
        <w:rPr>
          <w:rFonts w:ascii="Arial" w:hAnsi="Arial" w:cs="Arial"/>
          <w:sz w:val="22"/>
          <w:szCs w:val="22"/>
        </w:rPr>
      </w:pPr>
    </w:p>
    <w:p w:rsidR="002002AF" w:rsidRPr="00A31D3A" w:rsidRDefault="002002AF" w:rsidP="002002AF">
      <w:pPr>
        <w:ind w:left="360"/>
        <w:rPr>
          <w:rFonts w:ascii="Arial" w:hAnsi="Arial" w:cs="Arial"/>
          <w:b/>
          <w:u w:val="single"/>
        </w:rPr>
      </w:pPr>
      <w:r w:rsidRPr="00A31D3A">
        <w:rPr>
          <w:rFonts w:ascii="Arial" w:hAnsi="Arial" w:cs="Arial"/>
          <w:b/>
          <w:u w:val="single"/>
        </w:rPr>
        <w:t>Beurteilungsbereich „Sonstige Mitarbeit“</w:t>
      </w:r>
    </w:p>
    <w:p w:rsidR="002002AF" w:rsidRPr="00A31D3A" w:rsidRDefault="002002AF" w:rsidP="00EC2F12">
      <w:pPr>
        <w:rPr>
          <w:rFonts w:ascii="Arial" w:hAnsi="Arial" w:cs="Arial"/>
          <w:sz w:val="22"/>
          <w:szCs w:val="22"/>
        </w:rPr>
      </w:pPr>
    </w:p>
    <w:p w:rsidR="002002AF" w:rsidRDefault="002002AF" w:rsidP="00EC2F12">
      <w:pPr>
        <w:numPr>
          <w:ilvl w:val="0"/>
          <w:numId w:val="1"/>
        </w:numPr>
        <w:rPr>
          <w:rFonts w:ascii="Arial" w:hAnsi="Arial" w:cs="Arial"/>
          <w:b/>
          <w:sz w:val="22"/>
          <w:szCs w:val="22"/>
          <w:u w:val="single"/>
        </w:rPr>
      </w:pPr>
      <w:r w:rsidRPr="00A31D3A">
        <w:rPr>
          <w:rFonts w:ascii="Arial" w:hAnsi="Arial" w:cs="Arial"/>
          <w:b/>
          <w:sz w:val="22"/>
          <w:szCs w:val="22"/>
          <w:u w:val="single"/>
        </w:rPr>
        <w:t>Sportmotorische und konditionelle Leistungen, Bewegungskönnen</w:t>
      </w:r>
    </w:p>
    <w:p w:rsidR="003045B3" w:rsidRPr="00EC2F12" w:rsidRDefault="003045B3" w:rsidP="003045B3">
      <w:pPr>
        <w:ind w:left="720"/>
        <w:rPr>
          <w:rFonts w:ascii="Arial" w:hAnsi="Arial" w:cs="Arial"/>
          <w:b/>
          <w:sz w:val="22"/>
          <w:szCs w:val="22"/>
          <w:u w:val="single"/>
        </w:rPr>
      </w:pPr>
    </w:p>
    <w:p w:rsidR="002002AF" w:rsidRPr="00A31D3A" w:rsidRDefault="002002AF" w:rsidP="002002AF">
      <w:pPr>
        <w:numPr>
          <w:ilvl w:val="0"/>
          <w:numId w:val="2"/>
        </w:numPr>
        <w:tabs>
          <w:tab w:val="clear" w:pos="1440"/>
          <w:tab w:val="num" w:pos="720"/>
        </w:tabs>
        <w:ind w:left="720"/>
        <w:jc w:val="both"/>
        <w:rPr>
          <w:rFonts w:ascii="Arial" w:hAnsi="Arial" w:cs="Arial"/>
          <w:sz w:val="22"/>
          <w:szCs w:val="22"/>
        </w:rPr>
      </w:pPr>
      <w:r w:rsidRPr="00A31D3A">
        <w:rPr>
          <w:rFonts w:ascii="Arial" w:hAnsi="Arial" w:cs="Arial"/>
          <w:b/>
          <w:sz w:val="22"/>
          <w:szCs w:val="22"/>
        </w:rPr>
        <w:t>Sportspezifisches Können</w:t>
      </w:r>
      <w:r w:rsidRPr="00A31D3A">
        <w:rPr>
          <w:rFonts w:ascii="Arial" w:hAnsi="Arial" w:cs="Arial"/>
          <w:sz w:val="22"/>
          <w:szCs w:val="22"/>
        </w:rPr>
        <w:t xml:space="preserve"> und die dazugehörigen </w:t>
      </w:r>
      <w:r w:rsidRPr="00A31D3A">
        <w:rPr>
          <w:rFonts w:ascii="Arial" w:hAnsi="Arial" w:cs="Arial"/>
          <w:b/>
          <w:sz w:val="22"/>
          <w:szCs w:val="22"/>
        </w:rPr>
        <w:t>konditionellen</w:t>
      </w:r>
      <w:r w:rsidRPr="00A31D3A">
        <w:rPr>
          <w:rFonts w:ascii="Arial" w:hAnsi="Arial" w:cs="Arial"/>
          <w:sz w:val="22"/>
          <w:szCs w:val="22"/>
        </w:rPr>
        <w:t xml:space="preserve"> und </w:t>
      </w:r>
      <w:r w:rsidRPr="00A31D3A">
        <w:rPr>
          <w:rFonts w:ascii="Arial" w:hAnsi="Arial" w:cs="Arial"/>
          <w:b/>
          <w:sz w:val="22"/>
          <w:szCs w:val="22"/>
        </w:rPr>
        <w:t>koordinativen Fähigkeiten und Fertigkeiten.</w:t>
      </w:r>
    </w:p>
    <w:p w:rsidR="002002AF" w:rsidRPr="00A31D3A" w:rsidRDefault="002002AF" w:rsidP="002002AF">
      <w:pPr>
        <w:numPr>
          <w:ilvl w:val="0"/>
          <w:numId w:val="2"/>
        </w:numPr>
        <w:tabs>
          <w:tab w:val="clear" w:pos="1440"/>
          <w:tab w:val="num" w:pos="720"/>
        </w:tabs>
        <w:ind w:left="720"/>
        <w:jc w:val="both"/>
        <w:rPr>
          <w:rFonts w:ascii="Arial" w:hAnsi="Arial" w:cs="Arial"/>
          <w:b/>
          <w:sz w:val="22"/>
          <w:szCs w:val="22"/>
        </w:rPr>
      </w:pPr>
      <w:r w:rsidRPr="00A31D3A">
        <w:rPr>
          <w:rFonts w:ascii="Arial" w:hAnsi="Arial" w:cs="Arial"/>
          <w:b/>
          <w:sz w:val="22"/>
          <w:szCs w:val="22"/>
        </w:rPr>
        <w:t>Beurteilt wird sowohl die individuelle Leistung als auch der individuelle Lernzuwachs.</w:t>
      </w:r>
    </w:p>
    <w:p w:rsidR="002002AF" w:rsidRDefault="002002AF" w:rsidP="002002AF">
      <w:pPr>
        <w:numPr>
          <w:ilvl w:val="0"/>
          <w:numId w:val="2"/>
        </w:numPr>
        <w:tabs>
          <w:tab w:val="clear" w:pos="1440"/>
          <w:tab w:val="num" w:pos="720"/>
        </w:tabs>
        <w:ind w:left="720"/>
        <w:jc w:val="both"/>
        <w:rPr>
          <w:rFonts w:ascii="Arial" w:hAnsi="Arial" w:cs="Arial"/>
          <w:b/>
          <w:sz w:val="22"/>
          <w:szCs w:val="22"/>
        </w:rPr>
      </w:pPr>
      <w:r w:rsidRPr="00A31D3A">
        <w:rPr>
          <w:rFonts w:ascii="Arial" w:hAnsi="Arial" w:cs="Arial"/>
          <w:b/>
          <w:sz w:val="22"/>
          <w:szCs w:val="22"/>
        </w:rPr>
        <w:t>Überprüfungsformen:</w:t>
      </w:r>
    </w:p>
    <w:p w:rsidR="002002AF" w:rsidRPr="00EC2F12" w:rsidRDefault="00EC2F12" w:rsidP="00EC2F12">
      <w:pPr>
        <w:ind w:left="705" w:hanging="345"/>
        <w:jc w:val="both"/>
        <w:rPr>
          <w:rFonts w:ascii="Arial" w:hAnsi="Arial" w:cs="Arial"/>
          <w:b/>
          <w:sz w:val="22"/>
          <w:szCs w:val="22"/>
        </w:rPr>
      </w:pPr>
      <w:r>
        <w:rPr>
          <w:rFonts w:ascii="Arial" w:hAnsi="Arial" w:cs="Arial"/>
          <w:b/>
          <w:sz w:val="22"/>
          <w:szCs w:val="22"/>
        </w:rPr>
        <w:t>○</w:t>
      </w:r>
      <w:r>
        <w:rPr>
          <w:rFonts w:ascii="Arial" w:hAnsi="Arial" w:cs="Arial"/>
          <w:b/>
          <w:sz w:val="22"/>
          <w:szCs w:val="22"/>
        </w:rPr>
        <w:tab/>
      </w:r>
      <w:r w:rsidR="002002AF" w:rsidRPr="00A31D3A">
        <w:rPr>
          <w:rFonts w:ascii="Arial" w:hAnsi="Arial" w:cs="Arial"/>
          <w:b/>
          <w:sz w:val="22"/>
          <w:szCs w:val="22"/>
        </w:rPr>
        <w:t xml:space="preserve">Demonstrationen: </w:t>
      </w:r>
      <w:r w:rsidR="002002AF" w:rsidRPr="00A31D3A">
        <w:rPr>
          <w:rFonts w:ascii="Arial" w:hAnsi="Arial" w:cs="Arial"/>
          <w:sz w:val="22"/>
          <w:szCs w:val="22"/>
        </w:rPr>
        <w:t>Diese dienen der Überprüfung der Qualität von Bewegungsausführung und Bewegungsgestaltung nach vereinbarten und vorgegebenen Kriterien. Mögliche Formen: Demonstration von Bewegungsabläufen vor der Lerngruppe, Präsentation von</w:t>
      </w:r>
      <w:r w:rsidR="002002AF">
        <w:rPr>
          <w:rFonts w:ascii="Verdana" w:hAnsi="Verdana" w:cs="Verdana"/>
        </w:rPr>
        <w:t xml:space="preserve"> </w:t>
      </w:r>
      <w:r w:rsidR="002002AF" w:rsidRPr="00A31D3A">
        <w:rPr>
          <w:rFonts w:ascii="Arial" w:hAnsi="Arial" w:cs="Arial"/>
          <w:sz w:val="22"/>
          <w:szCs w:val="22"/>
        </w:rPr>
        <w:t>Arbeitsergebnissen einer Partner- oder Gruppenarbeit, Umsetzung von Technik und Taktik in Spielsituationen, Kreativität, Vielseitigkeit.</w:t>
      </w:r>
    </w:p>
    <w:p w:rsidR="002002AF" w:rsidRDefault="002002AF" w:rsidP="00EC2F12">
      <w:pPr>
        <w:numPr>
          <w:ilvl w:val="0"/>
          <w:numId w:val="5"/>
        </w:numPr>
        <w:tabs>
          <w:tab w:val="clear" w:pos="1440"/>
          <w:tab w:val="num" w:pos="720"/>
        </w:tabs>
        <w:ind w:left="720"/>
        <w:jc w:val="both"/>
        <w:rPr>
          <w:rFonts w:ascii="Arial" w:hAnsi="Arial" w:cs="Arial"/>
          <w:sz w:val="22"/>
          <w:szCs w:val="22"/>
        </w:rPr>
      </w:pPr>
      <w:r w:rsidRPr="00A31D3A">
        <w:rPr>
          <w:rFonts w:ascii="Arial" w:hAnsi="Arial" w:cs="Arial"/>
          <w:b/>
          <w:sz w:val="22"/>
          <w:szCs w:val="22"/>
        </w:rPr>
        <w:t>Motorische Tests:</w:t>
      </w:r>
      <w:r w:rsidRPr="00A31D3A">
        <w:rPr>
          <w:rFonts w:ascii="Arial" w:hAnsi="Arial" w:cs="Arial"/>
          <w:sz w:val="22"/>
          <w:szCs w:val="22"/>
        </w:rPr>
        <w:t xml:space="preserve"> Diese erfassen quantitativ messbare sportmotorische Leistungen in Bezug auf </w:t>
      </w:r>
      <w:proofErr w:type="spellStart"/>
      <w:r w:rsidRPr="00A31D3A">
        <w:rPr>
          <w:rFonts w:ascii="Arial" w:hAnsi="Arial" w:cs="Arial"/>
          <w:sz w:val="22"/>
          <w:szCs w:val="22"/>
        </w:rPr>
        <w:t>sportbereichspezifisches</w:t>
      </w:r>
      <w:proofErr w:type="spellEnd"/>
      <w:r w:rsidRPr="00A31D3A">
        <w:rPr>
          <w:rFonts w:ascii="Arial" w:hAnsi="Arial" w:cs="Arial"/>
          <w:sz w:val="22"/>
          <w:szCs w:val="22"/>
        </w:rPr>
        <w:t xml:space="preserve"> Können und die zugehörigen konditionellen und koordinativen Fähigkeiten. Sie ermöglichen insbesondere eine objektive Feststellung sowohl der individuellen Leistung als auch deren Steigerung.</w:t>
      </w:r>
    </w:p>
    <w:p w:rsidR="003045B3" w:rsidRPr="00EC2F12" w:rsidRDefault="003045B3" w:rsidP="003045B3">
      <w:pPr>
        <w:ind w:left="360"/>
        <w:jc w:val="both"/>
        <w:rPr>
          <w:rFonts w:ascii="Arial" w:hAnsi="Arial" w:cs="Arial"/>
          <w:sz w:val="22"/>
          <w:szCs w:val="22"/>
        </w:rPr>
      </w:pPr>
    </w:p>
    <w:p w:rsidR="002002AF" w:rsidRPr="00A31D3A" w:rsidRDefault="002002AF" w:rsidP="002002AF">
      <w:pPr>
        <w:rPr>
          <w:rFonts w:ascii="Arial" w:hAnsi="Arial" w:cs="Arial"/>
          <w:sz w:val="8"/>
          <w:szCs w:val="8"/>
        </w:rPr>
      </w:pPr>
    </w:p>
    <w:p w:rsidR="003045B3" w:rsidRPr="00A31D3A" w:rsidRDefault="003045B3" w:rsidP="002002AF">
      <w:pPr>
        <w:rPr>
          <w:rFonts w:ascii="Arial" w:hAnsi="Arial" w:cs="Arial"/>
          <w:sz w:val="8"/>
          <w:szCs w:val="8"/>
        </w:rPr>
      </w:pPr>
    </w:p>
    <w:p w:rsidR="002002AF" w:rsidRPr="00EC2F12" w:rsidRDefault="002002AF" w:rsidP="00EC2F12">
      <w:pPr>
        <w:numPr>
          <w:ilvl w:val="0"/>
          <w:numId w:val="1"/>
        </w:numPr>
        <w:rPr>
          <w:rFonts w:ascii="Arial" w:hAnsi="Arial" w:cs="Arial"/>
          <w:b/>
          <w:sz w:val="22"/>
          <w:szCs w:val="22"/>
          <w:u w:val="single"/>
        </w:rPr>
      </w:pPr>
      <w:r w:rsidRPr="00A31D3A">
        <w:rPr>
          <w:rFonts w:ascii="Arial" w:hAnsi="Arial" w:cs="Arial"/>
          <w:b/>
          <w:sz w:val="22"/>
          <w:szCs w:val="22"/>
          <w:u w:val="single"/>
        </w:rPr>
        <w:t>Weitere fachliche Leistungen</w:t>
      </w:r>
    </w:p>
    <w:p w:rsidR="00EC2F12" w:rsidRDefault="00EC2F12" w:rsidP="00EC2F12">
      <w:pPr>
        <w:pStyle w:val="Listenabsatz"/>
        <w:rPr>
          <w:rFonts w:ascii="Arial" w:hAnsi="Arial" w:cs="Arial"/>
          <w:b/>
          <w:sz w:val="22"/>
          <w:szCs w:val="22"/>
        </w:rPr>
      </w:pPr>
    </w:p>
    <w:p w:rsidR="002002AF" w:rsidRPr="00EC2F12" w:rsidRDefault="002002AF" w:rsidP="00EC2F12">
      <w:pPr>
        <w:pStyle w:val="Listenabsatz"/>
        <w:numPr>
          <w:ilvl w:val="0"/>
          <w:numId w:val="8"/>
        </w:numPr>
        <w:rPr>
          <w:rFonts w:ascii="Arial" w:hAnsi="Arial" w:cs="Arial"/>
          <w:b/>
          <w:sz w:val="22"/>
          <w:szCs w:val="22"/>
        </w:rPr>
      </w:pPr>
      <w:r w:rsidRPr="00EC2F12">
        <w:rPr>
          <w:rFonts w:ascii="Arial" w:hAnsi="Arial" w:cs="Arial"/>
          <w:b/>
          <w:sz w:val="22"/>
          <w:szCs w:val="22"/>
        </w:rPr>
        <w:t>Überprüfungsformen:</w:t>
      </w:r>
    </w:p>
    <w:p w:rsidR="002002AF" w:rsidRPr="00A31D3A" w:rsidRDefault="002002AF" w:rsidP="00EC2F12">
      <w:pPr>
        <w:numPr>
          <w:ilvl w:val="0"/>
          <w:numId w:val="7"/>
        </w:numPr>
        <w:jc w:val="both"/>
        <w:rPr>
          <w:rFonts w:ascii="Arial" w:hAnsi="Arial" w:cs="Arial"/>
          <w:sz w:val="22"/>
          <w:szCs w:val="22"/>
        </w:rPr>
      </w:pPr>
      <w:r w:rsidRPr="00A31D3A">
        <w:rPr>
          <w:rFonts w:ascii="Arial" w:hAnsi="Arial" w:cs="Arial"/>
          <w:b/>
          <w:sz w:val="22"/>
          <w:szCs w:val="22"/>
        </w:rPr>
        <w:t xml:space="preserve">Beiträge zur Unterrichtsgestaltung: </w:t>
      </w:r>
      <w:r w:rsidRPr="00A31D3A">
        <w:rPr>
          <w:rFonts w:ascii="Arial" w:hAnsi="Arial" w:cs="Arial"/>
          <w:sz w:val="22"/>
          <w:szCs w:val="22"/>
        </w:rPr>
        <w:t xml:space="preserve">Auch im Mitgestalten von Unterrichtssituationen durch Schülerinnen und Schüler wird Lernerfolg sichtbar. Dabei können sie neben motorischem Können auch Methodenkompetenz nachweisen. Insbesondere beim </w:t>
      </w:r>
      <w:r w:rsidRPr="00A31D3A">
        <w:rPr>
          <w:rFonts w:ascii="Arial" w:hAnsi="Arial" w:cs="Arial"/>
          <w:b/>
          <w:sz w:val="22"/>
          <w:szCs w:val="22"/>
        </w:rPr>
        <w:t xml:space="preserve">selbstständigen Erarbeiten von Lösungen in Partner- und Gruppenarbeit </w:t>
      </w:r>
      <w:r w:rsidRPr="00A31D3A">
        <w:rPr>
          <w:rFonts w:ascii="Arial" w:hAnsi="Arial" w:cs="Arial"/>
          <w:sz w:val="22"/>
          <w:szCs w:val="22"/>
        </w:rPr>
        <w:t>werden personale und soziale Kompetenzen sichtbar (</w:t>
      </w:r>
      <w:r w:rsidRPr="00A31D3A">
        <w:rPr>
          <w:rFonts w:ascii="Arial" w:hAnsi="Arial" w:cs="Arial"/>
          <w:b/>
          <w:sz w:val="22"/>
          <w:szCs w:val="22"/>
        </w:rPr>
        <w:t>konstruktive Einbindung in den gemeinsamen Arbeitsprozess, Auseinandersetzung mit Beiträgen anderer, Kritikfähigkeit</w:t>
      </w:r>
      <w:r w:rsidRPr="00A31D3A">
        <w:rPr>
          <w:rFonts w:ascii="Arial" w:hAnsi="Arial" w:cs="Arial"/>
          <w:sz w:val="22"/>
          <w:szCs w:val="22"/>
        </w:rPr>
        <w:t xml:space="preserve">). Lernerfolge lassen sich in unterschiedlichen </w:t>
      </w:r>
      <w:r w:rsidRPr="00A31D3A">
        <w:rPr>
          <w:rFonts w:ascii="Arial" w:hAnsi="Arial" w:cs="Arial"/>
          <w:b/>
          <w:sz w:val="22"/>
          <w:szCs w:val="22"/>
        </w:rPr>
        <w:t>Handlungssituationen</w:t>
      </w:r>
      <w:r w:rsidRPr="00A31D3A">
        <w:rPr>
          <w:rFonts w:ascii="Arial" w:hAnsi="Arial" w:cs="Arial"/>
          <w:sz w:val="22"/>
          <w:szCs w:val="22"/>
        </w:rPr>
        <w:t xml:space="preserve"> erkennen: </w:t>
      </w:r>
      <w:r w:rsidRPr="00A31D3A">
        <w:rPr>
          <w:rFonts w:ascii="Arial" w:hAnsi="Arial" w:cs="Arial"/>
          <w:b/>
          <w:sz w:val="22"/>
          <w:szCs w:val="22"/>
        </w:rPr>
        <w:t>selbstständiges Planen und Gestalten einzelner Unterrichtssituationen</w:t>
      </w:r>
      <w:r w:rsidRPr="00A31D3A">
        <w:rPr>
          <w:rFonts w:ascii="Arial" w:hAnsi="Arial" w:cs="Arial"/>
          <w:sz w:val="22"/>
          <w:szCs w:val="22"/>
        </w:rPr>
        <w:t xml:space="preserve"> (z.B. Durchführung der Erwärmung, Demonstrationen, Schiedsrichtertätigkeiten, Gestaltung von Wettkampfsituationen, Übungs- oder Spielformen), </w:t>
      </w:r>
      <w:r w:rsidRPr="00A31D3A">
        <w:rPr>
          <w:rFonts w:ascii="Arial" w:hAnsi="Arial" w:cs="Arial"/>
          <w:b/>
          <w:sz w:val="22"/>
          <w:szCs w:val="22"/>
        </w:rPr>
        <w:t>sach- und sicherheitsgerechtes Herrichten der Übungsstätte</w:t>
      </w:r>
      <w:r w:rsidRPr="00A31D3A">
        <w:rPr>
          <w:rFonts w:ascii="Arial" w:hAnsi="Arial" w:cs="Arial"/>
          <w:sz w:val="22"/>
          <w:szCs w:val="22"/>
        </w:rPr>
        <w:t xml:space="preserve">, </w:t>
      </w:r>
      <w:r w:rsidRPr="00A31D3A">
        <w:rPr>
          <w:rFonts w:ascii="Arial" w:hAnsi="Arial" w:cs="Arial"/>
          <w:b/>
          <w:sz w:val="22"/>
          <w:szCs w:val="22"/>
        </w:rPr>
        <w:t>Bewegungsbeobachtung/-verbesserung,  Sicherheits- und Hilfestellung</w:t>
      </w:r>
      <w:r w:rsidRPr="00A31D3A">
        <w:rPr>
          <w:rFonts w:ascii="Arial" w:hAnsi="Arial" w:cs="Arial"/>
          <w:sz w:val="22"/>
          <w:szCs w:val="22"/>
        </w:rPr>
        <w:t xml:space="preserve"> etc.</w:t>
      </w:r>
    </w:p>
    <w:p w:rsidR="002002AF" w:rsidRPr="00EC2F12" w:rsidRDefault="002002AF" w:rsidP="002002AF">
      <w:pPr>
        <w:ind w:left="360"/>
        <w:rPr>
          <w:rFonts w:ascii="Arial" w:hAnsi="Arial" w:cs="Arial"/>
          <w:sz w:val="16"/>
          <w:szCs w:val="16"/>
        </w:rPr>
      </w:pPr>
    </w:p>
    <w:p w:rsidR="002002AF" w:rsidRPr="00A31D3A" w:rsidRDefault="002002AF" w:rsidP="00EC2F12">
      <w:pPr>
        <w:numPr>
          <w:ilvl w:val="0"/>
          <w:numId w:val="7"/>
        </w:numPr>
        <w:jc w:val="both"/>
        <w:rPr>
          <w:rFonts w:ascii="Arial" w:hAnsi="Arial" w:cs="Arial"/>
          <w:sz w:val="22"/>
          <w:szCs w:val="22"/>
        </w:rPr>
      </w:pPr>
      <w:r w:rsidRPr="00A31D3A">
        <w:rPr>
          <w:rFonts w:ascii="Arial" w:hAnsi="Arial" w:cs="Arial"/>
          <w:b/>
          <w:sz w:val="22"/>
          <w:szCs w:val="22"/>
        </w:rPr>
        <w:t>Beiträge in Unterrichtsgesprächen</w:t>
      </w:r>
      <w:r w:rsidRPr="00A31D3A">
        <w:rPr>
          <w:rFonts w:ascii="Arial" w:hAnsi="Arial" w:cs="Arial"/>
          <w:sz w:val="22"/>
          <w:szCs w:val="22"/>
        </w:rPr>
        <w:t>, z.B. Reflexions- und Urteilsfähigkeit, Kritikfähigkeit / Meinungsäußerung / Vorschläge, Bewegungskorrekturen, ggf. theoretisches Wissen, Aufmerksamkeit etc.</w:t>
      </w:r>
    </w:p>
    <w:p w:rsidR="002002AF" w:rsidRPr="00EC2F12" w:rsidRDefault="002002AF" w:rsidP="00EC2F12">
      <w:pPr>
        <w:jc w:val="both"/>
        <w:rPr>
          <w:rFonts w:ascii="Arial" w:hAnsi="Arial" w:cs="Arial"/>
          <w:sz w:val="16"/>
          <w:szCs w:val="16"/>
        </w:rPr>
      </w:pPr>
    </w:p>
    <w:p w:rsidR="002002AF" w:rsidRPr="00A31D3A" w:rsidRDefault="002002AF" w:rsidP="00EC2F12">
      <w:pPr>
        <w:numPr>
          <w:ilvl w:val="0"/>
          <w:numId w:val="7"/>
        </w:numPr>
        <w:jc w:val="both"/>
        <w:rPr>
          <w:rFonts w:ascii="Arial" w:hAnsi="Arial" w:cs="Arial"/>
          <w:sz w:val="22"/>
          <w:szCs w:val="22"/>
        </w:rPr>
      </w:pPr>
      <w:r w:rsidRPr="00A31D3A">
        <w:rPr>
          <w:rFonts w:ascii="Arial" w:hAnsi="Arial" w:cs="Arial"/>
          <w:b/>
          <w:sz w:val="22"/>
          <w:szCs w:val="22"/>
        </w:rPr>
        <w:t>Beteiligung am praktischen Unterricht</w:t>
      </w:r>
      <w:r w:rsidRPr="00A31D3A">
        <w:rPr>
          <w:rFonts w:ascii="Arial" w:hAnsi="Arial" w:cs="Arial"/>
          <w:sz w:val="22"/>
          <w:szCs w:val="22"/>
        </w:rPr>
        <w:t>, z.B. Sich-Einlassen auf neue und ungewohnte Unterrichtssituationen, Aktivität, Anstrengungsbereitschaft etc.</w:t>
      </w:r>
    </w:p>
    <w:p w:rsidR="002002AF" w:rsidRPr="00EC2F12" w:rsidRDefault="002002AF" w:rsidP="00EC2F12">
      <w:pPr>
        <w:jc w:val="both"/>
        <w:rPr>
          <w:rFonts w:ascii="Arial" w:hAnsi="Arial" w:cs="Arial"/>
          <w:sz w:val="16"/>
          <w:szCs w:val="16"/>
        </w:rPr>
      </w:pPr>
    </w:p>
    <w:p w:rsidR="002002AF" w:rsidRPr="00A31D3A" w:rsidRDefault="002002AF" w:rsidP="00EC2F12">
      <w:pPr>
        <w:numPr>
          <w:ilvl w:val="0"/>
          <w:numId w:val="7"/>
        </w:numPr>
        <w:jc w:val="both"/>
        <w:rPr>
          <w:rFonts w:ascii="Arial" w:hAnsi="Arial" w:cs="Arial"/>
          <w:sz w:val="22"/>
          <w:szCs w:val="22"/>
        </w:rPr>
      </w:pPr>
      <w:r w:rsidRPr="00A31D3A">
        <w:rPr>
          <w:rFonts w:ascii="Arial" w:hAnsi="Arial" w:cs="Arial"/>
          <w:b/>
          <w:sz w:val="22"/>
          <w:szCs w:val="22"/>
        </w:rPr>
        <w:t>Beteiligung in Phasen der Partner- oder Gruppenarbeit</w:t>
      </w:r>
      <w:r w:rsidRPr="00A31D3A">
        <w:rPr>
          <w:rFonts w:ascii="Arial" w:hAnsi="Arial" w:cs="Arial"/>
          <w:sz w:val="22"/>
          <w:szCs w:val="22"/>
        </w:rPr>
        <w:t xml:space="preserve">, z.B. Mitarbeit, Selbstständigkeit, Kooperation mit </w:t>
      </w:r>
      <w:proofErr w:type="spellStart"/>
      <w:r w:rsidRPr="00A31D3A">
        <w:rPr>
          <w:rFonts w:ascii="Arial" w:hAnsi="Arial" w:cs="Arial"/>
          <w:sz w:val="22"/>
          <w:szCs w:val="22"/>
        </w:rPr>
        <w:t>MitschülerInnen</w:t>
      </w:r>
      <w:proofErr w:type="spellEnd"/>
      <w:r w:rsidRPr="00A31D3A">
        <w:rPr>
          <w:rFonts w:ascii="Arial" w:hAnsi="Arial" w:cs="Arial"/>
          <w:sz w:val="22"/>
          <w:szCs w:val="22"/>
        </w:rPr>
        <w:t>, Sich-Einbringen, Wahrnehmung und Beurteilung von fremden und eigenen Bewegungshandlungen, Entwicklung von Verbesserungsmöglichkeiten etc.</w:t>
      </w:r>
    </w:p>
    <w:p w:rsidR="002002AF" w:rsidRPr="00EC2F12" w:rsidRDefault="002002AF" w:rsidP="00EC2F12">
      <w:pPr>
        <w:jc w:val="both"/>
        <w:rPr>
          <w:rFonts w:ascii="Arial" w:hAnsi="Arial" w:cs="Arial"/>
          <w:sz w:val="16"/>
          <w:szCs w:val="16"/>
        </w:rPr>
      </w:pPr>
    </w:p>
    <w:p w:rsidR="002002AF" w:rsidRPr="00A31D3A" w:rsidRDefault="002002AF" w:rsidP="00EC2F12">
      <w:pPr>
        <w:numPr>
          <w:ilvl w:val="0"/>
          <w:numId w:val="7"/>
        </w:numPr>
        <w:jc w:val="both"/>
        <w:rPr>
          <w:rFonts w:ascii="Arial" w:hAnsi="Arial" w:cs="Arial"/>
          <w:sz w:val="22"/>
          <w:szCs w:val="22"/>
        </w:rPr>
      </w:pPr>
      <w:r w:rsidRPr="00A31D3A">
        <w:rPr>
          <w:rFonts w:ascii="Arial" w:hAnsi="Arial" w:cs="Arial"/>
          <w:b/>
          <w:sz w:val="22"/>
          <w:szCs w:val="22"/>
        </w:rPr>
        <w:t>Sozialverhalten</w:t>
      </w:r>
      <w:r w:rsidRPr="00A31D3A">
        <w:rPr>
          <w:rFonts w:ascii="Arial" w:hAnsi="Arial" w:cs="Arial"/>
          <w:sz w:val="22"/>
          <w:szCs w:val="22"/>
        </w:rPr>
        <w:t xml:space="preserve">, z.B. Fairness, Verhalten gegenüber </w:t>
      </w:r>
      <w:proofErr w:type="spellStart"/>
      <w:r w:rsidRPr="00A31D3A">
        <w:rPr>
          <w:rFonts w:ascii="Arial" w:hAnsi="Arial" w:cs="Arial"/>
          <w:sz w:val="22"/>
          <w:szCs w:val="22"/>
        </w:rPr>
        <w:t>MitschülerInnen</w:t>
      </w:r>
      <w:proofErr w:type="spellEnd"/>
      <w:r w:rsidRPr="00A31D3A">
        <w:rPr>
          <w:rFonts w:ascii="Arial" w:hAnsi="Arial" w:cs="Arial"/>
          <w:sz w:val="22"/>
          <w:szCs w:val="22"/>
        </w:rPr>
        <w:t xml:space="preserve">, Hilfsbereitschaft (z.B. beim Auf- und Abbau, Hilfestellungen), Teamfähigkeit, Kooperationsfähigkeit, </w:t>
      </w:r>
      <w:proofErr w:type="spellStart"/>
      <w:r w:rsidRPr="00A31D3A">
        <w:rPr>
          <w:rFonts w:ascii="Arial" w:hAnsi="Arial" w:cs="Arial"/>
          <w:sz w:val="22"/>
          <w:szCs w:val="22"/>
        </w:rPr>
        <w:t>Empathiefähigkeit</w:t>
      </w:r>
      <w:proofErr w:type="spellEnd"/>
      <w:r w:rsidRPr="00A31D3A">
        <w:rPr>
          <w:rFonts w:ascii="Arial" w:hAnsi="Arial" w:cs="Arial"/>
          <w:sz w:val="22"/>
          <w:szCs w:val="22"/>
        </w:rPr>
        <w:t>, Konfliktfähigkeit, Rücksichtnahme etc.</w:t>
      </w:r>
    </w:p>
    <w:p w:rsidR="002002AF" w:rsidRPr="00EC2F12" w:rsidRDefault="002002AF" w:rsidP="002002AF">
      <w:pPr>
        <w:rPr>
          <w:rFonts w:ascii="Arial" w:hAnsi="Arial" w:cs="Arial"/>
          <w:sz w:val="16"/>
          <w:szCs w:val="16"/>
        </w:rPr>
      </w:pPr>
    </w:p>
    <w:p w:rsidR="002002AF" w:rsidRPr="00A31D3A" w:rsidRDefault="002002AF" w:rsidP="002002AF">
      <w:pPr>
        <w:numPr>
          <w:ilvl w:val="0"/>
          <w:numId w:val="7"/>
        </w:numPr>
        <w:rPr>
          <w:rFonts w:ascii="Arial" w:hAnsi="Arial" w:cs="Arial"/>
          <w:sz w:val="22"/>
          <w:szCs w:val="22"/>
        </w:rPr>
      </w:pPr>
      <w:r w:rsidRPr="00A31D3A">
        <w:rPr>
          <w:rFonts w:ascii="Arial" w:hAnsi="Arial" w:cs="Arial"/>
          <w:b/>
          <w:sz w:val="22"/>
          <w:szCs w:val="22"/>
        </w:rPr>
        <w:t xml:space="preserve">Sonstiges: </w:t>
      </w:r>
      <w:r w:rsidRPr="00A31D3A">
        <w:rPr>
          <w:rFonts w:ascii="Arial" w:hAnsi="Arial" w:cs="Arial"/>
          <w:sz w:val="22"/>
          <w:szCs w:val="22"/>
        </w:rPr>
        <w:t>Schriftliche Übungen, Referate, Protokolle, Hausaufgaben</w:t>
      </w:r>
      <w:r w:rsidRPr="00A31D3A">
        <w:rPr>
          <w:rFonts w:ascii="Arial" w:hAnsi="Arial" w:cs="Arial"/>
          <w:b/>
          <w:sz w:val="22"/>
          <w:szCs w:val="22"/>
        </w:rPr>
        <w:t>.</w:t>
      </w:r>
    </w:p>
    <w:p w:rsidR="002002AF" w:rsidRPr="00EC2F12" w:rsidRDefault="002002AF" w:rsidP="002002AF">
      <w:pPr>
        <w:rPr>
          <w:rFonts w:ascii="Arial" w:hAnsi="Arial" w:cs="Arial"/>
          <w:sz w:val="16"/>
          <w:szCs w:val="16"/>
        </w:rPr>
      </w:pPr>
    </w:p>
    <w:p w:rsidR="002002AF" w:rsidRDefault="002002AF" w:rsidP="00EC2F12">
      <w:pPr>
        <w:ind w:left="360"/>
        <w:jc w:val="both"/>
        <w:rPr>
          <w:rFonts w:ascii="Arial" w:hAnsi="Arial" w:cs="Arial"/>
          <w:b/>
          <w:sz w:val="22"/>
          <w:szCs w:val="22"/>
        </w:rPr>
      </w:pPr>
      <w:r w:rsidRPr="00A31D3A">
        <w:rPr>
          <w:rFonts w:ascii="Arial" w:hAnsi="Arial" w:cs="Arial"/>
          <w:b/>
          <w:sz w:val="22"/>
          <w:szCs w:val="22"/>
        </w:rPr>
        <w:t>Die Gewichtung der Kriterien erfolgt entsprechend der zentralen pädagogischen Perspektiven!</w:t>
      </w:r>
    </w:p>
    <w:p w:rsidR="00EC2F12" w:rsidRDefault="00EC2F12" w:rsidP="00EC2F12">
      <w:pPr>
        <w:ind w:left="360"/>
        <w:jc w:val="both"/>
        <w:rPr>
          <w:rFonts w:ascii="Arial" w:hAnsi="Arial" w:cs="Arial"/>
          <w:b/>
          <w:sz w:val="22"/>
          <w:szCs w:val="22"/>
        </w:rPr>
      </w:pPr>
    </w:p>
    <w:p w:rsidR="003045B3" w:rsidRDefault="003045B3" w:rsidP="00EC2F12">
      <w:pPr>
        <w:ind w:left="360"/>
        <w:jc w:val="both"/>
        <w:rPr>
          <w:rFonts w:ascii="Arial" w:hAnsi="Arial" w:cs="Arial"/>
          <w:b/>
          <w:sz w:val="22"/>
          <w:szCs w:val="22"/>
        </w:rPr>
      </w:pPr>
    </w:p>
    <w:p w:rsidR="003045B3" w:rsidRDefault="003045B3" w:rsidP="00EC2F12">
      <w:pPr>
        <w:ind w:left="360"/>
        <w:jc w:val="both"/>
        <w:rPr>
          <w:rFonts w:ascii="Arial" w:hAnsi="Arial" w:cs="Arial"/>
          <w:b/>
          <w:sz w:val="22"/>
          <w:szCs w:val="22"/>
        </w:rPr>
      </w:pPr>
    </w:p>
    <w:p w:rsidR="003045B3" w:rsidRDefault="003045B3" w:rsidP="00EC2F12">
      <w:pPr>
        <w:ind w:left="360"/>
        <w:jc w:val="both"/>
        <w:rPr>
          <w:rFonts w:ascii="Arial" w:hAnsi="Arial" w:cs="Arial"/>
          <w:b/>
          <w:sz w:val="22"/>
          <w:szCs w:val="22"/>
        </w:rPr>
      </w:pPr>
    </w:p>
    <w:p w:rsidR="003045B3" w:rsidRDefault="003045B3" w:rsidP="00EC2F12">
      <w:pPr>
        <w:ind w:left="360"/>
        <w:jc w:val="both"/>
        <w:rPr>
          <w:rFonts w:ascii="Arial" w:hAnsi="Arial" w:cs="Arial"/>
          <w:b/>
          <w:sz w:val="22"/>
          <w:szCs w:val="22"/>
        </w:rPr>
      </w:pPr>
    </w:p>
    <w:p w:rsidR="003045B3" w:rsidRDefault="003045B3" w:rsidP="00EC2F12">
      <w:pPr>
        <w:ind w:left="360"/>
        <w:jc w:val="both"/>
        <w:rPr>
          <w:rFonts w:ascii="Arial" w:hAnsi="Arial" w:cs="Arial"/>
          <w:b/>
          <w:sz w:val="22"/>
          <w:szCs w:val="22"/>
        </w:rPr>
      </w:pPr>
    </w:p>
    <w:p w:rsidR="00296D7C" w:rsidRDefault="00EC2F12" w:rsidP="00EC2F12">
      <w:pPr>
        <w:rPr>
          <w:rFonts w:ascii="Arial" w:hAnsi="Arial" w:cs="Arial"/>
          <w:b/>
          <w:u w:val="single"/>
        </w:rPr>
      </w:pPr>
      <w:r w:rsidRPr="00A31D3A">
        <w:rPr>
          <w:rFonts w:ascii="Arial" w:hAnsi="Arial" w:cs="Arial"/>
          <w:b/>
          <w:u w:val="single"/>
        </w:rPr>
        <w:t xml:space="preserve">Hinweise zur Bewertung von Leistungen im Fach Sport in Bezug auf die </w:t>
      </w:r>
      <w:r w:rsidR="00296D7C">
        <w:rPr>
          <w:rFonts w:ascii="Arial" w:hAnsi="Arial" w:cs="Arial"/>
          <w:b/>
          <w:u w:val="single"/>
        </w:rPr>
        <w:t>Inhaltsfelder</w:t>
      </w:r>
    </w:p>
    <w:p w:rsidR="00EC2F12" w:rsidRPr="00EC2F12" w:rsidRDefault="00EC2F12" w:rsidP="00EC2F12">
      <w:pPr>
        <w:rPr>
          <w:rFonts w:ascii="Arial" w:hAnsi="Arial" w:cs="Arial"/>
          <w:b/>
          <w:sz w:val="16"/>
          <w:szCs w:val="16"/>
        </w:rPr>
      </w:pPr>
      <w:r w:rsidRPr="00EC2F12">
        <w:rPr>
          <w:rFonts w:ascii="Arial" w:hAnsi="Arial" w:cs="Arial"/>
          <w:sz w:val="16"/>
          <w:szCs w:val="16"/>
        </w:rPr>
        <w:t xml:space="preserve">(s. </w:t>
      </w:r>
      <w:proofErr w:type="spellStart"/>
      <w:r w:rsidRPr="00EC2F12">
        <w:rPr>
          <w:rFonts w:ascii="Arial" w:hAnsi="Arial" w:cs="Arial"/>
          <w:sz w:val="16"/>
          <w:szCs w:val="16"/>
        </w:rPr>
        <w:t>RuL</w:t>
      </w:r>
      <w:proofErr w:type="spellEnd"/>
      <w:r w:rsidRPr="00EC2F12">
        <w:rPr>
          <w:rFonts w:ascii="Arial" w:hAnsi="Arial" w:cs="Arial"/>
          <w:sz w:val="16"/>
          <w:szCs w:val="16"/>
        </w:rPr>
        <w:t xml:space="preserve">  Sport Gymnasium / Gesamtschule Sek II, Kapitel 4.2.2, S. 65 ff):</w:t>
      </w:r>
    </w:p>
    <w:p w:rsidR="00EC2F12" w:rsidRDefault="00EC2F12" w:rsidP="00EC2F12">
      <w:pPr>
        <w:rPr>
          <w:rFonts w:ascii="Arial" w:hAnsi="Arial" w:cs="Arial"/>
        </w:rPr>
      </w:pPr>
    </w:p>
    <w:p w:rsidR="00EC2F12" w:rsidRPr="00A31D3A" w:rsidRDefault="00EC2F12" w:rsidP="00EC2F12">
      <w:pPr>
        <w:rPr>
          <w:rFonts w:ascii="Arial" w:hAnsi="Arial" w:cs="Arial"/>
        </w:rPr>
      </w:pPr>
    </w:p>
    <w:p w:rsidR="00EC2F12" w:rsidRPr="00A31D3A" w:rsidRDefault="00296D7C" w:rsidP="00EC2F12">
      <w:pPr>
        <w:rPr>
          <w:rFonts w:ascii="Arial" w:hAnsi="Arial" w:cs="Arial"/>
        </w:rPr>
      </w:pPr>
      <w:r>
        <w:rPr>
          <w:rFonts w:ascii="Arial" w:hAnsi="Arial" w:cs="Arial"/>
        </w:rPr>
        <w:t>Inhaltsfelder</w:t>
      </w:r>
      <w:r w:rsidR="00EC2F12" w:rsidRPr="00A31D3A">
        <w:rPr>
          <w:rFonts w:ascii="Arial" w:hAnsi="Arial" w:cs="Arial"/>
        </w:rPr>
        <w:t xml:space="preserve"> </w:t>
      </w:r>
      <w:r>
        <w:rPr>
          <w:rFonts w:ascii="Arial" w:hAnsi="Arial" w:cs="Arial"/>
        </w:rPr>
        <w:t>für</w:t>
      </w:r>
      <w:r w:rsidR="00EC2F12" w:rsidRPr="00A31D3A">
        <w:rPr>
          <w:rFonts w:ascii="Arial" w:hAnsi="Arial" w:cs="Arial"/>
        </w:rPr>
        <w:t xml:space="preserve"> Sport in der Schule sind</w:t>
      </w:r>
    </w:p>
    <w:p w:rsidR="00EC2F12" w:rsidRDefault="00EC2F12" w:rsidP="00EC2F12">
      <w:pPr>
        <w:rPr>
          <w:rFonts w:ascii="Arial" w:hAnsi="Arial" w:cs="Arial"/>
        </w:rPr>
      </w:pPr>
    </w:p>
    <w:p w:rsidR="003045B3" w:rsidRPr="00A31D3A" w:rsidRDefault="003045B3" w:rsidP="00EC2F12">
      <w:pPr>
        <w:rPr>
          <w:rFonts w:ascii="Arial" w:hAnsi="Arial" w:cs="Arial"/>
        </w:rPr>
      </w:pPr>
      <w:bookmarkStart w:id="0" w:name="_GoBack"/>
      <w:bookmarkEnd w:id="0"/>
    </w:p>
    <w:p w:rsidR="00EC2F12" w:rsidRPr="00A31D3A" w:rsidRDefault="00EC2F12" w:rsidP="00EC2F12">
      <w:pPr>
        <w:numPr>
          <w:ilvl w:val="0"/>
          <w:numId w:val="6"/>
        </w:numPr>
        <w:rPr>
          <w:rFonts w:ascii="Arial" w:hAnsi="Arial" w:cs="Arial"/>
        </w:rPr>
      </w:pPr>
      <w:r w:rsidRPr="00A31D3A">
        <w:rPr>
          <w:rFonts w:ascii="Arial" w:hAnsi="Arial" w:cs="Arial"/>
        </w:rPr>
        <w:t>Wahrnehmungsfähigkeit verbessern, Bewegungserfahrungen erweitern (A)</w:t>
      </w:r>
    </w:p>
    <w:p w:rsidR="00EC2F12" w:rsidRPr="00A31D3A" w:rsidRDefault="00EC2F12" w:rsidP="00EC2F12">
      <w:pPr>
        <w:numPr>
          <w:ilvl w:val="0"/>
          <w:numId w:val="6"/>
        </w:numPr>
        <w:rPr>
          <w:rFonts w:ascii="Arial" w:hAnsi="Arial" w:cs="Arial"/>
        </w:rPr>
      </w:pPr>
      <w:r w:rsidRPr="00A31D3A">
        <w:rPr>
          <w:rFonts w:ascii="Arial" w:hAnsi="Arial" w:cs="Arial"/>
        </w:rPr>
        <w:t>Sich körperlich ausdrücken, Bewegungen gestalten (B)</w:t>
      </w:r>
    </w:p>
    <w:p w:rsidR="00EC2F12" w:rsidRPr="00A31D3A" w:rsidRDefault="00EC2F12" w:rsidP="00EC2F12">
      <w:pPr>
        <w:numPr>
          <w:ilvl w:val="0"/>
          <w:numId w:val="6"/>
        </w:numPr>
        <w:rPr>
          <w:rFonts w:ascii="Arial" w:hAnsi="Arial" w:cs="Arial"/>
        </w:rPr>
      </w:pPr>
      <w:r w:rsidRPr="00A31D3A">
        <w:rPr>
          <w:rFonts w:ascii="Arial" w:hAnsi="Arial" w:cs="Arial"/>
        </w:rPr>
        <w:t>Etwas wagen und verantworten (C)</w:t>
      </w:r>
    </w:p>
    <w:p w:rsidR="00EC2F12" w:rsidRPr="00A31D3A" w:rsidRDefault="00EC2F12" w:rsidP="00EC2F12">
      <w:pPr>
        <w:numPr>
          <w:ilvl w:val="0"/>
          <w:numId w:val="6"/>
        </w:numPr>
        <w:rPr>
          <w:rFonts w:ascii="Arial" w:hAnsi="Arial" w:cs="Arial"/>
        </w:rPr>
      </w:pPr>
      <w:r w:rsidRPr="00A31D3A">
        <w:rPr>
          <w:rFonts w:ascii="Arial" w:hAnsi="Arial" w:cs="Arial"/>
        </w:rPr>
        <w:t>Das Leisten erfahren, verstehen und einschätzen (D)</w:t>
      </w:r>
    </w:p>
    <w:p w:rsidR="00EC2F12" w:rsidRPr="00A31D3A" w:rsidRDefault="00EC2F12" w:rsidP="00EC2F12">
      <w:pPr>
        <w:numPr>
          <w:ilvl w:val="0"/>
          <w:numId w:val="6"/>
        </w:numPr>
        <w:rPr>
          <w:rFonts w:ascii="Arial" w:hAnsi="Arial" w:cs="Arial"/>
        </w:rPr>
      </w:pPr>
      <w:r w:rsidRPr="00A31D3A">
        <w:rPr>
          <w:rFonts w:ascii="Arial" w:hAnsi="Arial" w:cs="Arial"/>
        </w:rPr>
        <w:t xml:space="preserve">Kooperieren, </w:t>
      </w:r>
      <w:proofErr w:type="spellStart"/>
      <w:r w:rsidRPr="00A31D3A">
        <w:rPr>
          <w:rFonts w:ascii="Arial" w:hAnsi="Arial" w:cs="Arial"/>
        </w:rPr>
        <w:t>wettkämpfen</w:t>
      </w:r>
      <w:proofErr w:type="spellEnd"/>
      <w:r w:rsidRPr="00A31D3A">
        <w:rPr>
          <w:rFonts w:ascii="Arial" w:hAnsi="Arial" w:cs="Arial"/>
        </w:rPr>
        <w:t xml:space="preserve"> und sich verständigen (E)</w:t>
      </w:r>
    </w:p>
    <w:p w:rsidR="00EC2F12" w:rsidRPr="00A31D3A" w:rsidRDefault="00EC2F12" w:rsidP="00EC2F12">
      <w:pPr>
        <w:numPr>
          <w:ilvl w:val="0"/>
          <w:numId w:val="6"/>
        </w:numPr>
        <w:rPr>
          <w:rFonts w:ascii="Arial" w:hAnsi="Arial" w:cs="Arial"/>
        </w:rPr>
      </w:pPr>
      <w:r w:rsidRPr="00A31D3A">
        <w:rPr>
          <w:rFonts w:ascii="Arial" w:hAnsi="Arial" w:cs="Arial"/>
        </w:rPr>
        <w:t>Gesundheit fördern, Gesundheitsbewusstsein entwickeln (F)</w:t>
      </w:r>
    </w:p>
    <w:p w:rsidR="00EC2F12" w:rsidRDefault="00EC2F12" w:rsidP="00EC2F12">
      <w:pPr>
        <w:rPr>
          <w:rFonts w:ascii="Arial" w:hAnsi="Arial" w:cs="Arial"/>
        </w:rPr>
      </w:pPr>
    </w:p>
    <w:p w:rsidR="003045B3" w:rsidRPr="00A31D3A" w:rsidRDefault="003045B3" w:rsidP="00EC2F12">
      <w:pPr>
        <w:rPr>
          <w:rFonts w:ascii="Arial" w:hAnsi="Arial" w:cs="Arial"/>
        </w:rPr>
      </w:pPr>
    </w:p>
    <w:p w:rsidR="00EC2F12" w:rsidRPr="00A31D3A" w:rsidRDefault="00EC2F12" w:rsidP="00EC2F12">
      <w:pPr>
        <w:jc w:val="both"/>
        <w:rPr>
          <w:rFonts w:ascii="Arial" w:hAnsi="Arial" w:cs="Arial"/>
        </w:rPr>
      </w:pPr>
      <w:r w:rsidRPr="00A31D3A">
        <w:rPr>
          <w:rFonts w:ascii="Arial" w:hAnsi="Arial" w:cs="Arial"/>
        </w:rPr>
        <w:t xml:space="preserve"> „Wenn auch alle Perspektiven in ihrer pädagogischen Bedeutung als gleichwertig anzusehen sind, sind die unter ihnen jeweils verfolgten Lernziele nicht im gleichen Maße einer Überprüfung zugänglich. So erweisen sich Zielsetzungen unter der Perspektive </w:t>
      </w:r>
      <w:r w:rsidRPr="00A31D3A">
        <w:rPr>
          <w:rFonts w:ascii="Arial" w:hAnsi="Arial" w:cs="Arial"/>
          <w:i/>
        </w:rPr>
        <w:t>Wahrnehmungsfähigkeit verbessern, Bewegungserfahrungen erweitern (A)</w:t>
      </w:r>
      <w:r w:rsidRPr="00A31D3A">
        <w:rPr>
          <w:rFonts w:ascii="Arial" w:hAnsi="Arial" w:cs="Arial"/>
        </w:rPr>
        <w:t xml:space="preserve"> und </w:t>
      </w:r>
      <w:r w:rsidRPr="00A31D3A">
        <w:rPr>
          <w:rFonts w:ascii="Arial" w:hAnsi="Arial" w:cs="Arial"/>
          <w:i/>
        </w:rPr>
        <w:t>Etwas wagen und verantworten (C)</w:t>
      </w:r>
      <w:r w:rsidRPr="00A31D3A">
        <w:rPr>
          <w:rFonts w:ascii="Arial" w:hAnsi="Arial" w:cs="Arial"/>
        </w:rPr>
        <w:t xml:space="preserve"> als nur begrenzt überprüfbar. </w:t>
      </w:r>
    </w:p>
    <w:p w:rsidR="00EC2F12" w:rsidRPr="00A31D3A" w:rsidRDefault="00EC2F12" w:rsidP="00EC2F12">
      <w:pPr>
        <w:jc w:val="both"/>
        <w:rPr>
          <w:rFonts w:ascii="Arial" w:hAnsi="Arial" w:cs="Arial"/>
        </w:rPr>
      </w:pPr>
      <w:r w:rsidRPr="00A31D3A">
        <w:rPr>
          <w:rFonts w:ascii="Arial" w:hAnsi="Arial" w:cs="Arial"/>
        </w:rPr>
        <w:t>Die enge Verknüpfung von Wahrnehmungsfähigkeit und Bewegungserfahrung mit Gestaltungsfähigkeit und Bewegungsphantasie führt jedoch dazu, dass Lernerfolge unter der Perspektive A teilweise auch in Verhaltensweisen sichtbar werden, die unter der Perspektive B genannt sind. Unter der Perspektive C geht es darum, Schülerinnen und Schülern vielfältige Gelegenheit zu geben und sie zu ermutigen, sich ihren Fähigkeiten angemessen auf neue und herausfordernde Bewegungsaufgaben einzulassen. Um ihre Entscheidungsfähigkeit in Wagnissituationen zu stärken, muss ihnen daher auch zugestanden werden, selbstverantwortlich und ohne Bewertungsdruck zu entscheiden, ob sie ein aus Sicht der Lehrkraft zumutbares Wagnis eingehen wollen.</w:t>
      </w:r>
    </w:p>
    <w:p w:rsidR="00EC2F12" w:rsidRPr="00A31D3A" w:rsidRDefault="00EC2F12" w:rsidP="00EC2F12">
      <w:pPr>
        <w:jc w:val="both"/>
        <w:rPr>
          <w:rFonts w:ascii="Arial" w:hAnsi="Arial" w:cs="Arial"/>
        </w:rPr>
      </w:pPr>
      <w:r w:rsidRPr="00A31D3A">
        <w:rPr>
          <w:rFonts w:ascii="Arial" w:hAnsi="Arial" w:cs="Arial"/>
        </w:rPr>
        <w:t xml:space="preserve">In der aktuellen Unterrichtssituation greifen oft Zielsetzungen mehrerer Perspektiven und darauf bezogene Verhaltensmuster ineinander. So ist z.B. Bewegungskönnen nicht nur unter der Perspektive D, sondern grundsätzlich unter allen, insbesondere auch unter den Perspektiven B, E und F, ein  zielangemessenes, beobachtbares Verhalten, ohne dort gesondert genannt zu sein.“ </w:t>
      </w:r>
    </w:p>
    <w:p w:rsidR="00EC2F12" w:rsidRDefault="00EC2F12" w:rsidP="00EC2F12">
      <w:pPr>
        <w:rPr>
          <w:rFonts w:ascii="Arial" w:hAnsi="Arial" w:cs="Arial"/>
        </w:rPr>
      </w:pPr>
    </w:p>
    <w:p w:rsidR="00EC2F12" w:rsidRDefault="00EC2F12" w:rsidP="00EC2F12">
      <w:pPr>
        <w:rPr>
          <w:rFonts w:ascii="Arial" w:hAnsi="Arial" w:cs="Arial"/>
        </w:rPr>
      </w:pPr>
    </w:p>
    <w:p w:rsidR="00EC2F12" w:rsidRPr="00A31D3A" w:rsidRDefault="00EC2F12" w:rsidP="00EC2F12">
      <w:pPr>
        <w:rPr>
          <w:rFonts w:ascii="Arial" w:hAnsi="Arial" w:cs="Arial"/>
        </w:rPr>
      </w:pPr>
    </w:p>
    <w:p w:rsidR="00EC2F12" w:rsidRPr="00A31D3A" w:rsidRDefault="00EC2F12" w:rsidP="00EC2F12">
      <w:pPr>
        <w:rPr>
          <w:rFonts w:ascii="Arial" w:hAnsi="Arial" w:cs="Arial"/>
          <w:b/>
        </w:rPr>
      </w:pPr>
      <w:r w:rsidRPr="00A31D3A">
        <w:rPr>
          <w:rFonts w:ascii="Arial" w:hAnsi="Arial" w:cs="Arial"/>
          <w:b/>
        </w:rPr>
        <w:t xml:space="preserve">Verhaltensweisen, die unter allen Perspektiven sichtbar werden, sind: </w:t>
      </w:r>
    </w:p>
    <w:p w:rsidR="00EC2F12" w:rsidRPr="00A31D3A" w:rsidRDefault="00EC2F12" w:rsidP="00EC2F12">
      <w:pPr>
        <w:numPr>
          <w:ilvl w:val="0"/>
          <w:numId w:val="9"/>
        </w:numPr>
        <w:rPr>
          <w:rFonts w:ascii="Arial" w:hAnsi="Arial" w:cs="Arial"/>
        </w:rPr>
      </w:pPr>
      <w:r w:rsidRPr="00A31D3A">
        <w:rPr>
          <w:rFonts w:ascii="Arial" w:hAnsi="Arial" w:cs="Arial"/>
        </w:rPr>
        <w:t>Bewegungskönnen zeigen</w:t>
      </w:r>
    </w:p>
    <w:p w:rsidR="00EC2F12" w:rsidRPr="00A31D3A" w:rsidRDefault="00EC2F12" w:rsidP="00EC2F12">
      <w:pPr>
        <w:numPr>
          <w:ilvl w:val="0"/>
          <w:numId w:val="9"/>
        </w:numPr>
        <w:rPr>
          <w:rFonts w:ascii="Arial" w:hAnsi="Arial" w:cs="Arial"/>
        </w:rPr>
      </w:pPr>
      <w:r w:rsidRPr="00A31D3A">
        <w:rPr>
          <w:rFonts w:ascii="Arial" w:hAnsi="Arial" w:cs="Arial"/>
        </w:rPr>
        <w:t>Sich auf Unterrichtssituationen einlassen</w:t>
      </w:r>
    </w:p>
    <w:p w:rsidR="00EC2F12" w:rsidRPr="00A31D3A" w:rsidRDefault="00EC2F12" w:rsidP="00EC2F12">
      <w:pPr>
        <w:numPr>
          <w:ilvl w:val="0"/>
          <w:numId w:val="9"/>
        </w:numPr>
        <w:rPr>
          <w:rFonts w:ascii="Arial" w:hAnsi="Arial" w:cs="Arial"/>
        </w:rPr>
      </w:pPr>
      <w:r w:rsidRPr="00A31D3A">
        <w:rPr>
          <w:rFonts w:ascii="Arial" w:hAnsi="Arial" w:cs="Arial"/>
        </w:rPr>
        <w:t>Beiträge zur gemeinsamen Planung und Gestaltung von Lern-, Übungs-, Spiel- und Wettkampfsituationen einbringen</w:t>
      </w:r>
    </w:p>
    <w:p w:rsidR="00EC2F12" w:rsidRPr="00A31D3A" w:rsidRDefault="00EC2F12" w:rsidP="00EC2F12">
      <w:pPr>
        <w:numPr>
          <w:ilvl w:val="0"/>
          <w:numId w:val="9"/>
        </w:numPr>
        <w:rPr>
          <w:rFonts w:ascii="Arial" w:hAnsi="Arial" w:cs="Arial"/>
        </w:rPr>
      </w:pPr>
      <w:r w:rsidRPr="00A31D3A">
        <w:rPr>
          <w:rFonts w:ascii="Arial" w:hAnsi="Arial" w:cs="Arial"/>
        </w:rPr>
        <w:t>Erfahrungen, Kenntnisse und Einsichten strukturiert wiedergeben</w:t>
      </w:r>
    </w:p>
    <w:p w:rsidR="00EC2F12" w:rsidRPr="00A31D3A" w:rsidRDefault="00EC2F12" w:rsidP="00EC2F12">
      <w:pPr>
        <w:numPr>
          <w:ilvl w:val="0"/>
          <w:numId w:val="9"/>
        </w:numPr>
        <w:rPr>
          <w:rFonts w:ascii="Arial" w:hAnsi="Arial" w:cs="Arial"/>
        </w:rPr>
      </w:pPr>
      <w:r w:rsidRPr="00A31D3A">
        <w:rPr>
          <w:rFonts w:ascii="Arial" w:hAnsi="Arial" w:cs="Arial"/>
        </w:rPr>
        <w:t>Zusammenhänge sachgerecht und kritisch reflektiert erläutern.</w:t>
      </w:r>
    </w:p>
    <w:p w:rsidR="00EC2F12" w:rsidRPr="00A31D3A" w:rsidRDefault="00EC2F12" w:rsidP="00EC2F12">
      <w:pPr>
        <w:rPr>
          <w:rFonts w:ascii="Arial" w:hAnsi="Arial" w:cs="Arial"/>
        </w:rPr>
      </w:pPr>
    </w:p>
    <w:p w:rsidR="00EC2F12" w:rsidRDefault="00EC2F12" w:rsidP="00EC2F12">
      <w:pPr>
        <w:rPr>
          <w:rFonts w:ascii="Arial" w:hAnsi="Arial" w:cs="Arial"/>
        </w:rPr>
      </w:pPr>
    </w:p>
    <w:p w:rsidR="003045B3" w:rsidRDefault="003045B3" w:rsidP="00EC2F12">
      <w:pPr>
        <w:rPr>
          <w:rFonts w:ascii="Arial" w:hAnsi="Arial" w:cs="Arial"/>
        </w:rPr>
      </w:pPr>
    </w:p>
    <w:p w:rsidR="003045B3" w:rsidRDefault="003045B3" w:rsidP="00EC2F12">
      <w:pPr>
        <w:rPr>
          <w:rFonts w:ascii="Arial" w:hAnsi="Arial" w:cs="Arial"/>
        </w:rPr>
      </w:pPr>
    </w:p>
    <w:p w:rsidR="003045B3" w:rsidRDefault="003045B3" w:rsidP="00EC2F12">
      <w:pPr>
        <w:rPr>
          <w:rFonts w:ascii="Arial" w:hAnsi="Arial" w:cs="Arial"/>
        </w:rPr>
      </w:pPr>
    </w:p>
    <w:p w:rsidR="003045B3" w:rsidRDefault="003045B3" w:rsidP="00EC2F12">
      <w:pPr>
        <w:rPr>
          <w:rFonts w:ascii="Arial" w:hAnsi="Arial" w:cs="Arial"/>
        </w:rPr>
      </w:pPr>
    </w:p>
    <w:p w:rsidR="003045B3" w:rsidRDefault="003045B3" w:rsidP="00EC2F12">
      <w:pPr>
        <w:rPr>
          <w:rFonts w:ascii="Arial" w:hAnsi="Arial" w:cs="Arial"/>
        </w:rPr>
      </w:pPr>
    </w:p>
    <w:p w:rsidR="00EC2F12" w:rsidRPr="00A31D3A" w:rsidRDefault="00EC2F12" w:rsidP="00EC2F12">
      <w:pPr>
        <w:rPr>
          <w:rFonts w:ascii="Arial" w:hAnsi="Arial" w:cs="Arial"/>
        </w:rPr>
      </w:pPr>
    </w:p>
    <w:p w:rsidR="00EC2F12" w:rsidRPr="00A31D3A" w:rsidRDefault="00EC2F12" w:rsidP="00EC2F12">
      <w:pPr>
        <w:jc w:val="both"/>
        <w:rPr>
          <w:rFonts w:ascii="Arial" w:hAnsi="Arial" w:cs="Arial"/>
        </w:rPr>
      </w:pPr>
      <w:r w:rsidRPr="00A31D3A">
        <w:rPr>
          <w:rFonts w:ascii="Arial" w:hAnsi="Arial" w:cs="Arial"/>
        </w:rPr>
        <w:t>Orientiert an den Pädagogischen Perspektiven sind im Folgenden weitere Verhaltensweisen benannt, an denen Lernerfolg im Sportunterricht sichtbar werden kann:</w:t>
      </w:r>
    </w:p>
    <w:p w:rsidR="00EC2F12" w:rsidRDefault="00EC2F12" w:rsidP="00EC2F12">
      <w:pPr>
        <w:rPr>
          <w:rFonts w:ascii="Arial" w:hAnsi="Arial" w:cs="Arial"/>
        </w:rPr>
      </w:pPr>
    </w:p>
    <w:p w:rsidR="00EC2F12" w:rsidRDefault="00EC2F12" w:rsidP="00EC2F12">
      <w:pPr>
        <w:rPr>
          <w:rFonts w:ascii="Arial" w:hAnsi="Arial" w:cs="Arial"/>
        </w:rPr>
      </w:pPr>
    </w:p>
    <w:p w:rsidR="00DF0F19" w:rsidRPr="00A31D3A" w:rsidRDefault="00DF0F19" w:rsidP="00DF0F19">
      <w:pPr>
        <w:rPr>
          <w:rFonts w:ascii="Arial" w:hAnsi="Arial" w:cs="Arial"/>
          <w:b/>
        </w:rPr>
      </w:pPr>
      <w:r w:rsidRPr="00A31D3A">
        <w:rPr>
          <w:rFonts w:ascii="Arial" w:hAnsi="Arial" w:cs="Arial"/>
          <w:b/>
        </w:rPr>
        <w:t>Sich körperlich ausdrücken, Bewegung gestalten (B)</w:t>
      </w:r>
    </w:p>
    <w:p w:rsidR="00DF0F19" w:rsidRPr="00A31D3A" w:rsidRDefault="00DF0F19" w:rsidP="00DF0F19">
      <w:pPr>
        <w:numPr>
          <w:ilvl w:val="0"/>
          <w:numId w:val="10"/>
        </w:numPr>
        <w:rPr>
          <w:rFonts w:ascii="Arial" w:hAnsi="Arial" w:cs="Arial"/>
        </w:rPr>
      </w:pPr>
      <w:r w:rsidRPr="00A31D3A">
        <w:rPr>
          <w:rFonts w:ascii="Arial" w:hAnsi="Arial" w:cs="Arial"/>
        </w:rPr>
        <w:t>Originalität und Vielfalt von Ideen beim Variieren und Gestalten von Bewegung zeigen</w:t>
      </w:r>
    </w:p>
    <w:p w:rsidR="00DF0F19" w:rsidRPr="00A31D3A" w:rsidRDefault="00DF0F19" w:rsidP="00DF0F19">
      <w:pPr>
        <w:numPr>
          <w:ilvl w:val="0"/>
          <w:numId w:val="10"/>
        </w:numPr>
        <w:rPr>
          <w:rFonts w:ascii="Arial" w:hAnsi="Arial" w:cs="Arial"/>
        </w:rPr>
      </w:pPr>
      <w:r w:rsidRPr="00A31D3A">
        <w:rPr>
          <w:rFonts w:ascii="Arial" w:hAnsi="Arial" w:cs="Arial"/>
        </w:rPr>
        <w:t>Handlungsentwürfe unter Anwendung von Gestaltungskriterien in Bewegung umsetzen</w:t>
      </w:r>
    </w:p>
    <w:p w:rsidR="00DF0F19" w:rsidRPr="00A31D3A" w:rsidRDefault="00DF0F19" w:rsidP="00DF0F19">
      <w:pPr>
        <w:numPr>
          <w:ilvl w:val="0"/>
          <w:numId w:val="10"/>
        </w:numPr>
        <w:rPr>
          <w:rFonts w:ascii="Arial" w:hAnsi="Arial" w:cs="Arial"/>
        </w:rPr>
      </w:pPr>
      <w:r w:rsidRPr="00A31D3A">
        <w:rPr>
          <w:rFonts w:ascii="Arial" w:hAnsi="Arial" w:cs="Arial"/>
        </w:rPr>
        <w:t>Differenzierte Ausdrucksmöglichkeiten zeigen</w:t>
      </w:r>
    </w:p>
    <w:p w:rsidR="00DF0F19" w:rsidRPr="00A31D3A" w:rsidRDefault="00DF0F19" w:rsidP="00DF0F19">
      <w:pPr>
        <w:numPr>
          <w:ilvl w:val="0"/>
          <w:numId w:val="10"/>
        </w:numPr>
        <w:rPr>
          <w:rFonts w:ascii="Arial" w:hAnsi="Arial" w:cs="Arial"/>
        </w:rPr>
      </w:pPr>
      <w:r w:rsidRPr="00A31D3A">
        <w:rPr>
          <w:rFonts w:ascii="Arial" w:hAnsi="Arial" w:cs="Arial"/>
        </w:rPr>
        <w:t>Bewegungsgestaltungen anderer deuten und bewerten</w:t>
      </w:r>
    </w:p>
    <w:p w:rsidR="00DF0F19" w:rsidRPr="00A31D3A" w:rsidRDefault="00DF0F19" w:rsidP="00DF0F19">
      <w:pPr>
        <w:numPr>
          <w:ilvl w:val="0"/>
          <w:numId w:val="10"/>
        </w:numPr>
        <w:rPr>
          <w:rFonts w:ascii="Arial" w:hAnsi="Arial" w:cs="Arial"/>
        </w:rPr>
      </w:pPr>
      <w:r w:rsidRPr="00A31D3A">
        <w:rPr>
          <w:rFonts w:ascii="Arial" w:hAnsi="Arial" w:cs="Arial"/>
        </w:rPr>
        <w:t>(…)</w:t>
      </w:r>
    </w:p>
    <w:p w:rsidR="00DF0F19" w:rsidRPr="00A31D3A" w:rsidRDefault="00DF0F19" w:rsidP="00DF0F19">
      <w:pPr>
        <w:rPr>
          <w:rFonts w:ascii="Arial" w:hAnsi="Arial" w:cs="Arial"/>
        </w:rPr>
      </w:pPr>
    </w:p>
    <w:p w:rsidR="00DF0F19" w:rsidRPr="00A31D3A" w:rsidRDefault="00DF0F19" w:rsidP="00DF0F19">
      <w:pPr>
        <w:rPr>
          <w:rFonts w:ascii="Arial" w:hAnsi="Arial" w:cs="Arial"/>
          <w:b/>
        </w:rPr>
      </w:pPr>
      <w:r w:rsidRPr="00A31D3A">
        <w:rPr>
          <w:rFonts w:ascii="Arial" w:hAnsi="Arial" w:cs="Arial"/>
          <w:b/>
        </w:rPr>
        <w:t>Das Leisten erfahren, verstehen und einschätzen (D)</w:t>
      </w:r>
    </w:p>
    <w:p w:rsidR="00DF0F19" w:rsidRPr="00A31D3A" w:rsidRDefault="00DF0F19" w:rsidP="00DF0F19">
      <w:pPr>
        <w:numPr>
          <w:ilvl w:val="0"/>
          <w:numId w:val="11"/>
        </w:numPr>
        <w:rPr>
          <w:rFonts w:ascii="Arial" w:hAnsi="Arial" w:cs="Arial"/>
        </w:rPr>
      </w:pPr>
      <w:r w:rsidRPr="00A31D3A">
        <w:rPr>
          <w:rFonts w:ascii="Arial" w:hAnsi="Arial" w:cs="Arial"/>
        </w:rPr>
        <w:t>Fehler erkennen und korrigieren</w:t>
      </w:r>
    </w:p>
    <w:p w:rsidR="00DF0F19" w:rsidRPr="00A31D3A" w:rsidRDefault="00DF0F19" w:rsidP="00DF0F19">
      <w:pPr>
        <w:numPr>
          <w:ilvl w:val="0"/>
          <w:numId w:val="11"/>
        </w:numPr>
        <w:rPr>
          <w:rFonts w:ascii="Arial" w:hAnsi="Arial" w:cs="Arial"/>
        </w:rPr>
      </w:pPr>
      <w:r w:rsidRPr="00A31D3A">
        <w:rPr>
          <w:rFonts w:ascii="Arial" w:hAnsi="Arial" w:cs="Arial"/>
        </w:rPr>
        <w:t>Konditionelle Leistungsfähigkeit nachweisen</w:t>
      </w:r>
    </w:p>
    <w:p w:rsidR="00DF0F19" w:rsidRPr="00A31D3A" w:rsidRDefault="00DF0F19" w:rsidP="00DF0F19">
      <w:pPr>
        <w:numPr>
          <w:ilvl w:val="0"/>
          <w:numId w:val="11"/>
        </w:numPr>
        <w:rPr>
          <w:rFonts w:ascii="Arial" w:hAnsi="Arial" w:cs="Arial"/>
        </w:rPr>
      </w:pPr>
      <w:r w:rsidRPr="00A31D3A">
        <w:rPr>
          <w:rFonts w:ascii="Arial" w:hAnsi="Arial" w:cs="Arial"/>
        </w:rPr>
        <w:t>Taktische Fähigkeiten nachweisen</w:t>
      </w:r>
    </w:p>
    <w:p w:rsidR="00DF0F19" w:rsidRPr="00A31D3A" w:rsidRDefault="00DF0F19" w:rsidP="00DF0F19">
      <w:pPr>
        <w:numPr>
          <w:ilvl w:val="0"/>
          <w:numId w:val="11"/>
        </w:numPr>
        <w:rPr>
          <w:rFonts w:ascii="Arial" w:hAnsi="Arial" w:cs="Arial"/>
        </w:rPr>
      </w:pPr>
      <w:r w:rsidRPr="00A31D3A">
        <w:rPr>
          <w:rFonts w:ascii="Arial" w:hAnsi="Arial" w:cs="Arial"/>
        </w:rPr>
        <w:t>In Leistungssituationen Einsatz zeigen</w:t>
      </w:r>
    </w:p>
    <w:p w:rsidR="00DF0F19" w:rsidRPr="00A31D3A" w:rsidRDefault="00DF0F19" w:rsidP="00DF0F19">
      <w:pPr>
        <w:numPr>
          <w:ilvl w:val="0"/>
          <w:numId w:val="11"/>
        </w:numPr>
        <w:rPr>
          <w:rFonts w:ascii="Arial" w:hAnsi="Arial" w:cs="Arial"/>
        </w:rPr>
      </w:pPr>
      <w:r w:rsidRPr="00A31D3A">
        <w:rPr>
          <w:rFonts w:ascii="Arial" w:hAnsi="Arial" w:cs="Arial"/>
        </w:rPr>
        <w:t>Beharrlich auf ein Ziel (Übungs-, Trainingsziel) hinarbeiten</w:t>
      </w:r>
    </w:p>
    <w:p w:rsidR="00DF0F19" w:rsidRPr="00A31D3A" w:rsidRDefault="00DF0F19" w:rsidP="00DF0F19">
      <w:pPr>
        <w:numPr>
          <w:ilvl w:val="0"/>
          <w:numId w:val="11"/>
        </w:numPr>
        <w:rPr>
          <w:rFonts w:ascii="Arial" w:hAnsi="Arial" w:cs="Arial"/>
        </w:rPr>
      </w:pPr>
      <w:r w:rsidRPr="00A31D3A">
        <w:rPr>
          <w:rFonts w:ascii="Arial" w:hAnsi="Arial" w:cs="Arial"/>
        </w:rPr>
        <w:t>Leistungsmaßstäbe erkennen, anwenden und reflektieren</w:t>
      </w:r>
    </w:p>
    <w:p w:rsidR="00DF0F19" w:rsidRPr="00A31D3A" w:rsidRDefault="00DF0F19" w:rsidP="00DF0F19">
      <w:pPr>
        <w:numPr>
          <w:ilvl w:val="0"/>
          <w:numId w:val="11"/>
        </w:numPr>
        <w:rPr>
          <w:rFonts w:ascii="Arial" w:hAnsi="Arial" w:cs="Arial"/>
        </w:rPr>
      </w:pPr>
      <w:r w:rsidRPr="00A31D3A">
        <w:rPr>
          <w:rFonts w:ascii="Arial" w:hAnsi="Arial" w:cs="Arial"/>
        </w:rPr>
        <w:t>(…)</w:t>
      </w:r>
    </w:p>
    <w:p w:rsidR="00DF0F19" w:rsidRPr="00A31D3A" w:rsidRDefault="00DF0F19" w:rsidP="00DF0F19">
      <w:pPr>
        <w:rPr>
          <w:rFonts w:ascii="Arial" w:hAnsi="Arial" w:cs="Arial"/>
        </w:rPr>
      </w:pPr>
    </w:p>
    <w:p w:rsidR="00DF0F19" w:rsidRPr="00A31D3A" w:rsidRDefault="00DF0F19" w:rsidP="00DF0F19">
      <w:pPr>
        <w:rPr>
          <w:rFonts w:ascii="Arial" w:hAnsi="Arial" w:cs="Arial"/>
          <w:b/>
        </w:rPr>
      </w:pPr>
      <w:r w:rsidRPr="00A31D3A">
        <w:rPr>
          <w:rFonts w:ascii="Arial" w:hAnsi="Arial" w:cs="Arial"/>
          <w:b/>
        </w:rPr>
        <w:t xml:space="preserve">Kooperieren, </w:t>
      </w:r>
      <w:proofErr w:type="spellStart"/>
      <w:r w:rsidRPr="00A31D3A">
        <w:rPr>
          <w:rFonts w:ascii="Arial" w:hAnsi="Arial" w:cs="Arial"/>
          <w:b/>
        </w:rPr>
        <w:t>wettkämpfen</w:t>
      </w:r>
      <w:proofErr w:type="spellEnd"/>
      <w:r w:rsidRPr="00A31D3A">
        <w:rPr>
          <w:rFonts w:ascii="Arial" w:hAnsi="Arial" w:cs="Arial"/>
          <w:b/>
        </w:rPr>
        <w:t>, sich verständigen (E)</w:t>
      </w:r>
    </w:p>
    <w:p w:rsidR="00DF0F19" w:rsidRPr="00A31D3A" w:rsidRDefault="00DF0F19" w:rsidP="00DF0F19">
      <w:pPr>
        <w:numPr>
          <w:ilvl w:val="0"/>
          <w:numId w:val="12"/>
        </w:numPr>
        <w:rPr>
          <w:rFonts w:ascii="Arial" w:hAnsi="Arial" w:cs="Arial"/>
        </w:rPr>
      </w:pPr>
      <w:r w:rsidRPr="00A31D3A">
        <w:rPr>
          <w:rFonts w:ascii="Arial" w:hAnsi="Arial" w:cs="Arial"/>
        </w:rPr>
        <w:t xml:space="preserve">Absprachen </w:t>
      </w:r>
      <w:proofErr w:type="spellStart"/>
      <w:r w:rsidRPr="00A31D3A">
        <w:rPr>
          <w:rFonts w:ascii="Arial" w:hAnsi="Arial" w:cs="Arial"/>
        </w:rPr>
        <w:t>mir</w:t>
      </w:r>
      <w:proofErr w:type="spellEnd"/>
      <w:r w:rsidRPr="00A31D3A">
        <w:rPr>
          <w:rFonts w:ascii="Arial" w:hAnsi="Arial" w:cs="Arial"/>
        </w:rPr>
        <w:t xml:space="preserve"> anderen treffen sowie organisatorisch und motorisch umsetzen</w:t>
      </w:r>
    </w:p>
    <w:p w:rsidR="00DF0F19" w:rsidRPr="00A31D3A" w:rsidRDefault="00DF0F19" w:rsidP="00DF0F19">
      <w:pPr>
        <w:numPr>
          <w:ilvl w:val="0"/>
          <w:numId w:val="12"/>
        </w:numPr>
        <w:rPr>
          <w:rFonts w:ascii="Arial" w:hAnsi="Arial" w:cs="Arial"/>
        </w:rPr>
      </w:pPr>
      <w:r w:rsidRPr="00A31D3A">
        <w:rPr>
          <w:rFonts w:ascii="Arial" w:hAnsi="Arial" w:cs="Arial"/>
        </w:rPr>
        <w:t>Spiel- und Wettkampfleitung übernehmen</w:t>
      </w:r>
    </w:p>
    <w:p w:rsidR="00DF0F19" w:rsidRPr="00A31D3A" w:rsidRDefault="00DF0F19" w:rsidP="00DF0F19">
      <w:pPr>
        <w:numPr>
          <w:ilvl w:val="0"/>
          <w:numId w:val="12"/>
        </w:numPr>
        <w:rPr>
          <w:rFonts w:ascii="Arial" w:hAnsi="Arial" w:cs="Arial"/>
        </w:rPr>
      </w:pPr>
      <w:r w:rsidRPr="00A31D3A">
        <w:rPr>
          <w:rFonts w:ascii="Arial" w:hAnsi="Arial" w:cs="Arial"/>
        </w:rPr>
        <w:t>Regelkenntnisse nachweisen und Vereinbarungen einhalten</w:t>
      </w:r>
    </w:p>
    <w:p w:rsidR="00DF0F19" w:rsidRPr="00A31D3A" w:rsidRDefault="00DF0F19" w:rsidP="00DF0F19">
      <w:pPr>
        <w:numPr>
          <w:ilvl w:val="0"/>
          <w:numId w:val="12"/>
        </w:numPr>
        <w:rPr>
          <w:rFonts w:ascii="Arial" w:hAnsi="Arial" w:cs="Arial"/>
        </w:rPr>
      </w:pPr>
      <w:r w:rsidRPr="00A31D3A">
        <w:rPr>
          <w:rFonts w:ascii="Arial" w:hAnsi="Arial" w:cs="Arial"/>
        </w:rPr>
        <w:t>Fair handeln – über das bloße Einhalten von Regeln hinaus</w:t>
      </w:r>
    </w:p>
    <w:p w:rsidR="00DF0F19" w:rsidRPr="00A31D3A" w:rsidRDefault="00DF0F19" w:rsidP="00DF0F19">
      <w:pPr>
        <w:numPr>
          <w:ilvl w:val="0"/>
          <w:numId w:val="12"/>
        </w:numPr>
        <w:rPr>
          <w:rFonts w:ascii="Arial" w:hAnsi="Arial" w:cs="Arial"/>
        </w:rPr>
      </w:pPr>
      <w:r w:rsidRPr="00A31D3A">
        <w:rPr>
          <w:rFonts w:ascii="Arial" w:hAnsi="Arial" w:cs="Arial"/>
        </w:rPr>
        <w:t>(…)</w:t>
      </w:r>
    </w:p>
    <w:p w:rsidR="00DF0F19" w:rsidRPr="00A31D3A" w:rsidRDefault="00DF0F19" w:rsidP="00DF0F19">
      <w:pPr>
        <w:rPr>
          <w:rFonts w:ascii="Arial" w:hAnsi="Arial" w:cs="Arial"/>
        </w:rPr>
      </w:pPr>
    </w:p>
    <w:p w:rsidR="00DF0F19" w:rsidRPr="00A31D3A" w:rsidRDefault="00DF0F19" w:rsidP="00DF0F19">
      <w:pPr>
        <w:rPr>
          <w:rFonts w:ascii="Arial" w:hAnsi="Arial" w:cs="Arial"/>
          <w:b/>
        </w:rPr>
      </w:pPr>
      <w:r w:rsidRPr="00A31D3A">
        <w:rPr>
          <w:rFonts w:ascii="Arial" w:hAnsi="Arial" w:cs="Arial"/>
          <w:b/>
        </w:rPr>
        <w:t>Gesundheit fördern, Gesundheitsbewusstsein entwickeln (F)</w:t>
      </w:r>
    </w:p>
    <w:p w:rsidR="00DF0F19" w:rsidRPr="00A31D3A" w:rsidRDefault="00DF0F19" w:rsidP="00DF0F19">
      <w:pPr>
        <w:numPr>
          <w:ilvl w:val="0"/>
          <w:numId w:val="13"/>
        </w:numPr>
        <w:rPr>
          <w:rFonts w:ascii="Arial" w:hAnsi="Arial" w:cs="Arial"/>
        </w:rPr>
      </w:pPr>
      <w:r w:rsidRPr="00A31D3A">
        <w:rPr>
          <w:rFonts w:ascii="Arial" w:hAnsi="Arial" w:cs="Arial"/>
        </w:rPr>
        <w:t>Bewegungen funktionsgerecht ausführen</w:t>
      </w:r>
    </w:p>
    <w:p w:rsidR="00DF0F19" w:rsidRPr="00A31D3A" w:rsidRDefault="00DF0F19" w:rsidP="00DF0F19">
      <w:pPr>
        <w:numPr>
          <w:ilvl w:val="0"/>
          <w:numId w:val="13"/>
        </w:numPr>
        <w:rPr>
          <w:rFonts w:ascii="Arial" w:hAnsi="Arial" w:cs="Arial"/>
        </w:rPr>
      </w:pPr>
      <w:r w:rsidRPr="00A31D3A">
        <w:rPr>
          <w:rFonts w:ascii="Arial" w:hAnsi="Arial" w:cs="Arial"/>
        </w:rPr>
        <w:t>Maßnahmen zur individuellen Förderung der Fitness kennen und durchführen</w:t>
      </w:r>
    </w:p>
    <w:p w:rsidR="00DF0F19" w:rsidRPr="00A31D3A" w:rsidRDefault="00DF0F19" w:rsidP="00DF0F19">
      <w:pPr>
        <w:numPr>
          <w:ilvl w:val="0"/>
          <w:numId w:val="13"/>
        </w:numPr>
        <w:rPr>
          <w:rFonts w:ascii="Arial" w:hAnsi="Arial" w:cs="Arial"/>
        </w:rPr>
      </w:pPr>
      <w:r w:rsidRPr="00A31D3A">
        <w:rPr>
          <w:rFonts w:ascii="Arial" w:hAnsi="Arial" w:cs="Arial"/>
        </w:rPr>
        <w:t>Kenntnisse zu einer gesundheitsgerechten Lebensführung nachweisen</w:t>
      </w:r>
    </w:p>
    <w:p w:rsidR="00DF0F19" w:rsidRPr="00A31D3A" w:rsidRDefault="00DF0F19" w:rsidP="00DF0F19">
      <w:pPr>
        <w:numPr>
          <w:ilvl w:val="0"/>
          <w:numId w:val="13"/>
        </w:numPr>
        <w:rPr>
          <w:rFonts w:ascii="Arial" w:hAnsi="Arial" w:cs="Arial"/>
        </w:rPr>
      </w:pPr>
      <w:r w:rsidRPr="00A31D3A">
        <w:rPr>
          <w:rFonts w:ascii="Arial" w:hAnsi="Arial" w:cs="Arial"/>
        </w:rPr>
        <w:t>Gesundheitliche Risiken kennen und gesundheitsgerecht handeln</w:t>
      </w:r>
    </w:p>
    <w:p w:rsidR="00DF0F19" w:rsidRPr="00A31D3A" w:rsidRDefault="00DF0F19" w:rsidP="00DF0F19">
      <w:pPr>
        <w:numPr>
          <w:ilvl w:val="0"/>
          <w:numId w:val="13"/>
        </w:numPr>
        <w:rPr>
          <w:rFonts w:ascii="Arial" w:hAnsi="Arial" w:cs="Arial"/>
        </w:rPr>
      </w:pPr>
      <w:r w:rsidRPr="00A31D3A">
        <w:rPr>
          <w:rFonts w:ascii="Arial" w:hAnsi="Arial" w:cs="Arial"/>
        </w:rPr>
        <w:t>(…)</w:t>
      </w:r>
    </w:p>
    <w:p w:rsidR="00DF0F19" w:rsidRPr="00A31D3A" w:rsidRDefault="00DF0F19" w:rsidP="00DF0F19">
      <w:pPr>
        <w:ind w:left="360"/>
        <w:rPr>
          <w:rFonts w:ascii="Arial" w:hAnsi="Arial" w:cs="Arial"/>
        </w:rPr>
      </w:pPr>
    </w:p>
    <w:p w:rsidR="00DF0F19" w:rsidRDefault="00DF0F19"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DC5F4D" w:rsidRDefault="00DC5F4D" w:rsidP="00DF0F19">
      <w:pPr>
        <w:rPr>
          <w:rFonts w:ascii="Arial" w:hAnsi="Arial" w:cs="Arial"/>
        </w:rPr>
      </w:pPr>
    </w:p>
    <w:p w:rsidR="003045B3" w:rsidRDefault="003045B3" w:rsidP="00DF0F19">
      <w:pPr>
        <w:rPr>
          <w:rFonts w:ascii="Arial" w:hAnsi="Arial" w:cs="Arial"/>
        </w:rPr>
      </w:pPr>
    </w:p>
    <w:p w:rsidR="00DC5F4D" w:rsidRPr="00A31D3A" w:rsidRDefault="00DC5F4D" w:rsidP="00DF0F19">
      <w:pPr>
        <w:rPr>
          <w:rFonts w:ascii="Arial" w:hAnsi="Arial" w:cs="Arial"/>
        </w:rPr>
      </w:pPr>
    </w:p>
    <w:p w:rsidR="00DC5F4D" w:rsidRPr="00E2772E" w:rsidRDefault="00DC5F4D" w:rsidP="00DC5F4D">
      <w:pPr>
        <w:rPr>
          <w:rFonts w:ascii="Arial" w:hAnsi="Arial" w:cs="Arial"/>
          <w:b/>
          <w:sz w:val="48"/>
          <w:szCs w:val="48"/>
        </w:rPr>
      </w:pPr>
      <w:r w:rsidRPr="00163702">
        <w:rPr>
          <w:rFonts w:ascii="Arial" w:hAnsi="Arial" w:cs="Arial"/>
          <w:b/>
          <w:u w:val="single"/>
        </w:rPr>
        <w:t>Methoden des Sportunterrichts</w:t>
      </w:r>
      <w:r>
        <w:rPr>
          <w:rFonts w:ascii="Arial" w:hAnsi="Arial" w:cs="Arial"/>
          <w:b/>
        </w:rPr>
        <w:tab/>
      </w:r>
      <w:r>
        <w:rPr>
          <w:rFonts w:ascii="Arial" w:hAnsi="Arial" w:cs="Arial"/>
          <w:b/>
        </w:rPr>
        <w:tab/>
        <w:t xml:space="preserve">                           </w:t>
      </w:r>
    </w:p>
    <w:p w:rsidR="00DC5F4D" w:rsidRPr="00E4195C" w:rsidRDefault="00DC5F4D" w:rsidP="00DC5F4D">
      <w:pPr>
        <w:rPr>
          <w:rFonts w:ascii="Arial" w:hAnsi="Arial" w:cs="Arial"/>
          <w:b/>
        </w:rPr>
      </w:pPr>
    </w:p>
    <w:p w:rsidR="00DC5F4D" w:rsidRPr="003045B3" w:rsidRDefault="00DC5F4D" w:rsidP="00DC5F4D">
      <w:pPr>
        <w:jc w:val="both"/>
        <w:rPr>
          <w:sz w:val="18"/>
          <w:szCs w:val="18"/>
        </w:rPr>
      </w:pPr>
      <w:r w:rsidRPr="003045B3">
        <w:rPr>
          <w:sz w:val="18"/>
          <w:szCs w:val="18"/>
        </w:rPr>
        <w:t>Grundlage: Richtlinien und Lehrpläne SPORT, herausgegeben vom Ministerium für Schule und Weiterbildung, Wissenschaft und Forschung des Landes NRW</w:t>
      </w:r>
      <w:r w:rsidR="003045B3">
        <w:rPr>
          <w:sz w:val="18"/>
          <w:szCs w:val="18"/>
        </w:rPr>
        <w:t>.</w:t>
      </w:r>
    </w:p>
    <w:p w:rsidR="003045B3" w:rsidRPr="00E4195C" w:rsidRDefault="003045B3" w:rsidP="00DC5F4D">
      <w:pPr>
        <w:rPr>
          <w:rFonts w:ascii="Arial" w:hAnsi="Arial" w:cs="Arial"/>
        </w:rPr>
      </w:pPr>
    </w:p>
    <w:p w:rsidR="00DC5F4D" w:rsidRDefault="00DC5F4D" w:rsidP="00DC5F4D">
      <w:pPr>
        <w:rPr>
          <w:rFonts w:ascii="Arial" w:hAnsi="Arial" w:cs="Arial"/>
        </w:rPr>
      </w:pPr>
      <w:r w:rsidRPr="00E4195C">
        <w:rPr>
          <w:rFonts w:ascii="Arial" w:hAnsi="Arial" w:cs="Arial"/>
        </w:rPr>
        <w:t>Die Unterrichtsgestaltung sollte sich daran ausrichten, dass</w:t>
      </w:r>
    </w:p>
    <w:p w:rsidR="003045B3" w:rsidRPr="00E4195C" w:rsidRDefault="003045B3" w:rsidP="00DC5F4D">
      <w:pPr>
        <w:rPr>
          <w:rFonts w:ascii="Arial" w:hAnsi="Arial" w:cs="Arial"/>
        </w:rPr>
      </w:pPr>
    </w:p>
    <w:p w:rsidR="00DC5F4D" w:rsidRPr="00E4195C" w:rsidRDefault="00DC5F4D" w:rsidP="00DC5F4D">
      <w:pPr>
        <w:numPr>
          <w:ilvl w:val="0"/>
          <w:numId w:val="14"/>
        </w:numPr>
        <w:jc w:val="both"/>
        <w:rPr>
          <w:rFonts w:ascii="Arial" w:hAnsi="Arial" w:cs="Arial"/>
        </w:rPr>
      </w:pPr>
      <w:r w:rsidRPr="00E4195C">
        <w:rPr>
          <w:rFonts w:ascii="Arial" w:hAnsi="Arial" w:cs="Arial"/>
        </w:rPr>
        <w:t>die individuelle Persönlichkeit der Schülerinnen und Schüler mit ihren Vorerfahrungen, Möglichkeiten und Leistungsdispositionen im Blick ist,</w:t>
      </w:r>
    </w:p>
    <w:p w:rsidR="00DC5F4D" w:rsidRPr="00E4195C" w:rsidRDefault="00DC5F4D" w:rsidP="00DC5F4D">
      <w:pPr>
        <w:numPr>
          <w:ilvl w:val="0"/>
          <w:numId w:val="14"/>
        </w:numPr>
        <w:jc w:val="both"/>
        <w:rPr>
          <w:rFonts w:ascii="Arial" w:hAnsi="Arial" w:cs="Arial"/>
        </w:rPr>
      </w:pPr>
      <w:r w:rsidRPr="00E4195C">
        <w:rPr>
          <w:rFonts w:ascii="Arial" w:hAnsi="Arial" w:cs="Arial"/>
        </w:rPr>
        <w:t>Schülerinnen und Schüler aktiv und kooperativ lernen</w:t>
      </w:r>
      <w:r>
        <w:rPr>
          <w:rFonts w:ascii="Arial" w:hAnsi="Arial" w:cs="Arial"/>
        </w:rPr>
        <w:t>,</w:t>
      </w:r>
      <w:r w:rsidRPr="00E4195C">
        <w:rPr>
          <w:rFonts w:ascii="Arial" w:hAnsi="Arial" w:cs="Arial"/>
        </w:rPr>
        <w:t xml:space="preserve"> </w:t>
      </w:r>
    </w:p>
    <w:p w:rsidR="00DC5F4D" w:rsidRPr="00E4195C" w:rsidRDefault="00DC5F4D" w:rsidP="00DC5F4D">
      <w:pPr>
        <w:numPr>
          <w:ilvl w:val="0"/>
          <w:numId w:val="14"/>
        </w:numPr>
        <w:jc w:val="both"/>
        <w:rPr>
          <w:rFonts w:ascii="Arial" w:hAnsi="Arial" w:cs="Arial"/>
        </w:rPr>
      </w:pPr>
      <w:r w:rsidRPr="00E4195C">
        <w:rPr>
          <w:rFonts w:ascii="Arial" w:hAnsi="Arial" w:cs="Arial"/>
        </w:rPr>
        <w:t>Vorwissen abgesichert, aufgegriffen und Lernfortschritt ermöglicht wird</w:t>
      </w:r>
      <w:r>
        <w:rPr>
          <w:rFonts w:ascii="Arial" w:hAnsi="Arial" w:cs="Arial"/>
        </w:rPr>
        <w:t>,</w:t>
      </w:r>
    </w:p>
    <w:p w:rsidR="00DC5F4D" w:rsidRPr="00E4195C" w:rsidRDefault="00DC5F4D" w:rsidP="00DC5F4D">
      <w:pPr>
        <w:numPr>
          <w:ilvl w:val="0"/>
          <w:numId w:val="14"/>
        </w:numPr>
        <w:jc w:val="both"/>
        <w:rPr>
          <w:rFonts w:ascii="Arial" w:hAnsi="Arial" w:cs="Arial"/>
        </w:rPr>
      </w:pPr>
      <w:r>
        <w:rPr>
          <w:rFonts w:ascii="Arial" w:hAnsi="Arial" w:cs="Arial"/>
        </w:rPr>
        <w:t>k</w:t>
      </w:r>
      <w:r w:rsidRPr="00E4195C">
        <w:rPr>
          <w:rFonts w:ascii="Arial" w:hAnsi="Arial" w:cs="Arial"/>
        </w:rPr>
        <w:t>omplexe Aufgaben gestellt werden, die auch auf Anwendung und Transfer ausgerichtet sind.</w:t>
      </w:r>
    </w:p>
    <w:p w:rsidR="00DC5F4D" w:rsidRDefault="00DC5F4D" w:rsidP="00DC5F4D">
      <w:pPr>
        <w:rPr>
          <w:rFonts w:ascii="Arial" w:hAnsi="Arial" w:cs="Arial"/>
        </w:rPr>
      </w:pPr>
    </w:p>
    <w:p w:rsidR="003045B3" w:rsidRPr="00E4195C" w:rsidRDefault="003045B3" w:rsidP="00DC5F4D">
      <w:pPr>
        <w:rPr>
          <w:rFonts w:ascii="Arial" w:hAnsi="Arial" w:cs="Arial"/>
        </w:rPr>
      </w:pPr>
    </w:p>
    <w:p w:rsidR="00DC5F4D" w:rsidRPr="00E4195C" w:rsidRDefault="00DC5F4D" w:rsidP="00DC5F4D">
      <w:pPr>
        <w:jc w:val="both"/>
        <w:rPr>
          <w:rFonts w:ascii="Arial" w:hAnsi="Arial" w:cs="Arial"/>
        </w:rPr>
      </w:pPr>
      <w:r w:rsidRPr="00E4195C">
        <w:rPr>
          <w:rFonts w:ascii="Arial" w:hAnsi="Arial" w:cs="Arial"/>
        </w:rPr>
        <w:t>Der Unterricht soll einer Gesamtplanung folgen, die schüler-, gegenstands- und methodenorientiert ist. Eine zu enge Steuerung der Lernprozesse ist ebenso zu vermeiden wie unstrukturierte Offenheit.</w:t>
      </w:r>
    </w:p>
    <w:p w:rsidR="00DC5F4D" w:rsidRDefault="00DC5F4D" w:rsidP="00DC5F4D">
      <w:pPr>
        <w:jc w:val="both"/>
        <w:rPr>
          <w:rFonts w:ascii="Arial" w:hAnsi="Arial" w:cs="Arial"/>
        </w:rPr>
      </w:pPr>
    </w:p>
    <w:p w:rsidR="00DC5F4D" w:rsidRPr="00E4195C" w:rsidRDefault="00DC5F4D" w:rsidP="00DC5F4D">
      <w:pPr>
        <w:jc w:val="both"/>
        <w:rPr>
          <w:rFonts w:ascii="Arial" w:hAnsi="Arial" w:cs="Arial"/>
        </w:rPr>
      </w:pPr>
    </w:p>
    <w:p w:rsidR="00DC5F4D" w:rsidRPr="00E4195C" w:rsidRDefault="00DC5F4D" w:rsidP="00DC5F4D">
      <w:pPr>
        <w:jc w:val="both"/>
        <w:rPr>
          <w:rFonts w:ascii="Arial" w:hAnsi="Arial" w:cs="Arial"/>
        </w:rPr>
      </w:pPr>
      <w:r w:rsidRPr="00E4195C">
        <w:rPr>
          <w:rFonts w:ascii="Arial" w:hAnsi="Arial" w:cs="Arial"/>
          <w:b/>
        </w:rPr>
        <w:t>Schülerorientierung</w:t>
      </w:r>
      <w:r w:rsidRPr="00E4195C">
        <w:rPr>
          <w:rFonts w:ascii="Arial" w:hAnsi="Arial" w:cs="Arial"/>
        </w:rPr>
        <w:t xml:space="preserve"> im Sportunterricht berücksichtigt die Vorerfahrungen und Voraussetzungen der Schülerinnen und Schüler  (z.B. Stand des Könnens und Wissens, körperliche Konstitution, geschlechtsspezifische Aspekte, soziale Kompetenz) und sieht sie als Subjekte ihres Lernens an (z.B. Berücksichtigung individueller Interessen, vielfältiges Lernangebot im Sinne der </w:t>
      </w:r>
      <w:r w:rsidRPr="00E4195C">
        <w:rPr>
          <w:rFonts w:ascii="Arial" w:hAnsi="Arial" w:cs="Arial"/>
          <w:b/>
        </w:rPr>
        <w:t>Mehrperspektivität</w:t>
      </w:r>
      <w:r>
        <w:rPr>
          <w:rFonts w:ascii="Arial" w:hAnsi="Arial" w:cs="Arial"/>
          <w:b/>
        </w:rPr>
        <w:t xml:space="preserve"> </w:t>
      </w:r>
      <w:r w:rsidRPr="00383C76">
        <w:rPr>
          <w:rFonts w:ascii="Arial" w:hAnsi="Arial" w:cs="Arial"/>
        </w:rPr>
        <w:t xml:space="preserve">(s. </w:t>
      </w:r>
      <w:r>
        <w:rPr>
          <w:rFonts w:ascii="Arial" w:hAnsi="Arial" w:cs="Arial"/>
        </w:rPr>
        <w:t>„I</w:t>
      </w:r>
      <w:r w:rsidRPr="00383C76">
        <w:rPr>
          <w:rFonts w:ascii="Arial" w:hAnsi="Arial" w:cs="Arial"/>
        </w:rPr>
        <w:t>nterne Richtlinien Sek I und S</w:t>
      </w:r>
      <w:r>
        <w:rPr>
          <w:rFonts w:ascii="Arial" w:hAnsi="Arial" w:cs="Arial"/>
        </w:rPr>
        <w:t>e</w:t>
      </w:r>
      <w:r w:rsidRPr="00383C76">
        <w:rPr>
          <w:rFonts w:ascii="Arial" w:hAnsi="Arial" w:cs="Arial"/>
        </w:rPr>
        <w:t>k II</w:t>
      </w:r>
      <w:r>
        <w:rPr>
          <w:rFonts w:ascii="Arial" w:hAnsi="Arial" w:cs="Arial"/>
        </w:rPr>
        <w:t>“</w:t>
      </w:r>
      <w:r w:rsidRPr="00383C76">
        <w:rPr>
          <w:rFonts w:ascii="Arial" w:hAnsi="Arial" w:cs="Arial"/>
        </w:rPr>
        <w:t xml:space="preserve">, </w:t>
      </w:r>
      <w:r w:rsidRPr="00E4195C">
        <w:rPr>
          <w:rFonts w:ascii="Arial" w:hAnsi="Arial" w:cs="Arial"/>
        </w:rPr>
        <w:t>Eröffnung von Erlebnis- und Erfahrungsräumen). Sie schafft Möglichkeiten für selbstbestimmtes Arbeiten und Entscheiden der Schülerinnen und Schüler und macht sie zunehmend von der Sachautorität des Lehrers unabhängig.</w:t>
      </w:r>
    </w:p>
    <w:p w:rsidR="00DC5F4D" w:rsidRDefault="00DC5F4D" w:rsidP="00DC5F4D">
      <w:pPr>
        <w:jc w:val="both"/>
        <w:rPr>
          <w:rFonts w:ascii="Arial" w:hAnsi="Arial" w:cs="Arial"/>
        </w:rPr>
      </w:pPr>
    </w:p>
    <w:p w:rsidR="003045B3" w:rsidRPr="00E4195C" w:rsidRDefault="003045B3" w:rsidP="00DC5F4D">
      <w:pPr>
        <w:jc w:val="both"/>
        <w:rPr>
          <w:rFonts w:ascii="Arial" w:hAnsi="Arial" w:cs="Arial"/>
        </w:rPr>
      </w:pPr>
    </w:p>
    <w:p w:rsidR="00DC5F4D" w:rsidRPr="00E4195C" w:rsidRDefault="00DC5F4D" w:rsidP="00DC5F4D">
      <w:pPr>
        <w:jc w:val="both"/>
        <w:rPr>
          <w:rFonts w:ascii="Arial" w:hAnsi="Arial" w:cs="Arial"/>
        </w:rPr>
      </w:pPr>
      <w:r w:rsidRPr="00E4195C">
        <w:rPr>
          <w:rFonts w:ascii="Arial" w:hAnsi="Arial" w:cs="Arial"/>
        </w:rPr>
        <w:t>In der Gestaltung der Lern- und Arbeitsorganisation sind die Prinzipien der Parteilichkeit, Wertschätzung und Selbstbestimmung im Rahmen reflexiver Koedukation zu beachten:</w:t>
      </w:r>
    </w:p>
    <w:p w:rsidR="00DC5F4D" w:rsidRDefault="00DC5F4D" w:rsidP="00DC5F4D">
      <w:pPr>
        <w:rPr>
          <w:rFonts w:ascii="Arial" w:hAnsi="Arial" w:cs="Arial"/>
        </w:rPr>
      </w:pPr>
    </w:p>
    <w:p w:rsidR="003045B3" w:rsidRPr="00E4195C" w:rsidRDefault="003045B3" w:rsidP="00DC5F4D">
      <w:pPr>
        <w:rPr>
          <w:rFonts w:ascii="Arial" w:hAnsi="Arial" w:cs="Arial"/>
        </w:rPr>
      </w:pPr>
    </w:p>
    <w:p w:rsidR="00DC5F4D" w:rsidRPr="00E4195C" w:rsidRDefault="00DC5F4D" w:rsidP="00DC5F4D">
      <w:pPr>
        <w:numPr>
          <w:ilvl w:val="0"/>
          <w:numId w:val="15"/>
        </w:numPr>
        <w:jc w:val="both"/>
        <w:rPr>
          <w:rFonts w:ascii="Arial" w:hAnsi="Arial" w:cs="Arial"/>
        </w:rPr>
      </w:pPr>
      <w:r w:rsidRPr="00E4195C">
        <w:rPr>
          <w:rFonts w:ascii="Arial" w:hAnsi="Arial" w:cs="Arial"/>
        </w:rPr>
        <w:t>Parteilichkeit meint, die Schülerinnen und Schüler in ihrer jeweils geschlechtsspezifischen Körper-, Bewegungs- und Sportentwicklung wahrzunehmen und zu unterstützen.</w:t>
      </w:r>
    </w:p>
    <w:p w:rsidR="00DC5F4D" w:rsidRPr="00E4195C" w:rsidRDefault="00DC5F4D" w:rsidP="00DC5F4D">
      <w:pPr>
        <w:numPr>
          <w:ilvl w:val="0"/>
          <w:numId w:val="15"/>
        </w:numPr>
        <w:jc w:val="both"/>
        <w:rPr>
          <w:rFonts w:ascii="Arial" w:hAnsi="Arial" w:cs="Arial"/>
        </w:rPr>
      </w:pPr>
      <w:r w:rsidRPr="00E4195C">
        <w:rPr>
          <w:rFonts w:ascii="Arial" w:hAnsi="Arial" w:cs="Arial"/>
        </w:rPr>
        <w:t>Wertschätzung meint, die sportlichen Interessen und sportlichen Leistungen beider Geschlechter in gleichem Maße zu beachten und wertabschätzenden Verhaltensweisen entgegenzusteuern.</w:t>
      </w:r>
    </w:p>
    <w:p w:rsidR="00DC5F4D" w:rsidRPr="00E4195C" w:rsidRDefault="00DC5F4D" w:rsidP="00DC5F4D">
      <w:pPr>
        <w:numPr>
          <w:ilvl w:val="0"/>
          <w:numId w:val="15"/>
        </w:numPr>
        <w:jc w:val="both"/>
        <w:rPr>
          <w:rFonts w:ascii="Arial" w:hAnsi="Arial" w:cs="Arial"/>
        </w:rPr>
      </w:pPr>
      <w:r w:rsidRPr="00E4195C">
        <w:rPr>
          <w:rFonts w:ascii="Arial" w:hAnsi="Arial" w:cs="Arial"/>
        </w:rPr>
        <w:t xml:space="preserve">Selbstbestimmung meint, die </w:t>
      </w:r>
      <w:proofErr w:type="spellStart"/>
      <w:r w:rsidRPr="00E4195C">
        <w:rPr>
          <w:rFonts w:ascii="Arial" w:hAnsi="Arial" w:cs="Arial"/>
        </w:rPr>
        <w:t>Indentitätsstärkung</w:t>
      </w:r>
      <w:proofErr w:type="spellEnd"/>
      <w:r w:rsidRPr="00E4195C">
        <w:rPr>
          <w:rFonts w:ascii="Arial" w:hAnsi="Arial" w:cs="Arial"/>
        </w:rPr>
        <w:t xml:space="preserve"> von Schülerinnen und Schülern zu fördern. Unter diesem Aspekt können Erfahrungsräume notwendig werden, in denen die Schülerinnen und Schüler eigene Handlungspläne entwickeln, ausprobieren und realisieren können.</w:t>
      </w:r>
    </w:p>
    <w:p w:rsidR="00DC5F4D" w:rsidRDefault="00DC5F4D" w:rsidP="00DC5F4D">
      <w:pPr>
        <w:rPr>
          <w:rFonts w:ascii="Arial" w:hAnsi="Arial" w:cs="Arial"/>
        </w:rPr>
      </w:pPr>
    </w:p>
    <w:p w:rsidR="000D7F62" w:rsidRDefault="000D7F62" w:rsidP="00DC5F4D">
      <w:pPr>
        <w:rPr>
          <w:rFonts w:ascii="Arial" w:hAnsi="Arial" w:cs="Arial"/>
        </w:rPr>
      </w:pPr>
    </w:p>
    <w:p w:rsidR="000D7F62" w:rsidRDefault="000D7F62" w:rsidP="00DC5F4D">
      <w:pPr>
        <w:rPr>
          <w:rFonts w:ascii="Arial" w:hAnsi="Arial" w:cs="Arial"/>
        </w:rPr>
      </w:pPr>
    </w:p>
    <w:p w:rsidR="000D7F62" w:rsidRPr="00E4195C" w:rsidRDefault="000D7F62" w:rsidP="00DC5F4D">
      <w:pPr>
        <w:rPr>
          <w:rFonts w:ascii="Arial" w:hAnsi="Arial" w:cs="Arial"/>
        </w:rPr>
      </w:pPr>
    </w:p>
    <w:p w:rsidR="00DC5F4D" w:rsidRPr="00E4195C" w:rsidRDefault="00DC5F4D" w:rsidP="00DC5F4D">
      <w:pPr>
        <w:jc w:val="both"/>
        <w:rPr>
          <w:rFonts w:ascii="Arial" w:hAnsi="Arial" w:cs="Arial"/>
        </w:rPr>
      </w:pPr>
      <w:r w:rsidRPr="00E4195C">
        <w:rPr>
          <w:rFonts w:ascii="Arial" w:hAnsi="Arial" w:cs="Arial"/>
          <w:b/>
        </w:rPr>
        <w:lastRenderedPageBreak/>
        <w:t>Gegenstandsorientierung</w:t>
      </w:r>
      <w:r w:rsidRPr="00E4195C">
        <w:rPr>
          <w:rFonts w:ascii="Arial" w:hAnsi="Arial" w:cs="Arial"/>
        </w:rPr>
        <w:t xml:space="preserve"> im Sportunterricht muss sicherstellen, dass Inhalte aus den Bewegungsfeldern und Sportbereichen, fachliche Kenntnisse und Methoden und Formen selbstständigen Arbeitens als Gegenstände des Unterrichts sachgerecht aufeinander bezogen</w:t>
      </w:r>
      <w:r>
        <w:rPr>
          <w:rFonts w:ascii="Arial" w:hAnsi="Arial" w:cs="Arial"/>
        </w:rPr>
        <w:t xml:space="preserve"> </w:t>
      </w:r>
      <w:r w:rsidRPr="00E4195C">
        <w:rPr>
          <w:rFonts w:ascii="Arial" w:hAnsi="Arial" w:cs="Arial"/>
        </w:rPr>
        <w:t xml:space="preserve">und im Verlauf der gymnasialen Oberstufe so vermittelt werden, dass ein Könnens- und Wissenszuwachs entsteht. </w:t>
      </w:r>
    </w:p>
    <w:p w:rsidR="00DC5F4D" w:rsidRPr="00E4195C" w:rsidRDefault="00DC5F4D" w:rsidP="00DC5F4D">
      <w:pPr>
        <w:rPr>
          <w:rFonts w:ascii="Arial" w:hAnsi="Arial" w:cs="Arial"/>
        </w:rPr>
      </w:pPr>
    </w:p>
    <w:p w:rsidR="00DC5F4D" w:rsidRPr="00E4195C" w:rsidRDefault="00DC5F4D" w:rsidP="00DC5F4D">
      <w:pPr>
        <w:jc w:val="both"/>
        <w:rPr>
          <w:rFonts w:ascii="Arial" w:hAnsi="Arial" w:cs="Arial"/>
        </w:rPr>
      </w:pPr>
      <w:r w:rsidRPr="00E4195C">
        <w:rPr>
          <w:rFonts w:ascii="Arial" w:hAnsi="Arial" w:cs="Arial"/>
          <w:b/>
        </w:rPr>
        <w:t>Methodenorientierung</w:t>
      </w:r>
      <w:r w:rsidRPr="00E4195C">
        <w:rPr>
          <w:rFonts w:ascii="Arial" w:hAnsi="Arial" w:cs="Arial"/>
        </w:rPr>
        <w:t xml:space="preserve"> im Sportunterricht trägt dafür Sorge, dass sich die Schülerinnen und Schüler die Fähigkeit zum selbstständigen Lernen und Arbeiten und die dazu notwendigen Arbeitshandlungen und –</w:t>
      </w:r>
      <w:proofErr w:type="spellStart"/>
      <w:r w:rsidRPr="00E4195C">
        <w:rPr>
          <w:rFonts w:ascii="Arial" w:hAnsi="Arial" w:cs="Arial"/>
        </w:rPr>
        <w:t>dispositionen</w:t>
      </w:r>
      <w:proofErr w:type="spellEnd"/>
      <w:r w:rsidRPr="00E4195C">
        <w:rPr>
          <w:rFonts w:ascii="Arial" w:hAnsi="Arial" w:cs="Arial"/>
        </w:rPr>
        <w:t xml:space="preserve"> aneignen können. Sie sollen ihre Lernwege zunehmend selbst planen und Lernstrategien eigenständig entwickeln und durchführen. Problemlösungsstrategien und Lernprozesse werden vermehrt in arbeitsteiligen</w:t>
      </w:r>
      <w:r>
        <w:rPr>
          <w:rFonts w:ascii="Arial" w:hAnsi="Arial" w:cs="Arial"/>
        </w:rPr>
        <w:t>,</w:t>
      </w:r>
      <w:r w:rsidRPr="00E4195C">
        <w:rPr>
          <w:rFonts w:ascii="Arial" w:hAnsi="Arial" w:cs="Arial"/>
        </w:rPr>
        <w:t xml:space="preserve"> kooperativen und damit Kommunikation fordernden und fördernden Arbeitsformen entwickelt und Lernerfahrungen ausgetauscht und reflektiert. Sportunterricht soll den Schülerinnen und Schülern verdeutlichen, dass sportliches Können nur durch Anstrengung und kontinuierliches Bemühen erworben und erhalten werden kann. Das Kennen</w:t>
      </w:r>
      <w:r>
        <w:rPr>
          <w:rFonts w:ascii="Arial" w:hAnsi="Arial" w:cs="Arial"/>
        </w:rPr>
        <w:t xml:space="preserve"> </w:t>
      </w:r>
      <w:r w:rsidRPr="00E4195C">
        <w:rPr>
          <w:rFonts w:ascii="Arial" w:hAnsi="Arial" w:cs="Arial"/>
        </w:rPr>
        <w:t>lernen geeigneter Übungs- und Trainingsformen sowie individueller Formen der Erfolgskontrolle ist für ihre aktiv mitbestimmende Teilnahme am Unterricht notwendig. Ebenso sollen sie im Üben subjektiv einen Sinn erkennen und lernen, sich selbst langfristig zu motivieren.</w:t>
      </w:r>
    </w:p>
    <w:p w:rsidR="00DC5F4D" w:rsidRDefault="00DC5F4D" w:rsidP="00DC5F4D">
      <w:pPr>
        <w:rPr>
          <w:rFonts w:ascii="Arial" w:hAnsi="Arial" w:cs="Arial"/>
        </w:rPr>
      </w:pPr>
    </w:p>
    <w:p w:rsidR="00DC5F4D" w:rsidRPr="00E4195C" w:rsidRDefault="00DC5F4D" w:rsidP="00DC5F4D">
      <w:pPr>
        <w:rPr>
          <w:rFonts w:ascii="Arial" w:hAnsi="Arial" w:cs="Arial"/>
        </w:rPr>
      </w:pPr>
    </w:p>
    <w:p w:rsidR="00DC5F4D" w:rsidRDefault="00DC5F4D" w:rsidP="00DC5F4D">
      <w:pPr>
        <w:jc w:val="both"/>
        <w:rPr>
          <w:rFonts w:ascii="Arial" w:hAnsi="Arial" w:cs="Arial"/>
        </w:rPr>
      </w:pPr>
      <w:r w:rsidRPr="00E4195C">
        <w:rPr>
          <w:rFonts w:ascii="Arial" w:hAnsi="Arial" w:cs="Arial"/>
        </w:rPr>
        <w:t xml:space="preserve">Um diesem Anspruch gerecht zu werden, bieten sich </w:t>
      </w:r>
      <w:r w:rsidRPr="00E4195C">
        <w:rPr>
          <w:rFonts w:ascii="Arial" w:hAnsi="Arial" w:cs="Arial"/>
          <w:b/>
        </w:rPr>
        <w:t>offene methodische Verfahren</w:t>
      </w:r>
      <w:r w:rsidRPr="00E4195C">
        <w:rPr>
          <w:rFonts w:ascii="Arial" w:hAnsi="Arial" w:cs="Arial"/>
        </w:rPr>
        <w:t xml:space="preserve"> an, bei denen die Schülerinnen und Schüler z.B. ein Problem und eine daraus erwachsene Aufgabenstellung finden  und Lösungswege selbstständig entwickeln können. Die Strukturierung derartiger Lernprozesse ist durch  folgende Lernaktivitäten der Schülerinnen und Schüler gekennzeichnet:</w:t>
      </w:r>
    </w:p>
    <w:p w:rsidR="00DC5F4D" w:rsidRPr="00E4195C" w:rsidRDefault="00DC5F4D" w:rsidP="00DC5F4D">
      <w:pPr>
        <w:jc w:val="both"/>
        <w:rPr>
          <w:rFonts w:ascii="Arial" w:hAnsi="Arial" w:cs="Arial"/>
        </w:rPr>
      </w:pPr>
    </w:p>
    <w:p w:rsidR="00DC5F4D" w:rsidRPr="00E4195C" w:rsidRDefault="00DC5F4D" w:rsidP="00DC5F4D">
      <w:pPr>
        <w:numPr>
          <w:ilvl w:val="0"/>
          <w:numId w:val="16"/>
        </w:numPr>
        <w:jc w:val="both"/>
        <w:rPr>
          <w:rFonts w:ascii="Arial" w:hAnsi="Arial" w:cs="Arial"/>
        </w:rPr>
      </w:pPr>
      <w:r w:rsidRPr="00E4195C">
        <w:rPr>
          <w:rFonts w:ascii="Arial" w:hAnsi="Arial" w:cs="Arial"/>
        </w:rPr>
        <w:t>Finden und Präzisieren einer Bewegungsaufgabe</w:t>
      </w:r>
    </w:p>
    <w:p w:rsidR="00DC5F4D" w:rsidRPr="00E4195C" w:rsidRDefault="00DC5F4D" w:rsidP="00DC5F4D">
      <w:pPr>
        <w:numPr>
          <w:ilvl w:val="0"/>
          <w:numId w:val="16"/>
        </w:numPr>
        <w:jc w:val="both"/>
        <w:rPr>
          <w:rFonts w:ascii="Arial" w:hAnsi="Arial" w:cs="Arial"/>
        </w:rPr>
      </w:pPr>
      <w:r w:rsidRPr="00E4195C">
        <w:rPr>
          <w:rFonts w:ascii="Arial" w:hAnsi="Arial" w:cs="Arial"/>
        </w:rPr>
        <w:t>Erproben von Handlungsmöglichkeiten zur Lösung einer Bewegungsaufgabe</w:t>
      </w:r>
    </w:p>
    <w:p w:rsidR="00DC5F4D" w:rsidRPr="00E4195C" w:rsidRDefault="00DC5F4D" w:rsidP="00DC5F4D">
      <w:pPr>
        <w:numPr>
          <w:ilvl w:val="0"/>
          <w:numId w:val="16"/>
        </w:numPr>
        <w:jc w:val="both"/>
        <w:rPr>
          <w:rFonts w:ascii="Arial" w:hAnsi="Arial" w:cs="Arial"/>
        </w:rPr>
      </w:pPr>
      <w:r w:rsidRPr="00E4195C">
        <w:rPr>
          <w:rFonts w:ascii="Arial" w:hAnsi="Arial" w:cs="Arial"/>
        </w:rPr>
        <w:t>Vorstellen von Lösungen</w:t>
      </w:r>
    </w:p>
    <w:p w:rsidR="00DC5F4D" w:rsidRPr="00E4195C" w:rsidRDefault="00DC5F4D" w:rsidP="00DC5F4D">
      <w:pPr>
        <w:numPr>
          <w:ilvl w:val="0"/>
          <w:numId w:val="16"/>
        </w:numPr>
        <w:jc w:val="both"/>
        <w:rPr>
          <w:rFonts w:ascii="Arial" w:hAnsi="Arial" w:cs="Arial"/>
        </w:rPr>
      </w:pPr>
      <w:proofErr w:type="spellStart"/>
      <w:r w:rsidRPr="00E4195C">
        <w:rPr>
          <w:rFonts w:ascii="Arial" w:hAnsi="Arial" w:cs="Arial"/>
        </w:rPr>
        <w:t>Kriterienbezogene</w:t>
      </w:r>
      <w:proofErr w:type="spellEnd"/>
      <w:r w:rsidRPr="00E4195C">
        <w:rPr>
          <w:rFonts w:ascii="Arial" w:hAnsi="Arial" w:cs="Arial"/>
        </w:rPr>
        <w:t xml:space="preserve"> Auswertung</w:t>
      </w:r>
    </w:p>
    <w:p w:rsidR="00DC5F4D" w:rsidRPr="00E4195C" w:rsidRDefault="00DC5F4D" w:rsidP="00DC5F4D">
      <w:pPr>
        <w:numPr>
          <w:ilvl w:val="0"/>
          <w:numId w:val="16"/>
        </w:numPr>
        <w:jc w:val="both"/>
        <w:rPr>
          <w:rFonts w:ascii="Arial" w:hAnsi="Arial" w:cs="Arial"/>
        </w:rPr>
      </w:pPr>
      <w:r w:rsidRPr="00E4195C">
        <w:rPr>
          <w:rFonts w:ascii="Arial" w:hAnsi="Arial" w:cs="Arial"/>
        </w:rPr>
        <w:t xml:space="preserve">Üben und Weiterentwickeln gelungener Bewegungshandlungen </w:t>
      </w:r>
    </w:p>
    <w:p w:rsidR="00DC5F4D" w:rsidRPr="00E4195C" w:rsidRDefault="00DC5F4D" w:rsidP="00DC5F4D">
      <w:pPr>
        <w:rPr>
          <w:rFonts w:ascii="Arial" w:hAnsi="Arial" w:cs="Arial"/>
        </w:rPr>
      </w:pPr>
    </w:p>
    <w:p w:rsidR="00DC5F4D" w:rsidRPr="00E4195C" w:rsidRDefault="00DC5F4D" w:rsidP="00DC5F4D">
      <w:pPr>
        <w:rPr>
          <w:rFonts w:ascii="Arial" w:hAnsi="Arial" w:cs="Arial"/>
        </w:rPr>
      </w:pPr>
    </w:p>
    <w:p w:rsidR="00DC5F4D" w:rsidRDefault="00DC5F4D" w:rsidP="00DC5F4D">
      <w:pPr>
        <w:jc w:val="both"/>
        <w:rPr>
          <w:rFonts w:ascii="Arial" w:hAnsi="Arial" w:cs="Arial"/>
        </w:rPr>
      </w:pPr>
      <w:r w:rsidRPr="00E4195C">
        <w:rPr>
          <w:rFonts w:ascii="Arial" w:hAnsi="Arial" w:cs="Arial"/>
        </w:rPr>
        <w:t xml:space="preserve">Daneben können im Sportunterricht auch </w:t>
      </w:r>
      <w:r w:rsidRPr="00E4195C">
        <w:rPr>
          <w:rFonts w:ascii="Arial" w:hAnsi="Arial" w:cs="Arial"/>
          <w:b/>
        </w:rPr>
        <w:t>geschlossene methodische Verfahren</w:t>
      </w:r>
      <w:r w:rsidRPr="00E4195C">
        <w:rPr>
          <w:rFonts w:ascii="Arial" w:hAnsi="Arial" w:cs="Arial"/>
        </w:rPr>
        <w:t xml:space="preserve"> eingesetzt werden, bei denen die Lernenden in deutlicher Lenkung durch die Lehrkraft zu einer vorab definierten Bewegungshandlung oder Erkenntnis gelangen. Auch solche deduktiv ausgerichteten Verfahren können die Schülerinnen und Schüler zu eigenständigem Arbeiten anleiten, z.B. durch folgende Lernaktivitäten:</w:t>
      </w:r>
    </w:p>
    <w:p w:rsidR="003045B3" w:rsidRPr="00E4195C" w:rsidRDefault="003045B3" w:rsidP="00DC5F4D">
      <w:pPr>
        <w:jc w:val="both"/>
        <w:rPr>
          <w:rFonts w:ascii="Arial" w:hAnsi="Arial" w:cs="Arial"/>
        </w:rPr>
      </w:pPr>
    </w:p>
    <w:p w:rsidR="00DC5F4D" w:rsidRPr="00E4195C" w:rsidRDefault="00DC5F4D" w:rsidP="00DC5F4D">
      <w:pPr>
        <w:numPr>
          <w:ilvl w:val="0"/>
          <w:numId w:val="17"/>
        </w:numPr>
        <w:jc w:val="both"/>
        <w:rPr>
          <w:rFonts w:ascii="Arial" w:hAnsi="Arial" w:cs="Arial"/>
        </w:rPr>
      </w:pPr>
      <w:r w:rsidRPr="00E4195C">
        <w:rPr>
          <w:rFonts w:ascii="Arial" w:hAnsi="Arial" w:cs="Arial"/>
        </w:rPr>
        <w:t>Direkte Informationsaufnahme bezüglich der Zielhandlung</w:t>
      </w:r>
    </w:p>
    <w:p w:rsidR="00DC5F4D" w:rsidRPr="00E4195C" w:rsidRDefault="00DC5F4D" w:rsidP="00DC5F4D">
      <w:pPr>
        <w:numPr>
          <w:ilvl w:val="0"/>
          <w:numId w:val="17"/>
        </w:numPr>
        <w:jc w:val="both"/>
        <w:rPr>
          <w:rFonts w:ascii="Arial" w:hAnsi="Arial" w:cs="Arial"/>
        </w:rPr>
      </w:pPr>
      <w:r w:rsidRPr="00E4195C">
        <w:rPr>
          <w:rFonts w:ascii="Arial" w:hAnsi="Arial" w:cs="Arial"/>
        </w:rPr>
        <w:t>Realisierungsversuche der Zielhandlung</w:t>
      </w:r>
    </w:p>
    <w:p w:rsidR="00DC5F4D" w:rsidRPr="00E4195C" w:rsidRDefault="00DC5F4D" w:rsidP="00DC5F4D">
      <w:pPr>
        <w:numPr>
          <w:ilvl w:val="0"/>
          <w:numId w:val="17"/>
        </w:numPr>
        <w:jc w:val="both"/>
        <w:rPr>
          <w:rFonts w:ascii="Arial" w:hAnsi="Arial" w:cs="Arial"/>
        </w:rPr>
      </w:pPr>
      <w:r w:rsidRPr="00E4195C">
        <w:rPr>
          <w:rFonts w:ascii="Arial" w:hAnsi="Arial" w:cs="Arial"/>
        </w:rPr>
        <w:t>Vergleich der Ergebnisse mit der Sollvorgabe</w:t>
      </w:r>
    </w:p>
    <w:p w:rsidR="00DC5F4D" w:rsidRPr="00E4195C" w:rsidRDefault="00DC5F4D" w:rsidP="00DC5F4D">
      <w:pPr>
        <w:numPr>
          <w:ilvl w:val="0"/>
          <w:numId w:val="17"/>
        </w:numPr>
        <w:jc w:val="both"/>
        <w:rPr>
          <w:rFonts w:ascii="Arial" w:hAnsi="Arial" w:cs="Arial"/>
        </w:rPr>
      </w:pPr>
      <w:r w:rsidRPr="00E4195C">
        <w:rPr>
          <w:rFonts w:ascii="Arial" w:hAnsi="Arial" w:cs="Arial"/>
        </w:rPr>
        <w:t>Üben und Verbessern der Zielhandlung, z.B. unter Anwendung von Partnerkorrekturen.</w:t>
      </w:r>
    </w:p>
    <w:p w:rsidR="00DC5F4D" w:rsidRPr="00E4195C" w:rsidRDefault="00DC5F4D" w:rsidP="00DC5F4D">
      <w:pPr>
        <w:rPr>
          <w:rFonts w:ascii="Arial" w:hAnsi="Arial" w:cs="Arial"/>
        </w:rPr>
      </w:pPr>
    </w:p>
    <w:p w:rsidR="003045B3" w:rsidRDefault="00DC5F4D" w:rsidP="000D7F62">
      <w:pPr>
        <w:jc w:val="both"/>
        <w:rPr>
          <w:rFonts w:ascii="Arial" w:hAnsi="Arial" w:cs="Arial"/>
        </w:rPr>
      </w:pPr>
      <w:r w:rsidRPr="00E4195C">
        <w:rPr>
          <w:rFonts w:ascii="Arial" w:hAnsi="Arial" w:cs="Arial"/>
        </w:rPr>
        <w:t xml:space="preserve">Lernen findet grundsätzlich zwischen den hier angedeuteten Polen – offene Selbstregulation und lehrergesteuerte Anleitung – statt. Eine bevorzugte Anwendung geschlossener Verfahren wird den Zielsetzungen (der gymnasialen Oberstufe) nicht gerecht, und es muss den Schülerinnen und Schülern auch bei dieser Vermittlungsweise die Gelegenheit zu selbstständigem Arbeiten gegeben werden. </w:t>
      </w:r>
    </w:p>
    <w:p w:rsidR="003045B3" w:rsidRDefault="003045B3" w:rsidP="00DC5F4D">
      <w:pPr>
        <w:tabs>
          <w:tab w:val="left" w:pos="5040"/>
        </w:tabs>
        <w:rPr>
          <w:rFonts w:ascii="Arial" w:hAnsi="Arial" w:cs="Arial"/>
        </w:rPr>
      </w:pPr>
    </w:p>
    <w:p w:rsidR="00DC5F4D" w:rsidRDefault="00DC5F4D" w:rsidP="00DC5F4D">
      <w:pPr>
        <w:tabs>
          <w:tab w:val="left" w:pos="5040"/>
        </w:tabs>
        <w:rPr>
          <w:rFonts w:ascii="Arial" w:hAnsi="Arial" w:cs="Arial"/>
        </w:rPr>
      </w:pPr>
    </w:p>
    <w:p w:rsidR="00DC5F4D" w:rsidRPr="002153AC" w:rsidRDefault="00DC5F4D" w:rsidP="00DC5F4D">
      <w:pPr>
        <w:tabs>
          <w:tab w:val="left" w:pos="5040"/>
        </w:tabs>
        <w:ind w:left="540" w:hanging="540"/>
        <w:rPr>
          <w:rFonts w:ascii="Arial" w:hAnsi="Arial" w:cs="Arial"/>
          <w:b/>
          <w:u w:val="single"/>
        </w:rPr>
      </w:pPr>
      <w:r w:rsidRPr="002153AC">
        <w:rPr>
          <w:rFonts w:ascii="Arial" w:hAnsi="Arial" w:cs="Arial"/>
          <w:b/>
          <w:u w:val="single"/>
        </w:rPr>
        <w:lastRenderedPageBreak/>
        <w:t>2.    Method</w:t>
      </w:r>
      <w:r>
        <w:rPr>
          <w:rFonts w:ascii="Arial" w:hAnsi="Arial" w:cs="Arial"/>
          <w:b/>
          <w:u w:val="single"/>
        </w:rPr>
        <w:t>isches Vorgehen im Sportunterricht am Geschwister-Scholl-Gymnasium</w:t>
      </w:r>
    </w:p>
    <w:p w:rsidR="00DC5F4D" w:rsidRDefault="00DC5F4D" w:rsidP="00DC5F4D">
      <w:pPr>
        <w:rPr>
          <w:rFonts w:ascii="Arial" w:hAnsi="Arial" w:cs="Arial"/>
        </w:rPr>
      </w:pPr>
    </w:p>
    <w:p w:rsidR="00DC5F4D" w:rsidRPr="00E4195C" w:rsidRDefault="00DC5F4D" w:rsidP="00DC5F4D">
      <w:pPr>
        <w:rPr>
          <w:rFonts w:ascii="Arial" w:hAnsi="Arial" w:cs="Arial"/>
        </w:rPr>
      </w:pPr>
    </w:p>
    <w:p w:rsidR="00DC5F4D" w:rsidRPr="002153AC" w:rsidRDefault="00DC5F4D" w:rsidP="00DC5F4D">
      <w:pPr>
        <w:rPr>
          <w:rFonts w:ascii="Arial" w:hAnsi="Arial" w:cs="Arial"/>
          <w:b/>
          <w:u w:val="single"/>
        </w:rPr>
      </w:pPr>
      <w:r w:rsidRPr="002153AC">
        <w:rPr>
          <w:rFonts w:ascii="Arial" w:hAnsi="Arial" w:cs="Arial"/>
          <w:b/>
          <w:u w:val="single"/>
        </w:rPr>
        <w:t>2.1 Individualsportarten: Leichtathletik, Turnen, Schwimmen</w:t>
      </w:r>
    </w:p>
    <w:p w:rsidR="00DC5F4D" w:rsidRPr="00E4195C" w:rsidRDefault="00DC5F4D" w:rsidP="00DC5F4D">
      <w:pPr>
        <w:rPr>
          <w:rFonts w:ascii="Arial" w:hAnsi="Arial" w:cs="Arial"/>
        </w:rPr>
      </w:pPr>
    </w:p>
    <w:p w:rsidR="00DC5F4D" w:rsidRPr="00383C76" w:rsidRDefault="00DC5F4D" w:rsidP="00DC5F4D">
      <w:pPr>
        <w:jc w:val="both"/>
        <w:rPr>
          <w:rFonts w:ascii="Arial" w:hAnsi="Arial" w:cs="Arial"/>
        </w:rPr>
      </w:pPr>
      <w:r w:rsidRPr="00383C76">
        <w:rPr>
          <w:rFonts w:ascii="Arial" w:hAnsi="Arial" w:cs="Arial"/>
        </w:rPr>
        <w:t>Die Schülerinnen und Schüler sollen ihre individuellen Fähigkeiten entwickeln und nutzen und sich ihrer Möglichkeiten und Grenzen bewusst werden. Dieser Prozess wird dadurch unterstützt, dass durch ein Spektrum unterschiedlicher Angebote und Wahlmöglichkeiten, Anforderungen und Aufgabenstellungen sowie durch Methoden, die die Selbstständigkeit fördern, Schülerinnen und Schülern die Möglichkeit gegeben wird ihre Fähigkeiten zu entdecken, zu erproben und ihre Urteils- und Handlungsfähigkeit zu entwickeln.</w:t>
      </w:r>
    </w:p>
    <w:p w:rsidR="00DC5F4D" w:rsidRPr="00383C76" w:rsidRDefault="00DC5F4D" w:rsidP="00DC5F4D">
      <w:pPr>
        <w:jc w:val="both"/>
        <w:rPr>
          <w:rFonts w:ascii="Arial" w:hAnsi="Arial" w:cs="Arial"/>
        </w:rPr>
      </w:pPr>
    </w:p>
    <w:p w:rsidR="00DC5F4D" w:rsidRPr="00383C76" w:rsidRDefault="00DC5F4D" w:rsidP="00DC5F4D">
      <w:pPr>
        <w:jc w:val="both"/>
        <w:rPr>
          <w:rFonts w:ascii="Arial" w:hAnsi="Arial" w:cs="Arial"/>
        </w:rPr>
      </w:pPr>
      <w:r>
        <w:rPr>
          <w:rFonts w:ascii="Arial" w:hAnsi="Arial" w:cs="Arial"/>
        </w:rPr>
        <w:t>Leitmotiv:</w:t>
      </w:r>
      <w:r w:rsidRPr="00383C76">
        <w:rPr>
          <w:rFonts w:ascii="Arial" w:hAnsi="Arial" w:cs="Arial"/>
        </w:rPr>
        <w:t xml:space="preserve"> Stärken fördern – Schwächen ausgleichen.</w:t>
      </w:r>
    </w:p>
    <w:p w:rsidR="00DC5F4D" w:rsidRDefault="00DC5F4D" w:rsidP="00DC5F4D">
      <w:pPr>
        <w:jc w:val="both"/>
        <w:rPr>
          <w:rFonts w:ascii="Arial" w:hAnsi="Arial" w:cs="Arial"/>
        </w:rPr>
      </w:pPr>
    </w:p>
    <w:p w:rsidR="00DC5F4D" w:rsidRPr="00383C76" w:rsidRDefault="00DC5F4D" w:rsidP="00DC5F4D">
      <w:pPr>
        <w:jc w:val="both"/>
        <w:rPr>
          <w:rFonts w:ascii="Arial" w:hAnsi="Arial" w:cs="Arial"/>
        </w:rPr>
      </w:pPr>
      <w:r>
        <w:rPr>
          <w:rFonts w:ascii="Arial" w:hAnsi="Arial" w:cs="Arial"/>
        </w:rPr>
        <w:t>Beispiele für geeignete Methoden sind:</w:t>
      </w:r>
    </w:p>
    <w:p w:rsidR="00DC5F4D" w:rsidRPr="00383C76" w:rsidRDefault="00DC5F4D" w:rsidP="00DC5F4D">
      <w:pPr>
        <w:numPr>
          <w:ilvl w:val="0"/>
          <w:numId w:val="18"/>
        </w:numPr>
        <w:jc w:val="both"/>
        <w:rPr>
          <w:rFonts w:ascii="Arial" w:hAnsi="Arial" w:cs="Arial"/>
        </w:rPr>
      </w:pPr>
      <w:r w:rsidRPr="00383C76">
        <w:rPr>
          <w:rFonts w:ascii="Arial" w:hAnsi="Arial" w:cs="Arial"/>
        </w:rPr>
        <w:t>Stationenlernen (z.B. zur Verbesserung der koordinativen Fähigkeiten (Ballschule); z.B. normenungebundenes Turnen („Rollen“)</w:t>
      </w:r>
      <w:r>
        <w:rPr>
          <w:rFonts w:ascii="Arial" w:hAnsi="Arial" w:cs="Arial"/>
        </w:rPr>
        <w:t>)</w:t>
      </w:r>
    </w:p>
    <w:p w:rsidR="00DC5F4D" w:rsidRPr="00383C76" w:rsidRDefault="00DC5F4D" w:rsidP="00DC5F4D">
      <w:pPr>
        <w:numPr>
          <w:ilvl w:val="0"/>
          <w:numId w:val="18"/>
        </w:numPr>
        <w:jc w:val="both"/>
        <w:rPr>
          <w:rFonts w:ascii="Arial" w:hAnsi="Arial" w:cs="Arial"/>
        </w:rPr>
      </w:pPr>
      <w:r w:rsidRPr="00383C76">
        <w:rPr>
          <w:rFonts w:ascii="Arial" w:hAnsi="Arial" w:cs="Arial"/>
        </w:rPr>
        <w:t xml:space="preserve">Lernstraßen (z.B. </w:t>
      </w:r>
      <w:r>
        <w:rPr>
          <w:rFonts w:ascii="Arial" w:hAnsi="Arial" w:cs="Arial"/>
        </w:rPr>
        <w:t xml:space="preserve">Erlernen des </w:t>
      </w:r>
      <w:r w:rsidRPr="00383C76">
        <w:rPr>
          <w:rFonts w:ascii="Arial" w:hAnsi="Arial" w:cs="Arial"/>
        </w:rPr>
        <w:t>Handstand</w:t>
      </w:r>
      <w:r>
        <w:rPr>
          <w:rFonts w:ascii="Arial" w:hAnsi="Arial" w:cs="Arial"/>
        </w:rPr>
        <w:t xml:space="preserve">s oder </w:t>
      </w:r>
      <w:r w:rsidRPr="00383C76">
        <w:rPr>
          <w:rFonts w:ascii="Arial" w:hAnsi="Arial" w:cs="Arial"/>
        </w:rPr>
        <w:t>„Turnen im Fluss“)</w:t>
      </w:r>
    </w:p>
    <w:p w:rsidR="00DC5F4D" w:rsidRPr="00383C76" w:rsidRDefault="00DC5F4D" w:rsidP="00DC5F4D">
      <w:pPr>
        <w:numPr>
          <w:ilvl w:val="0"/>
          <w:numId w:val="18"/>
        </w:numPr>
        <w:jc w:val="both"/>
        <w:rPr>
          <w:rFonts w:ascii="Arial" w:hAnsi="Arial" w:cs="Arial"/>
        </w:rPr>
      </w:pPr>
      <w:r w:rsidRPr="00383C76">
        <w:rPr>
          <w:rFonts w:ascii="Arial" w:hAnsi="Arial" w:cs="Arial"/>
        </w:rPr>
        <w:t>Methodische Übungsreihen</w:t>
      </w:r>
    </w:p>
    <w:p w:rsidR="00DC5F4D" w:rsidRPr="00383C76" w:rsidRDefault="00DC5F4D" w:rsidP="00DC5F4D">
      <w:pPr>
        <w:numPr>
          <w:ilvl w:val="0"/>
          <w:numId w:val="18"/>
        </w:numPr>
        <w:jc w:val="both"/>
        <w:rPr>
          <w:rFonts w:ascii="Arial" w:hAnsi="Arial" w:cs="Arial"/>
        </w:rPr>
      </w:pPr>
      <w:r w:rsidRPr="00383C76">
        <w:rPr>
          <w:rFonts w:ascii="Arial" w:hAnsi="Arial" w:cs="Arial"/>
        </w:rPr>
        <w:t>Differenzierte Hinführung zu (normierten) Bewegungsausführungen mittels visueller Hilfen (z.B. in Form von Demonstrationen und Korrekturen, Bildreihen, Videosequenzen)</w:t>
      </w:r>
    </w:p>
    <w:p w:rsidR="00DC5F4D" w:rsidRPr="00383C76" w:rsidRDefault="00DC5F4D" w:rsidP="00DC5F4D">
      <w:pPr>
        <w:numPr>
          <w:ilvl w:val="0"/>
          <w:numId w:val="18"/>
        </w:numPr>
        <w:jc w:val="both"/>
        <w:rPr>
          <w:rFonts w:ascii="Arial" w:hAnsi="Arial" w:cs="Arial"/>
        </w:rPr>
      </w:pPr>
      <w:r w:rsidRPr="00383C76">
        <w:rPr>
          <w:rFonts w:ascii="Arial" w:hAnsi="Arial" w:cs="Arial"/>
        </w:rPr>
        <w:t>Partnerbeobachtungen und –</w:t>
      </w:r>
      <w:proofErr w:type="spellStart"/>
      <w:r w:rsidRPr="00383C76">
        <w:rPr>
          <w:rFonts w:ascii="Arial" w:hAnsi="Arial" w:cs="Arial"/>
        </w:rPr>
        <w:t>korrekturen</w:t>
      </w:r>
      <w:proofErr w:type="spellEnd"/>
    </w:p>
    <w:p w:rsidR="00DC5F4D" w:rsidRPr="00383C76" w:rsidRDefault="00DC5F4D" w:rsidP="00DC5F4D">
      <w:pPr>
        <w:numPr>
          <w:ilvl w:val="0"/>
          <w:numId w:val="18"/>
        </w:numPr>
        <w:jc w:val="both"/>
        <w:rPr>
          <w:rFonts w:ascii="Arial" w:hAnsi="Arial" w:cs="Arial"/>
        </w:rPr>
      </w:pPr>
      <w:r w:rsidRPr="00383C76">
        <w:rPr>
          <w:rFonts w:ascii="Arial" w:hAnsi="Arial" w:cs="Arial"/>
        </w:rPr>
        <w:t xml:space="preserve">Differenzierte Unterstützung (Hilfestellungen, Sicherheitsstellungen, </w:t>
      </w:r>
      <w:proofErr w:type="spellStart"/>
      <w:r w:rsidRPr="00383C76">
        <w:rPr>
          <w:rFonts w:ascii="Arial" w:hAnsi="Arial" w:cs="Arial"/>
        </w:rPr>
        <w:t>Lautierungen</w:t>
      </w:r>
      <w:proofErr w:type="spellEnd"/>
      <w:r w:rsidRPr="00383C76">
        <w:rPr>
          <w:rFonts w:ascii="Arial" w:hAnsi="Arial" w:cs="Arial"/>
        </w:rPr>
        <w:t>)</w:t>
      </w:r>
    </w:p>
    <w:p w:rsidR="00DC5F4D" w:rsidRPr="00383C76" w:rsidRDefault="00DC5F4D" w:rsidP="00DC5F4D">
      <w:pPr>
        <w:numPr>
          <w:ilvl w:val="0"/>
          <w:numId w:val="18"/>
        </w:numPr>
        <w:jc w:val="both"/>
        <w:rPr>
          <w:rFonts w:ascii="Arial" w:hAnsi="Arial" w:cs="Arial"/>
        </w:rPr>
      </w:pPr>
      <w:r w:rsidRPr="00383C76">
        <w:rPr>
          <w:rFonts w:ascii="Arial" w:hAnsi="Arial" w:cs="Arial"/>
        </w:rPr>
        <w:t>Imitation von Bewegungsabläufen</w:t>
      </w:r>
      <w:r>
        <w:rPr>
          <w:rFonts w:ascii="Arial" w:hAnsi="Arial" w:cs="Arial"/>
        </w:rPr>
        <w:t xml:space="preserve"> (Lernen am Modell)</w:t>
      </w:r>
    </w:p>
    <w:p w:rsidR="00DC5F4D" w:rsidRPr="00383C76" w:rsidRDefault="00DC5F4D" w:rsidP="00DC5F4D">
      <w:pPr>
        <w:jc w:val="both"/>
        <w:rPr>
          <w:rFonts w:ascii="Arial" w:hAnsi="Arial" w:cs="Arial"/>
        </w:rPr>
      </w:pPr>
    </w:p>
    <w:p w:rsidR="00DC5F4D" w:rsidRPr="00383C76" w:rsidRDefault="00DC5F4D" w:rsidP="00DC5F4D">
      <w:pPr>
        <w:jc w:val="both"/>
        <w:rPr>
          <w:rFonts w:ascii="Arial" w:hAnsi="Arial" w:cs="Arial"/>
        </w:rPr>
      </w:pPr>
      <w:r w:rsidRPr="00383C76">
        <w:rPr>
          <w:rFonts w:ascii="Arial" w:hAnsi="Arial" w:cs="Arial"/>
        </w:rPr>
        <w:t>Neben der Verbesserung des individuellen Bewegungskönnens werden auch die weiteren fachlichen Ziele des Sportunterrichts dadurch verfolgt, dass Gruppenchoreographien erarbeitet, geübt und präsentiert werden.</w:t>
      </w:r>
    </w:p>
    <w:p w:rsidR="00DC5F4D" w:rsidRPr="00383C76" w:rsidRDefault="00DC5F4D" w:rsidP="00DC5F4D">
      <w:pPr>
        <w:jc w:val="both"/>
        <w:rPr>
          <w:rFonts w:ascii="Arial" w:hAnsi="Arial" w:cs="Arial"/>
        </w:rPr>
      </w:pPr>
    </w:p>
    <w:p w:rsidR="00DC5F4D" w:rsidRPr="00744757" w:rsidRDefault="00DC5F4D" w:rsidP="00DC5F4D">
      <w:pPr>
        <w:rPr>
          <w:rFonts w:ascii="Arial" w:hAnsi="Arial" w:cs="Arial"/>
          <w:color w:val="4B4B71"/>
        </w:rPr>
      </w:pPr>
    </w:p>
    <w:p w:rsidR="00DC5F4D" w:rsidRPr="002153AC" w:rsidRDefault="00DC5F4D" w:rsidP="00DC5F4D">
      <w:pPr>
        <w:rPr>
          <w:rFonts w:ascii="Arial" w:hAnsi="Arial" w:cs="Arial"/>
          <w:b/>
          <w:u w:val="single"/>
        </w:rPr>
      </w:pPr>
      <w:r w:rsidRPr="002153AC">
        <w:rPr>
          <w:rFonts w:ascii="Arial" w:hAnsi="Arial" w:cs="Arial"/>
          <w:b/>
          <w:u w:val="single"/>
        </w:rPr>
        <w:t>2.2  Große Sportspiele</w:t>
      </w:r>
    </w:p>
    <w:p w:rsidR="00DC5F4D" w:rsidRDefault="00DC5F4D" w:rsidP="00DC5F4D">
      <w:pPr>
        <w:rPr>
          <w:rFonts w:ascii="Arial" w:hAnsi="Arial" w:cs="Arial"/>
          <w:b/>
        </w:rPr>
      </w:pPr>
    </w:p>
    <w:p w:rsidR="00DC5F4D" w:rsidRDefault="00DC5F4D" w:rsidP="00DC5F4D">
      <w:pPr>
        <w:rPr>
          <w:rFonts w:ascii="Arial" w:hAnsi="Arial" w:cs="Arial"/>
          <w:b/>
        </w:rPr>
      </w:pPr>
    </w:p>
    <w:p w:rsidR="00DC5F4D" w:rsidRDefault="00DC5F4D" w:rsidP="00DC5F4D">
      <w:pPr>
        <w:jc w:val="both"/>
        <w:rPr>
          <w:rFonts w:ascii="Arial" w:hAnsi="Arial" w:cs="Arial"/>
          <w:b/>
        </w:rPr>
      </w:pPr>
      <w:r>
        <w:rPr>
          <w:rFonts w:ascii="Arial" w:hAnsi="Arial" w:cs="Arial"/>
          <w:b/>
        </w:rPr>
        <w:t>Welche Vermittlungskonzepte lassen sich unterscheiden?</w:t>
      </w:r>
    </w:p>
    <w:p w:rsidR="00DC5F4D" w:rsidRDefault="00DC5F4D" w:rsidP="00DC5F4D">
      <w:pPr>
        <w:jc w:val="both"/>
        <w:rPr>
          <w:rFonts w:ascii="Arial" w:hAnsi="Arial" w:cs="Arial"/>
          <w:b/>
        </w:rPr>
      </w:pPr>
    </w:p>
    <w:p w:rsidR="000F68D2" w:rsidRDefault="000F68D2" w:rsidP="00DC5F4D">
      <w:pPr>
        <w:jc w:val="both"/>
        <w:rPr>
          <w:rFonts w:ascii="Arial" w:hAnsi="Arial" w:cs="Arial"/>
          <w:b/>
        </w:rPr>
      </w:pPr>
    </w:p>
    <w:p w:rsidR="00DC5F4D" w:rsidRDefault="00DC5F4D" w:rsidP="00DC5F4D">
      <w:pPr>
        <w:jc w:val="both"/>
        <w:rPr>
          <w:rFonts w:ascii="Arial" w:hAnsi="Arial" w:cs="Arial"/>
          <w:b/>
        </w:rPr>
      </w:pPr>
      <w:r>
        <w:rPr>
          <w:rFonts w:ascii="Arial" w:hAnsi="Arial" w:cs="Arial"/>
          <w:b/>
        </w:rPr>
        <w:t xml:space="preserve">Konfrontationsmethode: </w:t>
      </w:r>
    </w:p>
    <w:p w:rsidR="00DC5F4D" w:rsidRPr="00735EF9" w:rsidRDefault="00DC5F4D" w:rsidP="00DC5F4D">
      <w:pPr>
        <w:jc w:val="both"/>
        <w:rPr>
          <w:rFonts w:ascii="Arial" w:hAnsi="Arial" w:cs="Arial"/>
        </w:rPr>
      </w:pPr>
      <w:r w:rsidRPr="00735EF9">
        <w:rPr>
          <w:rFonts w:ascii="Arial" w:hAnsi="Arial" w:cs="Arial"/>
        </w:rPr>
        <w:t>Die Konfrontationsmethode verzichtet</w:t>
      </w:r>
      <w:r>
        <w:rPr>
          <w:rFonts w:ascii="Arial" w:hAnsi="Arial" w:cs="Arial"/>
        </w:rPr>
        <w:t xml:space="preserve"> auf eine Zergliederung des Spiels in einzelne Elemente und auf die Aneinanderreihung dieser Elemente. Man bildet zwei Mannschaften und setzt mit wenigen Hinweisen schnell ein Spiel in Gang. Von Anfang an soll zum Beispiel Volleyball gespielt werden. Allenfalls werden die Spielregeln so vereinfacht, dass Rohformen der Sportspiele vor das Zielspiel geschaltet werden. Das Motto lautet: </w:t>
      </w:r>
    </w:p>
    <w:p w:rsidR="00DC5F4D" w:rsidRDefault="00DC5F4D" w:rsidP="00DC5F4D">
      <w:pPr>
        <w:jc w:val="both"/>
        <w:rPr>
          <w:rFonts w:ascii="Arial" w:hAnsi="Arial" w:cs="Arial"/>
        </w:rPr>
      </w:pPr>
    </w:p>
    <w:p w:rsidR="000F68D2" w:rsidRPr="00735EF9" w:rsidRDefault="000F68D2" w:rsidP="00DC5F4D">
      <w:pPr>
        <w:jc w:val="both"/>
        <w:rPr>
          <w:rFonts w:ascii="Arial" w:hAnsi="Arial" w:cs="Arial"/>
        </w:rPr>
      </w:pPr>
    </w:p>
    <w:p w:rsidR="00DC5F4D" w:rsidRDefault="00DC5F4D" w:rsidP="00DC5F4D">
      <w:pPr>
        <w:jc w:val="both"/>
        <w:rPr>
          <w:rFonts w:ascii="Arial" w:hAnsi="Arial" w:cs="Arial"/>
          <w:b/>
        </w:rPr>
      </w:pPr>
      <w:r>
        <w:rPr>
          <w:rFonts w:ascii="Arial" w:hAnsi="Arial" w:cs="Arial"/>
          <w:b/>
        </w:rPr>
        <w:t>„Spielen lernt man am besten durch spielen =&gt; spielen, spielen, spielen!“</w:t>
      </w:r>
    </w:p>
    <w:p w:rsidR="00DC5F4D" w:rsidRDefault="00DC5F4D" w:rsidP="00DC5F4D">
      <w:pPr>
        <w:jc w:val="both"/>
        <w:rPr>
          <w:rFonts w:ascii="Arial" w:hAnsi="Arial" w:cs="Arial"/>
          <w:b/>
        </w:rPr>
      </w:pPr>
    </w:p>
    <w:p w:rsidR="00DC5F4D" w:rsidRDefault="00DC5F4D" w:rsidP="00DC5F4D">
      <w:pPr>
        <w:jc w:val="both"/>
        <w:rPr>
          <w:rFonts w:ascii="Arial" w:hAnsi="Arial" w:cs="Arial"/>
          <w:b/>
        </w:rPr>
      </w:pPr>
    </w:p>
    <w:p w:rsidR="00DC5F4D" w:rsidRDefault="00DC5F4D" w:rsidP="00DC5F4D">
      <w:pPr>
        <w:jc w:val="both"/>
        <w:rPr>
          <w:rFonts w:ascii="Arial" w:hAnsi="Arial" w:cs="Arial"/>
          <w:b/>
        </w:rPr>
      </w:pPr>
    </w:p>
    <w:p w:rsidR="000F68D2" w:rsidRDefault="000F68D2" w:rsidP="00DC5F4D">
      <w:pPr>
        <w:jc w:val="both"/>
        <w:rPr>
          <w:rFonts w:ascii="Arial" w:hAnsi="Arial" w:cs="Arial"/>
          <w:b/>
        </w:rPr>
      </w:pPr>
    </w:p>
    <w:p w:rsidR="000F68D2" w:rsidRDefault="000F68D2" w:rsidP="00DC5F4D">
      <w:pPr>
        <w:jc w:val="both"/>
        <w:rPr>
          <w:rFonts w:ascii="Arial" w:hAnsi="Arial" w:cs="Arial"/>
          <w:b/>
        </w:rPr>
      </w:pPr>
    </w:p>
    <w:p w:rsidR="000F68D2" w:rsidRDefault="000F68D2" w:rsidP="00DC5F4D">
      <w:pPr>
        <w:jc w:val="both"/>
        <w:rPr>
          <w:rFonts w:ascii="Arial" w:hAnsi="Arial" w:cs="Arial"/>
          <w:b/>
        </w:rPr>
      </w:pPr>
    </w:p>
    <w:p w:rsidR="00DC5F4D" w:rsidRDefault="00DC5F4D" w:rsidP="00DC5F4D">
      <w:pPr>
        <w:jc w:val="both"/>
        <w:rPr>
          <w:rFonts w:ascii="Arial" w:hAnsi="Arial" w:cs="Arial"/>
          <w:b/>
        </w:rPr>
      </w:pPr>
      <w:r>
        <w:rPr>
          <w:rFonts w:ascii="Arial" w:hAnsi="Arial" w:cs="Arial"/>
          <w:b/>
        </w:rPr>
        <w:lastRenderedPageBreak/>
        <w:t>Vorteile:</w:t>
      </w:r>
    </w:p>
    <w:p w:rsidR="000F68D2" w:rsidRDefault="000F68D2" w:rsidP="00DC5F4D">
      <w:pPr>
        <w:jc w:val="both"/>
        <w:rPr>
          <w:rFonts w:ascii="Arial" w:hAnsi="Arial" w:cs="Arial"/>
          <w:b/>
        </w:rPr>
      </w:pPr>
    </w:p>
    <w:p w:rsidR="00DC5F4D" w:rsidRPr="00E31036" w:rsidRDefault="00DC5F4D" w:rsidP="00DC5F4D">
      <w:pPr>
        <w:numPr>
          <w:ilvl w:val="0"/>
          <w:numId w:val="19"/>
        </w:numPr>
        <w:jc w:val="both"/>
        <w:rPr>
          <w:rFonts w:ascii="Arial" w:hAnsi="Arial" w:cs="Arial"/>
        </w:rPr>
      </w:pPr>
      <w:r w:rsidRPr="00E31036">
        <w:rPr>
          <w:rFonts w:ascii="Arial" w:hAnsi="Arial" w:cs="Arial"/>
        </w:rPr>
        <w:t>Dem Wunsche der Schülerinnen und Schüler, schon in der ersten Spielstunde ein Wettspiel auszutragen, kann entsprochen werden =&gt; Motivation</w:t>
      </w:r>
    </w:p>
    <w:p w:rsidR="00DC5F4D" w:rsidRPr="00E31036" w:rsidRDefault="00DC5F4D" w:rsidP="00DC5F4D">
      <w:pPr>
        <w:numPr>
          <w:ilvl w:val="0"/>
          <w:numId w:val="19"/>
        </w:numPr>
        <w:jc w:val="both"/>
        <w:rPr>
          <w:rFonts w:ascii="Arial" w:hAnsi="Arial" w:cs="Arial"/>
        </w:rPr>
      </w:pPr>
      <w:r w:rsidRPr="00E31036">
        <w:rPr>
          <w:rFonts w:ascii="Arial" w:hAnsi="Arial" w:cs="Arial"/>
        </w:rPr>
        <w:t>Alle Spielelemente werden von Anfang an so erlernt, wie sie im Spiel vorkommen.</w:t>
      </w:r>
    </w:p>
    <w:p w:rsidR="00DC5F4D" w:rsidRDefault="00DC5F4D" w:rsidP="00DC5F4D">
      <w:pPr>
        <w:numPr>
          <w:ilvl w:val="0"/>
          <w:numId w:val="19"/>
        </w:numPr>
        <w:jc w:val="both"/>
        <w:rPr>
          <w:rFonts w:ascii="Arial" w:hAnsi="Arial" w:cs="Arial"/>
        </w:rPr>
      </w:pPr>
      <w:r w:rsidRPr="00E31036">
        <w:rPr>
          <w:rFonts w:ascii="Arial" w:hAnsi="Arial" w:cs="Arial"/>
        </w:rPr>
        <w:t>Spielfertigkeiten und Spielkenntnisse entwickeln sich gleichermaßen.</w:t>
      </w:r>
    </w:p>
    <w:p w:rsidR="000F68D2" w:rsidRPr="000F68D2" w:rsidRDefault="000F68D2" w:rsidP="000F68D2">
      <w:pPr>
        <w:ind w:left="360"/>
        <w:jc w:val="both"/>
        <w:rPr>
          <w:rFonts w:ascii="Arial" w:hAnsi="Arial" w:cs="Arial"/>
        </w:rPr>
      </w:pPr>
    </w:p>
    <w:p w:rsidR="000F68D2" w:rsidRDefault="00DC5F4D" w:rsidP="00DC5F4D">
      <w:pPr>
        <w:jc w:val="both"/>
        <w:rPr>
          <w:rFonts w:ascii="Arial" w:hAnsi="Arial" w:cs="Arial"/>
          <w:b/>
        </w:rPr>
      </w:pPr>
      <w:r>
        <w:rPr>
          <w:rFonts w:ascii="Arial" w:hAnsi="Arial" w:cs="Arial"/>
          <w:b/>
        </w:rPr>
        <w:t>Nachteile:</w:t>
      </w:r>
    </w:p>
    <w:p w:rsidR="00DC5F4D" w:rsidRDefault="00DC5F4D" w:rsidP="00DC5F4D">
      <w:pPr>
        <w:jc w:val="both"/>
        <w:rPr>
          <w:rFonts w:ascii="Arial" w:hAnsi="Arial" w:cs="Arial"/>
          <w:b/>
        </w:rPr>
      </w:pPr>
      <w:r>
        <w:rPr>
          <w:rFonts w:ascii="Arial" w:hAnsi="Arial" w:cs="Arial"/>
          <w:b/>
        </w:rPr>
        <w:t xml:space="preserve"> </w:t>
      </w:r>
    </w:p>
    <w:p w:rsidR="00DC5F4D" w:rsidRPr="00755ECC" w:rsidRDefault="00DC5F4D" w:rsidP="00DC5F4D">
      <w:pPr>
        <w:numPr>
          <w:ilvl w:val="0"/>
          <w:numId w:val="20"/>
        </w:numPr>
        <w:jc w:val="both"/>
        <w:rPr>
          <w:rFonts w:ascii="Arial" w:hAnsi="Arial" w:cs="Arial"/>
        </w:rPr>
      </w:pPr>
      <w:r w:rsidRPr="00755ECC">
        <w:rPr>
          <w:rFonts w:ascii="Arial" w:hAnsi="Arial" w:cs="Arial"/>
        </w:rPr>
        <w:t>Die Konfrontation mit den Großen Spielen stellt für die Anfänger eine Überforderung dar. Denn das Drängen der Lernenden nach dem Spielvollzug steht oft im krassen Missverhältnis zur Spielfähigkeit!</w:t>
      </w:r>
    </w:p>
    <w:p w:rsidR="00DC5F4D" w:rsidRPr="00755ECC" w:rsidRDefault="00DC5F4D" w:rsidP="00DC5F4D">
      <w:pPr>
        <w:numPr>
          <w:ilvl w:val="0"/>
          <w:numId w:val="20"/>
        </w:numPr>
        <w:jc w:val="both"/>
        <w:rPr>
          <w:rFonts w:ascii="Arial" w:hAnsi="Arial" w:cs="Arial"/>
        </w:rPr>
      </w:pPr>
      <w:r w:rsidRPr="00755ECC">
        <w:rPr>
          <w:rFonts w:ascii="Arial" w:hAnsi="Arial" w:cs="Arial"/>
        </w:rPr>
        <w:t>Unangemessene Bewegungsgewohnheiten und abwegige  taktische Verhaltensweisen können sich unkontrollierbar ausprägen.</w:t>
      </w:r>
    </w:p>
    <w:p w:rsidR="00DC5F4D" w:rsidRPr="00755ECC" w:rsidRDefault="00DC5F4D" w:rsidP="00DC5F4D">
      <w:pPr>
        <w:numPr>
          <w:ilvl w:val="0"/>
          <w:numId w:val="20"/>
        </w:numPr>
        <w:jc w:val="both"/>
        <w:rPr>
          <w:rFonts w:ascii="Arial" w:hAnsi="Arial" w:cs="Arial"/>
        </w:rPr>
      </w:pPr>
      <w:r w:rsidRPr="00755ECC">
        <w:rPr>
          <w:rFonts w:ascii="Arial" w:hAnsi="Arial" w:cs="Arial"/>
        </w:rPr>
        <w:t>Die Entstehung von sozialen Konflikten in den Wettkampfsituationen ist geradezu vorprogrammiert.</w:t>
      </w:r>
    </w:p>
    <w:p w:rsidR="00DC5F4D" w:rsidRPr="00755ECC" w:rsidRDefault="00DC5F4D" w:rsidP="00DC5F4D">
      <w:pPr>
        <w:numPr>
          <w:ilvl w:val="0"/>
          <w:numId w:val="20"/>
        </w:numPr>
        <w:jc w:val="both"/>
        <w:rPr>
          <w:rFonts w:ascii="Arial" w:hAnsi="Arial" w:cs="Arial"/>
        </w:rPr>
      </w:pPr>
      <w:r w:rsidRPr="00755ECC">
        <w:rPr>
          <w:rFonts w:ascii="Arial" w:hAnsi="Arial" w:cs="Arial"/>
        </w:rPr>
        <w:t xml:space="preserve">Versteht man unter Spielfreude mehr als bloßes </w:t>
      </w:r>
      <w:proofErr w:type="spellStart"/>
      <w:r w:rsidRPr="00755ECC">
        <w:rPr>
          <w:rFonts w:ascii="Arial" w:hAnsi="Arial" w:cs="Arial"/>
        </w:rPr>
        <w:t>Austoben</w:t>
      </w:r>
      <w:proofErr w:type="spellEnd"/>
      <w:r w:rsidRPr="00755ECC">
        <w:rPr>
          <w:rFonts w:ascii="Arial" w:hAnsi="Arial" w:cs="Arial"/>
        </w:rPr>
        <w:t xml:space="preserve"> können, kommt es erst dann zur Entwicklung von Freude, wenn die Ballbehandlung und die Variationsmöglichkeiten des Spiels hinreichend beherrscht werden. Diese Beherrschung lässt sich nicht erreichen, wenn man immer nur ungelenk die Großen Spiele in ihren Rohformen spielen lässt.</w:t>
      </w:r>
    </w:p>
    <w:p w:rsidR="00DC5F4D" w:rsidRDefault="00DC5F4D" w:rsidP="00DC5F4D">
      <w:pPr>
        <w:jc w:val="both"/>
        <w:rPr>
          <w:rFonts w:ascii="Arial" w:hAnsi="Arial" w:cs="Arial"/>
          <w:b/>
        </w:rPr>
      </w:pPr>
    </w:p>
    <w:p w:rsidR="00DC5F4D" w:rsidRDefault="00DC5F4D" w:rsidP="00DC5F4D">
      <w:pPr>
        <w:jc w:val="both"/>
        <w:rPr>
          <w:rFonts w:ascii="Arial" w:hAnsi="Arial" w:cs="Arial"/>
          <w:b/>
        </w:rPr>
      </w:pPr>
    </w:p>
    <w:p w:rsidR="00DC5F4D" w:rsidRDefault="00DC5F4D" w:rsidP="00DC5F4D">
      <w:pPr>
        <w:jc w:val="both"/>
        <w:rPr>
          <w:rFonts w:ascii="Arial" w:hAnsi="Arial" w:cs="Arial"/>
          <w:b/>
        </w:rPr>
      </w:pPr>
      <w:r>
        <w:rPr>
          <w:rFonts w:ascii="Arial" w:hAnsi="Arial" w:cs="Arial"/>
          <w:b/>
        </w:rPr>
        <w:t>Zergliederungsmethode:</w:t>
      </w:r>
    </w:p>
    <w:p w:rsidR="00DC5F4D" w:rsidRDefault="00DC5F4D" w:rsidP="00DC5F4D">
      <w:pPr>
        <w:jc w:val="both"/>
        <w:rPr>
          <w:rFonts w:ascii="Arial" w:hAnsi="Arial" w:cs="Arial"/>
        </w:rPr>
      </w:pPr>
      <w:r w:rsidRPr="00755ECC">
        <w:rPr>
          <w:rFonts w:ascii="Arial" w:hAnsi="Arial" w:cs="Arial"/>
        </w:rPr>
        <w:t>Die V</w:t>
      </w:r>
      <w:r>
        <w:rPr>
          <w:rFonts w:ascii="Arial" w:hAnsi="Arial" w:cs="Arial"/>
        </w:rPr>
        <w:t>ertreter der Zergliederungsmethode gehen davon aus, dass die Einteilung der Spiele in ihre Technik und ihre Taktik und ihr Training auch die Methodik bestimmen sollte. Wer die einzelnen Elemente beherrsche, könne auch die Großen Spiele spielen. Es komme daher darauf an, vor der Einführung der Spielhandlung erst die Beherrschung aller technischen und taktischen Grundfertigkeiten zu sichern.</w:t>
      </w:r>
    </w:p>
    <w:p w:rsidR="00DC5F4D" w:rsidRDefault="00DC5F4D" w:rsidP="00DC5F4D">
      <w:pPr>
        <w:jc w:val="both"/>
        <w:rPr>
          <w:rFonts w:ascii="Arial" w:hAnsi="Arial" w:cs="Arial"/>
        </w:rPr>
      </w:pPr>
      <w:r>
        <w:rPr>
          <w:rFonts w:ascii="Arial" w:hAnsi="Arial" w:cs="Arial"/>
        </w:rPr>
        <w:t xml:space="preserve">Die wichtigsten methodischen Maßnahmen der Zergliederungsmethode sind Übungsreihen. </w:t>
      </w:r>
    </w:p>
    <w:p w:rsidR="000F68D2" w:rsidRDefault="000F68D2" w:rsidP="00DC5F4D">
      <w:pPr>
        <w:jc w:val="both"/>
        <w:rPr>
          <w:rFonts w:ascii="Arial" w:hAnsi="Arial" w:cs="Arial"/>
          <w:b/>
        </w:rPr>
      </w:pPr>
    </w:p>
    <w:p w:rsidR="00DC5F4D" w:rsidRPr="00E31036" w:rsidRDefault="00DC5F4D" w:rsidP="00DC5F4D">
      <w:pPr>
        <w:jc w:val="both"/>
        <w:rPr>
          <w:rFonts w:ascii="Arial" w:hAnsi="Arial" w:cs="Arial"/>
          <w:b/>
        </w:rPr>
      </w:pPr>
      <w:r w:rsidRPr="00E31036">
        <w:rPr>
          <w:rFonts w:ascii="Arial" w:hAnsi="Arial" w:cs="Arial"/>
          <w:b/>
        </w:rPr>
        <w:t>Das Schlagwort lautet hier: „Aneinander-Reihen“</w:t>
      </w:r>
    </w:p>
    <w:p w:rsidR="00DC5F4D" w:rsidRPr="00755ECC" w:rsidRDefault="00DC5F4D" w:rsidP="00DC5F4D">
      <w:pPr>
        <w:jc w:val="both"/>
        <w:rPr>
          <w:rFonts w:ascii="Arial" w:hAnsi="Arial" w:cs="Arial"/>
        </w:rPr>
      </w:pPr>
    </w:p>
    <w:p w:rsidR="00DC5F4D" w:rsidRDefault="00DC5F4D" w:rsidP="00DC5F4D">
      <w:pPr>
        <w:jc w:val="both"/>
        <w:rPr>
          <w:rFonts w:ascii="Arial" w:hAnsi="Arial" w:cs="Arial"/>
        </w:rPr>
      </w:pPr>
      <w:r>
        <w:rPr>
          <w:rFonts w:ascii="Arial" w:hAnsi="Arial" w:cs="Arial"/>
        </w:rPr>
        <w:t>Vorteile:</w:t>
      </w:r>
    </w:p>
    <w:p w:rsidR="00DC5F4D" w:rsidRDefault="00DC5F4D" w:rsidP="00DC5F4D">
      <w:pPr>
        <w:numPr>
          <w:ilvl w:val="0"/>
          <w:numId w:val="21"/>
        </w:numPr>
        <w:jc w:val="both"/>
        <w:rPr>
          <w:rFonts w:ascii="Arial" w:hAnsi="Arial" w:cs="Arial"/>
        </w:rPr>
      </w:pPr>
      <w:r>
        <w:rPr>
          <w:rFonts w:ascii="Arial" w:hAnsi="Arial" w:cs="Arial"/>
        </w:rPr>
        <w:t>„</w:t>
      </w:r>
      <w:proofErr w:type="spellStart"/>
      <w:r>
        <w:rPr>
          <w:rFonts w:ascii="Arial" w:hAnsi="Arial" w:cs="Arial"/>
        </w:rPr>
        <w:t>Lehrbuchhaftes</w:t>
      </w:r>
      <w:proofErr w:type="spellEnd"/>
      <w:r>
        <w:rPr>
          <w:rFonts w:ascii="Arial" w:hAnsi="Arial" w:cs="Arial"/>
        </w:rPr>
        <w:t>“ Üben der einzelnen Spielelemente wird ermöglicht.</w:t>
      </w:r>
    </w:p>
    <w:p w:rsidR="00DC5F4D" w:rsidRDefault="00DC5F4D" w:rsidP="00DC5F4D">
      <w:pPr>
        <w:numPr>
          <w:ilvl w:val="0"/>
          <w:numId w:val="21"/>
        </w:numPr>
        <w:jc w:val="both"/>
        <w:rPr>
          <w:rFonts w:ascii="Arial" w:hAnsi="Arial" w:cs="Arial"/>
        </w:rPr>
      </w:pPr>
      <w:r>
        <w:rPr>
          <w:rFonts w:ascii="Arial" w:hAnsi="Arial" w:cs="Arial"/>
        </w:rPr>
        <w:t>Durch die Zerlegung des Lernprozesses in viele kleine Schritte kann der Anfänger viele Erfolgserlebnisse verbuchen.</w:t>
      </w:r>
    </w:p>
    <w:p w:rsidR="00DC5F4D" w:rsidRDefault="00DC5F4D" w:rsidP="00DC5F4D">
      <w:pPr>
        <w:numPr>
          <w:ilvl w:val="0"/>
          <w:numId w:val="21"/>
        </w:numPr>
        <w:jc w:val="both"/>
        <w:rPr>
          <w:rFonts w:ascii="Arial" w:hAnsi="Arial" w:cs="Arial"/>
        </w:rPr>
      </w:pPr>
      <w:r>
        <w:rPr>
          <w:rFonts w:ascii="Arial" w:hAnsi="Arial" w:cs="Arial"/>
        </w:rPr>
        <w:t>Eine Kontrolle des Lernfortschrittes ist jederzeit möglich.</w:t>
      </w:r>
    </w:p>
    <w:p w:rsidR="00DC5F4D" w:rsidRDefault="00DC5F4D" w:rsidP="00DC5F4D">
      <w:pPr>
        <w:jc w:val="both"/>
        <w:rPr>
          <w:rFonts w:ascii="Arial" w:hAnsi="Arial" w:cs="Arial"/>
        </w:rPr>
      </w:pPr>
    </w:p>
    <w:p w:rsidR="00DC5F4D" w:rsidRDefault="00DC5F4D" w:rsidP="00DC5F4D">
      <w:pPr>
        <w:jc w:val="both"/>
        <w:rPr>
          <w:rFonts w:ascii="Arial" w:hAnsi="Arial" w:cs="Arial"/>
        </w:rPr>
      </w:pPr>
      <w:r>
        <w:rPr>
          <w:rFonts w:ascii="Arial" w:hAnsi="Arial" w:cs="Arial"/>
        </w:rPr>
        <w:t>Nachteile:</w:t>
      </w:r>
    </w:p>
    <w:p w:rsidR="00DC5F4D" w:rsidRDefault="00DC5F4D" w:rsidP="00DC5F4D">
      <w:pPr>
        <w:numPr>
          <w:ilvl w:val="0"/>
          <w:numId w:val="22"/>
        </w:numPr>
        <w:jc w:val="both"/>
        <w:rPr>
          <w:rFonts w:ascii="Arial" w:hAnsi="Arial" w:cs="Arial"/>
        </w:rPr>
      </w:pPr>
      <w:r>
        <w:rPr>
          <w:rFonts w:ascii="Arial" w:hAnsi="Arial" w:cs="Arial"/>
        </w:rPr>
        <w:t>Wenig Motivation für Jugendliche, die schnell spielen möchten.</w:t>
      </w:r>
    </w:p>
    <w:p w:rsidR="00DC5F4D" w:rsidRDefault="00DC5F4D" w:rsidP="00DC5F4D">
      <w:pPr>
        <w:numPr>
          <w:ilvl w:val="0"/>
          <w:numId w:val="22"/>
        </w:numPr>
        <w:jc w:val="both"/>
        <w:rPr>
          <w:rFonts w:ascii="Arial" w:hAnsi="Arial" w:cs="Arial"/>
        </w:rPr>
      </w:pPr>
      <w:r>
        <w:rPr>
          <w:rFonts w:ascii="Arial" w:hAnsi="Arial" w:cs="Arial"/>
        </w:rPr>
        <w:t>Der Zusammenhang des Übens der Teile mit dem Ganzen wird häufig nicht deutlich.</w:t>
      </w:r>
    </w:p>
    <w:p w:rsidR="00DC5F4D" w:rsidRDefault="00DC5F4D" w:rsidP="00DC5F4D">
      <w:pPr>
        <w:numPr>
          <w:ilvl w:val="0"/>
          <w:numId w:val="22"/>
        </w:numPr>
        <w:jc w:val="both"/>
        <w:rPr>
          <w:rFonts w:ascii="Arial" w:hAnsi="Arial" w:cs="Arial"/>
        </w:rPr>
      </w:pPr>
      <w:r>
        <w:rPr>
          <w:rFonts w:ascii="Arial" w:hAnsi="Arial" w:cs="Arial"/>
        </w:rPr>
        <w:t>Die Schüler üben zwar die einzelnen Teilfertigkeiten, doch können sie diese im Spiel oft nicht umsetzen (Tempo, Gegner!).</w:t>
      </w:r>
    </w:p>
    <w:p w:rsidR="00DC5F4D" w:rsidRDefault="00DC5F4D" w:rsidP="00DC5F4D">
      <w:pPr>
        <w:numPr>
          <w:ilvl w:val="0"/>
          <w:numId w:val="22"/>
        </w:numPr>
        <w:jc w:val="both"/>
        <w:rPr>
          <w:rFonts w:ascii="Arial" w:hAnsi="Arial" w:cs="Arial"/>
        </w:rPr>
      </w:pPr>
      <w:r>
        <w:rPr>
          <w:rFonts w:ascii="Arial" w:hAnsi="Arial" w:cs="Arial"/>
        </w:rPr>
        <w:t>Das Zergliederungskonzept verläuft spielfremd.</w:t>
      </w:r>
    </w:p>
    <w:p w:rsidR="00DC5F4D" w:rsidRDefault="00DC5F4D" w:rsidP="00DC5F4D">
      <w:pPr>
        <w:jc w:val="both"/>
        <w:rPr>
          <w:rFonts w:ascii="Arial" w:hAnsi="Arial" w:cs="Arial"/>
        </w:rPr>
      </w:pPr>
    </w:p>
    <w:p w:rsidR="00DC5F4D" w:rsidRDefault="00DC5F4D" w:rsidP="00DC5F4D">
      <w:pPr>
        <w:jc w:val="both"/>
        <w:rPr>
          <w:rFonts w:ascii="Arial" w:hAnsi="Arial" w:cs="Arial"/>
        </w:rPr>
      </w:pPr>
    </w:p>
    <w:p w:rsidR="00DC5F4D" w:rsidRDefault="00DC5F4D" w:rsidP="00DC5F4D">
      <w:pPr>
        <w:jc w:val="both"/>
        <w:rPr>
          <w:rFonts w:ascii="Arial" w:hAnsi="Arial" w:cs="Arial"/>
        </w:rPr>
      </w:pPr>
    </w:p>
    <w:p w:rsidR="000F68D2" w:rsidRDefault="000F68D2" w:rsidP="00DC5F4D">
      <w:pPr>
        <w:jc w:val="both"/>
        <w:rPr>
          <w:rFonts w:ascii="Arial" w:hAnsi="Arial" w:cs="Arial"/>
        </w:rPr>
      </w:pPr>
    </w:p>
    <w:p w:rsidR="000F68D2" w:rsidRDefault="000F68D2" w:rsidP="00DC5F4D">
      <w:pPr>
        <w:jc w:val="both"/>
        <w:rPr>
          <w:rFonts w:ascii="Arial" w:hAnsi="Arial" w:cs="Arial"/>
        </w:rPr>
      </w:pPr>
    </w:p>
    <w:p w:rsidR="00DC5F4D" w:rsidRDefault="00DC5F4D" w:rsidP="00DC5F4D">
      <w:pPr>
        <w:jc w:val="both"/>
        <w:rPr>
          <w:rFonts w:ascii="Arial" w:hAnsi="Arial" w:cs="Arial"/>
        </w:rPr>
      </w:pPr>
    </w:p>
    <w:p w:rsidR="00DC5F4D" w:rsidRDefault="00DC5F4D" w:rsidP="00DC5F4D">
      <w:pPr>
        <w:jc w:val="both"/>
        <w:rPr>
          <w:rFonts w:ascii="Arial" w:hAnsi="Arial" w:cs="Arial"/>
        </w:rPr>
      </w:pPr>
    </w:p>
    <w:p w:rsidR="00DC5F4D" w:rsidRDefault="00DC5F4D" w:rsidP="00DC5F4D">
      <w:pPr>
        <w:jc w:val="both"/>
        <w:rPr>
          <w:rFonts w:ascii="Arial" w:hAnsi="Arial" w:cs="Arial"/>
          <w:b/>
        </w:rPr>
      </w:pPr>
      <w:r>
        <w:rPr>
          <w:rFonts w:ascii="Arial" w:hAnsi="Arial" w:cs="Arial"/>
          <w:b/>
        </w:rPr>
        <w:lastRenderedPageBreak/>
        <w:t>Welche Vermittlungsverfahren werden am Geschwister-Scholl-Gymnasium bevorzugt?</w:t>
      </w:r>
    </w:p>
    <w:p w:rsidR="00DC5F4D" w:rsidRDefault="00DC5F4D" w:rsidP="00DC5F4D">
      <w:pPr>
        <w:jc w:val="both"/>
        <w:rPr>
          <w:rFonts w:ascii="Arial" w:hAnsi="Arial" w:cs="Arial"/>
          <w:b/>
        </w:rPr>
      </w:pPr>
    </w:p>
    <w:p w:rsidR="00DC5F4D" w:rsidRPr="00257A09" w:rsidRDefault="00DC5F4D" w:rsidP="00DC5F4D">
      <w:pPr>
        <w:jc w:val="both"/>
        <w:rPr>
          <w:rFonts w:ascii="Arial" w:hAnsi="Arial" w:cs="Arial"/>
        </w:rPr>
      </w:pPr>
      <w:r w:rsidRPr="00257A09">
        <w:rPr>
          <w:rFonts w:ascii="Arial" w:hAnsi="Arial" w:cs="Arial"/>
        </w:rPr>
        <w:t>Die Darstellung</w:t>
      </w:r>
      <w:r>
        <w:rPr>
          <w:rFonts w:ascii="Arial" w:hAnsi="Arial" w:cs="Arial"/>
        </w:rPr>
        <w:t xml:space="preserve"> dieser herkömmlichen Spielmethoden hat ergeben, dass mit beiden Methoden neben einigen Vorteilen auch erhebliche Nachteile einhergehen. Diese Nachteile zu umgehen, ohne aber auf die Vorteile verzichten zu müssen, versucht nun das </w:t>
      </w:r>
      <w:r w:rsidRPr="00257A09">
        <w:rPr>
          <w:rFonts w:ascii="Arial" w:hAnsi="Arial" w:cs="Arial"/>
          <w:b/>
        </w:rPr>
        <w:t>Spielgemäße Konzept</w:t>
      </w:r>
      <w:r>
        <w:rPr>
          <w:rFonts w:ascii="Arial" w:hAnsi="Arial" w:cs="Arial"/>
        </w:rPr>
        <w:t xml:space="preserve">.  Dieses Konzept übernimmt mit der Entscheidung für die Spielreihe als wichtigste methodische Maßnahme das Sinnvolle der alten Verfahren, das Spielen von Anfang an </w:t>
      </w:r>
      <w:r w:rsidRPr="00257A09">
        <w:rPr>
          <w:rFonts w:ascii="Arial" w:hAnsi="Arial" w:cs="Arial"/>
          <w:b/>
        </w:rPr>
        <w:t>und</w:t>
      </w:r>
      <w:r>
        <w:rPr>
          <w:rFonts w:ascii="Arial" w:hAnsi="Arial" w:cs="Arial"/>
        </w:rPr>
        <w:t xml:space="preserve"> den schrittweisen Spielaufbau.</w:t>
      </w:r>
    </w:p>
    <w:p w:rsidR="00DC5F4D" w:rsidRDefault="00DC5F4D" w:rsidP="00DC5F4D">
      <w:pPr>
        <w:jc w:val="both"/>
        <w:rPr>
          <w:rFonts w:ascii="Arial" w:hAnsi="Arial" w:cs="Arial"/>
          <w:b/>
        </w:rPr>
      </w:pPr>
    </w:p>
    <w:p w:rsidR="000F68D2" w:rsidRDefault="000F68D2" w:rsidP="00DC5F4D">
      <w:pPr>
        <w:jc w:val="both"/>
        <w:rPr>
          <w:rFonts w:ascii="Arial" w:hAnsi="Arial" w:cs="Arial"/>
          <w:b/>
        </w:rPr>
      </w:pPr>
    </w:p>
    <w:p w:rsidR="00DC5F4D" w:rsidRDefault="00DC5F4D" w:rsidP="00DC5F4D">
      <w:pPr>
        <w:jc w:val="both"/>
        <w:rPr>
          <w:rFonts w:ascii="Arial" w:hAnsi="Arial" w:cs="Arial"/>
          <w:b/>
        </w:rPr>
      </w:pPr>
    </w:p>
    <w:p w:rsidR="00DC5F4D" w:rsidRDefault="00DC5F4D" w:rsidP="00DC5F4D">
      <w:pPr>
        <w:jc w:val="both"/>
        <w:rPr>
          <w:rFonts w:ascii="Arial" w:hAnsi="Arial" w:cs="Arial"/>
        </w:rPr>
      </w:pPr>
      <w:r>
        <w:rPr>
          <w:rFonts w:ascii="Arial" w:hAnsi="Arial" w:cs="Arial"/>
        </w:rPr>
        <w:t>Vorteile des Spielgemäßen Konzepts:</w:t>
      </w:r>
    </w:p>
    <w:p w:rsidR="00DC5F4D" w:rsidRDefault="00DC5F4D" w:rsidP="00DC5F4D">
      <w:pPr>
        <w:jc w:val="both"/>
        <w:rPr>
          <w:rFonts w:ascii="Arial" w:hAnsi="Arial" w:cs="Arial"/>
        </w:rPr>
      </w:pPr>
    </w:p>
    <w:p w:rsidR="000F68D2" w:rsidRDefault="000F68D2" w:rsidP="00DC5F4D">
      <w:pPr>
        <w:jc w:val="both"/>
        <w:rPr>
          <w:rFonts w:ascii="Arial" w:hAnsi="Arial" w:cs="Arial"/>
        </w:rPr>
      </w:pPr>
    </w:p>
    <w:p w:rsidR="00DC5F4D" w:rsidRDefault="00DC5F4D" w:rsidP="00DC5F4D">
      <w:pPr>
        <w:numPr>
          <w:ilvl w:val="0"/>
          <w:numId w:val="23"/>
        </w:numPr>
        <w:jc w:val="both"/>
        <w:rPr>
          <w:rFonts w:ascii="Arial" w:hAnsi="Arial" w:cs="Arial"/>
        </w:rPr>
      </w:pPr>
      <w:r>
        <w:rPr>
          <w:rFonts w:ascii="Arial" w:hAnsi="Arial" w:cs="Arial"/>
        </w:rPr>
        <w:t>Das Spielgemäße Konzept ermöglicht es Spielanfängern, mit dem Spiel, das sie erlernen wollen, sofort zu beginnen.</w:t>
      </w:r>
    </w:p>
    <w:p w:rsidR="00DC5F4D" w:rsidRDefault="00DC5F4D" w:rsidP="00DC5F4D">
      <w:pPr>
        <w:numPr>
          <w:ilvl w:val="0"/>
          <w:numId w:val="23"/>
        </w:numPr>
        <w:jc w:val="both"/>
        <w:rPr>
          <w:rFonts w:ascii="Arial" w:hAnsi="Arial" w:cs="Arial"/>
        </w:rPr>
      </w:pPr>
      <w:r>
        <w:rPr>
          <w:rFonts w:ascii="Arial" w:hAnsi="Arial" w:cs="Arial"/>
        </w:rPr>
        <w:t>Dies ist möglich, weil für eine Anpassung des Großen Spiels an das Fassungsvermögen der jeweiligen Altersstufe gesorgt ist. Es macht Spielanfängern keine großen Schwierigkeiten, Spielideen zu erfassen und in Spielhandlungen umzusetzen, wenn zunächst auf verwirrende Einzelheiten verzichtet und nur das Wichtigste herausgestellt wird.</w:t>
      </w:r>
    </w:p>
    <w:p w:rsidR="00DC5F4D" w:rsidRDefault="00DC5F4D" w:rsidP="00DC5F4D">
      <w:pPr>
        <w:numPr>
          <w:ilvl w:val="0"/>
          <w:numId w:val="23"/>
        </w:numPr>
        <w:jc w:val="both"/>
        <w:rPr>
          <w:rFonts w:ascii="Arial" w:hAnsi="Arial" w:cs="Arial"/>
        </w:rPr>
      </w:pPr>
      <w:r>
        <w:rPr>
          <w:rFonts w:ascii="Arial" w:hAnsi="Arial" w:cs="Arial"/>
        </w:rPr>
        <w:t>Nach dem Spielgemäßen Konzept schreitet das Lernen in kleinen Stufen voran. Im Durchlaufen der Spielreihe wird von Stufe zu Stufe jeweils nur wenig geändert. Ergänzt werden nach und nach die Spielordnung, die Regeln, die Spielidee und die wichtigsten technischen und taktischen Handlungspläne; dieses Vorgehen ermöglicht dem Anfänger größere Erfolgserlebnisse.</w:t>
      </w:r>
    </w:p>
    <w:p w:rsidR="00DC5F4D" w:rsidRDefault="00DC5F4D" w:rsidP="00DC5F4D">
      <w:pPr>
        <w:numPr>
          <w:ilvl w:val="0"/>
          <w:numId w:val="23"/>
        </w:numPr>
        <w:jc w:val="both"/>
        <w:rPr>
          <w:rFonts w:ascii="Arial" w:hAnsi="Arial" w:cs="Arial"/>
        </w:rPr>
      </w:pPr>
      <w:r>
        <w:rPr>
          <w:rFonts w:ascii="Arial" w:hAnsi="Arial" w:cs="Arial"/>
        </w:rPr>
        <w:t>Schwierigkeiten können verbessert werden, und dieses Verbessern erscheint den Lernenden sinnvoll: Kennt der Lernende das Ziel, dann wird er, wenn das Üben einzelner Teile notwendig wird, eher  das Bestreben unterstützen, durch eine intensive Übungsphase bald wieder zur geschlossenen Spielhandlung zurückkehren zu können.</w:t>
      </w:r>
    </w:p>
    <w:p w:rsidR="00DC5F4D" w:rsidRDefault="00DC5F4D" w:rsidP="00DC5F4D">
      <w:pPr>
        <w:numPr>
          <w:ilvl w:val="0"/>
          <w:numId w:val="23"/>
        </w:numPr>
        <w:jc w:val="both"/>
        <w:rPr>
          <w:rFonts w:ascii="Arial" w:hAnsi="Arial" w:cs="Arial"/>
        </w:rPr>
      </w:pPr>
      <w:r>
        <w:rPr>
          <w:rFonts w:ascii="Arial" w:hAnsi="Arial" w:cs="Arial"/>
        </w:rPr>
        <w:t>Technik und Taktik sind sinnvollerweise im Lernprozess nicht zu trennen. Nicht eine isolierte Ausführung technischer Elemente, sondern angemessenes Handeln in einer bestimmten Situation ist zu lernen. Spielgemäße Situationen stellen die vereinfachten Grundformen und die Mini-Sportspiele dar.</w:t>
      </w:r>
    </w:p>
    <w:p w:rsidR="00DC5F4D" w:rsidRDefault="00DC5F4D" w:rsidP="00DC5F4D">
      <w:pPr>
        <w:numPr>
          <w:ilvl w:val="0"/>
          <w:numId w:val="23"/>
        </w:numPr>
        <w:jc w:val="both"/>
        <w:rPr>
          <w:rFonts w:ascii="Arial" w:hAnsi="Arial" w:cs="Arial"/>
        </w:rPr>
      </w:pPr>
      <w:r>
        <w:rPr>
          <w:rFonts w:ascii="Arial" w:hAnsi="Arial" w:cs="Arial"/>
        </w:rPr>
        <w:t>Ein Ziel des Sportunterrichts, nämlich zu lebenslangem Sporttreiben zu befähigen, verlangt vom Spiel-Unterricht, dass er sich nicht bloß auf die genormten Großen Spiele ausrichtet. Die Schülerinnen und Schüler sollen vielmehr lernen, ihre Spielformen den Bedürfnissen der Gruppe anzupassen und unter wechselnden Bedingungen geschickt einzurichten. Nur auf diese Weise kann es gelingen, die Spiele vor ihrer Zerstörung durch Resignation (zu schwer) oder Langeweile (zu leicht) der Beteiligten zu schützen. Der jeweils angemessene Schwierigkeitsgrad muss von der Spielgruppe gefunden werden.</w:t>
      </w:r>
    </w:p>
    <w:p w:rsidR="00DC5F4D" w:rsidRDefault="00DC5F4D" w:rsidP="00DC5F4D">
      <w:pPr>
        <w:jc w:val="both"/>
        <w:rPr>
          <w:rFonts w:ascii="Arial" w:hAnsi="Arial" w:cs="Arial"/>
        </w:rPr>
      </w:pPr>
    </w:p>
    <w:p w:rsidR="00DC5F4D" w:rsidRDefault="00DC5F4D" w:rsidP="00DC5F4D">
      <w:pPr>
        <w:jc w:val="both"/>
        <w:rPr>
          <w:rFonts w:ascii="Arial" w:hAnsi="Arial" w:cs="Arial"/>
        </w:rPr>
      </w:pPr>
    </w:p>
    <w:p w:rsidR="00DC5F4D" w:rsidRPr="00755ECC" w:rsidRDefault="00DC5F4D" w:rsidP="00DC5F4D">
      <w:pPr>
        <w:jc w:val="both"/>
        <w:rPr>
          <w:rFonts w:ascii="Arial" w:hAnsi="Arial" w:cs="Arial"/>
        </w:rPr>
      </w:pPr>
    </w:p>
    <w:p w:rsidR="00DC5F4D" w:rsidRDefault="00DC5F4D" w:rsidP="00DC5F4D">
      <w:pPr>
        <w:jc w:val="both"/>
        <w:rPr>
          <w:rFonts w:ascii="Arial" w:hAnsi="Arial" w:cs="Arial"/>
        </w:rPr>
      </w:pPr>
    </w:p>
    <w:p w:rsidR="00DC5F4D" w:rsidRDefault="00DC5F4D" w:rsidP="00DC5F4D">
      <w:pPr>
        <w:jc w:val="both"/>
        <w:rPr>
          <w:rFonts w:ascii="Arial" w:hAnsi="Arial" w:cs="Arial"/>
        </w:rPr>
      </w:pPr>
    </w:p>
    <w:p w:rsidR="00DC5F4D" w:rsidRDefault="00DC5F4D" w:rsidP="00DC5F4D">
      <w:pPr>
        <w:jc w:val="both"/>
        <w:rPr>
          <w:rFonts w:ascii="Arial" w:hAnsi="Arial" w:cs="Arial"/>
        </w:rPr>
      </w:pPr>
    </w:p>
    <w:p w:rsidR="000F68D2" w:rsidRDefault="000F68D2" w:rsidP="00DC5F4D">
      <w:pPr>
        <w:rPr>
          <w:rFonts w:ascii="Arial" w:hAnsi="Arial" w:cs="Arial"/>
        </w:rPr>
      </w:pPr>
    </w:p>
    <w:p w:rsidR="000F68D2" w:rsidRDefault="000F68D2" w:rsidP="00DC5F4D">
      <w:pPr>
        <w:rPr>
          <w:rFonts w:ascii="Arial" w:hAnsi="Arial" w:cs="Arial"/>
        </w:rPr>
      </w:pPr>
    </w:p>
    <w:p w:rsidR="000F68D2" w:rsidRDefault="000F68D2" w:rsidP="00DC5F4D">
      <w:pPr>
        <w:rPr>
          <w:rFonts w:ascii="Arial" w:hAnsi="Arial" w:cs="Arial"/>
        </w:rPr>
      </w:pPr>
    </w:p>
    <w:p w:rsidR="000F68D2" w:rsidRDefault="000F68D2" w:rsidP="00DC5F4D">
      <w:pPr>
        <w:rPr>
          <w:rFonts w:ascii="Arial" w:hAnsi="Arial" w:cs="Arial"/>
          <w:b/>
        </w:rPr>
      </w:pPr>
    </w:p>
    <w:p w:rsidR="000F68D2" w:rsidRDefault="000F68D2" w:rsidP="00DC5F4D">
      <w:pPr>
        <w:rPr>
          <w:rFonts w:ascii="Arial" w:hAnsi="Arial" w:cs="Arial"/>
          <w:b/>
        </w:rPr>
      </w:pPr>
    </w:p>
    <w:p w:rsidR="00DC5F4D" w:rsidRDefault="00DC5F4D" w:rsidP="000F68D2">
      <w:pPr>
        <w:jc w:val="center"/>
        <w:rPr>
          <w:rFonts w:ascii="Arial" w:hAnsi="Arial" w:cs="Arial"/>
          <w:u w:val="single"/>
        </w:rPr>
      </w:pPr>
      <w:r w:rsidRPr="006A324D">
        <w:rPr>
          <w:rFonts w:ascii="Arial" w:hAnsi="Arial" w:cs="Arial"/>
          <w:u w:val="single"/>
        </w:rPr>
        <w:t>Beispiel für das Spielgemäße Konzept: Die Einführung des Volleyballspiels</w:t>
      </w:r>
    </w:p>
    <w:p w:rsidR="00DC5F4D" w:rsidRPr="006A324D" w:rsidRDefault="00DC5F4D" w:rsidP="00DC5F4D">
      <w:pPr>
        <w:rPr>
          <w:rFonts w:ascii="Arial" w:hAnsi="Arial" w:cs="Arial"/>
          <w:u w:val="single"/>
        </w:rPr>
      </w:pPr>
    </w:p>
    <w:p w:rsidR="00DC5F4D" w:rsidRDefault="00DC5F4D" w:rsidP="00DC5F4D">
      <w:pPr>
        <w:rPr>
          <w:rFonts w:ascii="Arial" w:hAnsi="Arial" w:cs="Arial"/>
          <w:b/>
        </w:rPr>
      </w:pPr>
    </w:p>
    <w:p w:rsidR="000F68D2" w:rsidRDefault="000F68D2" w:rsidP="00DC5F4D">
      <w:pPr>
        <w:rPr>
          <w:rFonts w:ascii="Arial" w:hAnsi="Arial" w:cs="Arial"/>
          <w:b/>
        </w:rPr>
      </w:pPr>
    </w:p>
    <w:p w:rsidR="00DC5F4D" w:rsidRDefault="00DC5F4D" w:rsidP="00DC5F4D">
      <w:pPr>
        <w:jc w:val="center"/>
        <w:rPr>
          <w:rFonts w:ascii="Arial" w:hAnsi="Arial" w:cs="Arial"/>
          <w:b/>
        </w:rPr>
      </w:pPr>
      <w:r>
        <w:rPr>
          <w:noProof/>
        </w:rPr>
        <w:drawing>
          <wp:inline distT="0" distB="0" distL="0" distR="0">
            <wp:extent cx="5010150" cy="7077075"/>
            <wp:effectExtent l="19050" t="19050" r="19050" b="2857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10150" cy="7077075"/>
                    </a:xfrm>
                    <a:prstGeom prst="rect">
                      <a:avLst/>
                    </a:prstGeom>
                    <a:noFill/>
                    <a:ln w="6350" cmpd="sng">
                      <a:solidFill>
                        <a:srgbClr val="000000"/>
                      </a:solidFill>
                      <a:miter lim="800000"/>
                      <a:headEnd/>
                      <a:tailEnd/>
                    </a:ln>
                    <a:effectLst/>
                  </pic:spPr>
                </pic:pic>
              </a:graphicData>
            </a:graphic>
          </wp:inline>
        </w:drawing>
      </w:r>
    </w:p>
    <w:p w:rsidR="00DC5F4D" w:rsidRDefault="00DC5F4D" w:rsidP="00DC5F4D">
      <w:pPr>
        <w:rPr>
          <w:rFonts w:ascii="Arial" w:hAnsi="Arial" w:cs="Arial"/>
          <w:sz w:val="18"/>
          <w:szCs w:val="18"/>
        </w:rPr>
      </w:pPr>
    </w:p>
    <w:p w:rsidR="00DC5F4D" w:rsidRPr="00DC5F4D" w:rsidRDefault="00DC5F4D" w:rsidP="00DC5F4D">
      <w:pPr>
        <w:jc w:val="both"/>
        <w:rPr>
          <w:rFonts w:ascii="Arial" w:hAnsi="Arial" w:cs="Arial"/>
          <w:sz w:val="18"/>
          <w:szCs w:val="18"/>
        </w:rPr>
      </w:pPr>
      <w:r w:rsidRPr="00DC5F4D">
        <w:rPr>
          <w:rFonts w:ascii="Arial" w:hAnsi="Arial" w:cs="Arial"/>
          <w:sz w:val="18"/>
          <w:szCs w:val="18"/>
        </w:rPr>
        <w:t xml:space="preserve">Quelle: </w:t>
      </w:r>
    </w:p>
    <w:p w:rsidR="00DC5F4D" w:rsidRDefault="00DC5F4D" w:rsidP="00DC5F4D">
      <w:pPr>
        <w:jc w:val="both"/>
        <w:rPr>
          <w:rFonts w:ascii="Arial" w:hAnsi="Arial" w:cs="Arial"/>
          <w:sz w:val="18"/>
          <w:szCs w:val="18"/>
        </w:rPr>
      </w:pPr>
      <w:r w:rsidRPr="00DC5F4D">
        <w:rPr>
          <w:rFonts w:ascii="Arial" w:hAnsi="Arial" w:cs="Arial"/>
          <w:sz w:val="18"/>
          <w:szCs w:val="18"/>
        </w:rPr>
        <w:t>Dietrich / Dürrwächter / Schaller (1999): Die großen Spiele. 5. Auflage. Meyer und Meyer Verlag, Aachen.</w:t>
      </w:r>
    </w:p>
    <w:p w:rsidR="00DC5F4D" w:rsidRDefault="00DC5F4D" w:rsidP="00DC5F4D">
      <w:pPr>
        <w:jc w:val="both"/>
        <w:rPr>
          <w:rFonts w:ascii="Arial" w:hAnsi="Arial" w:cs="Arial"/>
          <w:sz w:val="18"/>
          <w:szCs w:val="18"/>
        </w:rPr>
      </w:pPr>
    </w:p>
    <w:p w:rsidR="00DC5F4D" w:rsidRDefault="00DC5F4D" w:rsidP="00DC5F4D">
      <w:pPr>
        <w:jc w:val="both"/>
        <w:rPr>
          <w:rFonts w:ascii="Arial" w:hAnsi="Arial" w:cs="Arial"/>
          <w:sz w:val="18"/>
          <w:szCs w:val="18"/>
        </w:rPr>
      </w:pPr>
    </w:p>
    <w:p w:rsidR="00DC5F4D" w:rsidRDefault="00DC5F4D" w:rsidP="00DC5F4D">
      <w:pPr>
        <w:jc w:val="both"/>
        <w:rPr>
          <w:rFonts w:ascii="Arial" w:hAnsi="Arial" w:cs="Arial"/>
          <w:sz w:val="18"/>
          <w:szCs w:val="18"/>
        </w:rPr>
      </w:pPr>
    </w:p>
    <w:p w:rsidR="00DC5F4D" w:rsidRDefault="00DC5F4D" w:rsidP="00DC5F4D">
      <w:pPr>
        <w:jc w:val="both"/>
        <w:rPr>
          <w:rFonts w:ascii="Arial" w:hAnsi="Arial" w:cs="Arial"/>
          <w:sz w:val="18"/>
          <w:szCs w:val="18"/>
        </w:rPr>
      </w:pPr>
    </w:p>
    <w:p w:rsidR="00DC5F4D" w:rsidRDefault="00DC5F4D" w:rsidP="00DC5F4D">
      <w:pPr>
        <w:jc w:val="both"/>
        <w:rPr>
          <w:rFonts w:ascii="Arial" w:hAnsi="Arial" w:cs="Arial"/>
          <w:sz w:val="18"/>
          <w:szCs w:val="18"/>
        </w:rPr>
      </w:pPr>
    </w:p>
    <w:p w:rsidR="00DC5F4D" w:rsidRDefault="00DC5F4D" w:rsidP="00DC5F4D">
      <w:pPr>
        <w:jc w:val="both"/>
        <w:rPr>
          <w:rFonts w:ascii="Arial" w:hAnsi="Arial" w:cs="Arial"/>
          <w:sz w:val="18"/>
          <w:szCs w:val="18"/>
        </w:rPr>
      </w:pPr>
    </w:p>
    <w:p w:rsidR="000F68D2" w:rsidRDefault="000F68D2" w:rsidP="00DC5F4D">
      <w:pPr>
        <w:jc w:val="both"/>
        <w:rPr>
          <w:rFonts w:ascii="Arial" w:hAnsi="Arial" w:cs="Arial"/>
          <w:sz w:val="18"/>
          <w:szCs w:val="18"/>
        </w:rPr>
      </w:pPr>
    </w:p>
    <w:p w:rsidR="00DC5F4D" w:rsidRPr="002153AC" w:rsidRDefault="00DC5F4D" w:rsidP="00DC5F4D">
      <w:pPr>
        <w:pStyle w:val="StandardWeb"/>
        <w:spacing w:before="45" w:beforeAutospacing="0" w:after="90" w:afterAutospacing="0"/>
        <w:ind w:right="240"/>
        <w:jc w:val="both"/>
        <w:rPr>
          <w:rFonts w:ascii="Arial" w:hAnsi="Arial" w:cs="Arial"/>
        </w:rPr>
      </w:pPr>
      <w:r w:rsidRPr="00FF0997">
        <w:rPr>
          <w:rFonts w:ascii="Arial" w:hAnsi="Arial" w:cs="Arial"/>
          <w:b/>
        </w:rPr>
        <w:t>Genetisches Lehren und Lernen von Sportspielen</w:t>
      </w:r>
      <w:r w:rsidRPr="002153AC">
        <w:rPr>
          <w:rFonts w:ascii="Arial" w:hAnsi="Arial" w:cs="Arial"/>
        </w:rPr>
        <w:t xml:space="preserve"> bedeutet, die Schüler an der Regelfindung - und -entwicklung zu beteiligen, die Techniken - nachgeordnet - gemäß dem spielerischen Können der Schüler einzuführen (aus ihrem spielerischen Können "erwachsen" zu lassen und nicht als "Vorratshaltung" einzuführen), die Spieltaktik zu erweitern, ebenfalls dem Können der Schüler gemäß und unter Beteiligung der Schüler.</w:t>
      </w:r>
    </w:p>
    <w:p w:rsidR="00DC5F4D" w:rsidRPr="002153AC" w:rsidRDefault="00DC5F4D" w:rsidP="00DC5F4D">
      <w:pPr>
        <w:pStyle w:val="StandardWeb"/>
        <w:spacing w:before="45" w:beforeAutospacing="0" w:after="90" w:afterAutospacing="0"/>
        <w:ind w:right="240"/>
        <w:jc w:val="both"/>
        <w:rPr>
          <w:rFonts w:ascii="Arial" w:hAnsi="Arial" w:cs="Arial"/>
        </w:rPr>
      </w:pPr>
      <w:r w:rsidRPr="002153AC">
        <w:rPr>
          <w:rFonts w:ascii="Arial" w:hAnsi="Arial" w:cs="Arial"/>
        </w:rPr>
        <w:t xml:space="preserve">Die Auseinandersetzung mit dem Spiel erfolgt also auf der Basis des spielerischen Könnens der Schüler. </w:t>
      </w:r>
    </w:p>
    <w:p w:rsidR="00DC5F4D" w:rsidRPr="002153AC" w:rsidRDefault="00DC5F4D" w:rsidP="00DC5F4D">
      <w:pPr>
        <w:pStyle w:val="StandardWeb"/>
        <w:spacing w:before="45" w:beforeAutospacing="0" w:after="90" w:afterAutospacing="0"/>
        <w:ind w:right="240"/>
        <w:jc w:val="both"/>
        <w:rPr>
          <w:rFonts w:ascii="Arial" w:hAnsi="Arial" w:cs="Arial"/>
        </w:rPr>
      </w:pPr>
      <w:r w:rsidRPr="002153AC">
        <w:rPr>
          <w:rFonts w:ascii="Arial" w:hAnsi="Arial" w:cs="Arial"/>
        </w:rPr>
        <w:t>Das Konzept kann einerseits zur Entwicklung eigener Sportspiele durch die Schüler dienen (s. Wichmann, 2008), ebenso kann das Lehren und Lernen eines bekannten Sportspiels auf genetischem Weg erfolgen.</w:t>
      </w:r>
    </w:p>
    <w:p w:rsidR="00DC5F4D" w:rsidRPr="002153AC" w:rsidRDefault="00DC5F4D" w:rsidP="00DC5F4D">
      <w:pPr>
        <w:jc w:val="both"/>
        <w:rPr>
          <w:rFonts w:ascii="Arial" w:hAnsi="Arial" w:cs="Arial"/>
        </w:rPr>
      </w:pPr>
      <w:r w:rsidRPr="002153AC">
        <w:rPr>
          <w:rFonts w:ascii="Arial" w:hAnsi="Arial" w:cs="Arial"/>
        </w:rPr>
        <w:t xml:space="preserve">    </w:t>
      </w:r>
    </w:p>
    <w:p w:rsidR="00DC5F4D" w:rsidRPr="002153AC" w:rsidRDefault="00DC5F4D" w:rsidP="00DC5F4D">
      <w:pPr>
        <w:pStyle w:val="StandardWeb"/>
        <w:spacing w:before="0" w:beforeAutospacing="0" w:after="120" w:afterAutospacing="0"/>
        <w:ind w:right="240"/>
        <w:jc w:val="both"/>
        <w:rPr>
          <w:rFonts w:ascii="Arial" w:hAnsi="Arial" w:cs="Arial"/>
        </w:rPr>
      </w:pPr>
      <w:r w:rsidRPr="002153AC">
        <w:rPr>
          <w:rFonts w:ascii="Arial" w:hAnsi="Arial" w:cs="Arial"/>
        </w:rPr>
        <w:t xml:space="preserve">In einem genetischen Vorgehen kann mit den Schülern oder von den Schülern entschieden werden, welche Regeln für ihr Spiel gelten sollen. Ist Fangen anstelle des Pritschens noch erlaubt, um den Spielfluss herzustellen? Darf der Ball auf den Boden prellen, bevor er weitergespielt wird? Wird die Spieleröffnung als Möglichkeit, Punkte zu erhalten, gestattet (Aufschlag) oder ausgeschlossen (Einwurf)? Indem die Schüler solche und ähnliche Fragen stellen, können sie zu Regelungen kommen, die ihrem Spielvermögen entsprechen und die es erlauben, in "spielechten" Spielformen "Volleyball" zu spielen, ohne dass überfordernde Techniken den Spielfluss behindern. </w:t>
      </w:r>
    </w:p>
    <w:p w:rsidR="00DC5F4D" w:rsidRPr="002153AC" w:rsidRDefault="00DC5F4D" w:rsidP="00DC5F4D">
      <w:pPr>
        <w:jc w:val="both"/>
        <w:rPr>
          <w:rFonts w:ascii="Arial" w:hAnsi="Arial" w:cs="Arial"/>
        </w:rPr>
      </w:pPr>
      <w:r w:rsidRPr="002153AC">
        <w:rPr>
          <w:rFonts w:ascii="Arial" w:hAnsi="Arial" w:cs="Arial"/>
        </w:rPr>
        <w:t xml:space="preserve"> „Spielecht“ bedeutet, dass der Spielgedanke der Spielformen mit dem Zielspiel übereinstimmen. Wenn Schüler eigene Spiele erfinden, greifen sie stets ganz selbstverständlich zu Spielformen, die ihrem Spiel gerecht werden, also dessen Spielgedanken enthalten!) Die Schüler können - in Abhängigkeit ihres Könnens - selbst Regeln vereinbaren, z.B., um das Spiel zu erschweren (Raumvergrößerung) oder zu erleichtern (Technikvereinfachung), um die Teilhabe aller Schüler zu gewährleisten (vorgegebene Anzahl von Pässen) u. a.</w:t>
      </w:r>
    </w:p>
    <w:p w:rsidR="00DC5F4D" w:rsidRPr="002153AC" w:rsidRDefault="00DC5F4D" w:rsidP="00DC5F4D">
      <w:pPr>
        <w:pStyle w:val="StandardWeb"/>
        <w:spacing w:before="120" w:beforeAutospacing="0" w:after="120" w:afterAutospacing="0"/>
        <w:ind w:right="240"/>
        <w:jc w:val="both"/>
        <w:rPr>
          <w:rFonts w:ascii="Arial" w:hAnsi="Arial" w:cs="Arial"/>
        </w:rPr>
      </w:pPr>
      <w:r w:rsidRPr="002153AC">
        <w:rPr>
          <w:rFonts w:ascii="Arial" w:hAnsi="Arial" w:cs="Arial"/>
        </w:rPr>
        <w:t>Das Konzept betont die Entscheidungsfreiheit der Schüler, die innerhalb des vorgegebenen oder vereinbarten Rahmens besteht. Im Unterricht wechseln sich Erprobungsphasen und Reflexionsphasen ab. In den Reflexionsphasen werden die getroffenen Entscheidungen geprüft, taktische Probleme und ihre Lösungen besprochen, technische Elemente verdeutlicht. Übungen werden nach Bedarf eingeschoben, damit die Spielformen anschließend auf einem höheren Niveau ausgeführt werden können.</w:t>
      </w:r>
    </w:p>
    <w:p w:rsidR="00DC5F4D" w:rsidRDefault="00DC5F4D" w:rsidP="00DC5F4D">
      <w:pPr>
        <w:jc w:val="both"/>
        <w:rPr>
          <w:rFonts w:ascii="Arial" w:hAnsi="Arial" w:cs="Arial"/>
        </w:rPr>
      </w:pPr>
      <w:r w:rsidRPr="002153AC">
        <w:rPr>
          <w:rFonts w:ascii="Arial" w:hAnsi="Arial" w:cs="Arial"/>
        </w:rPr>
        <w:t xml:space="preserve">  </w:t>
      </w:r>
    </w:p>
    <w:p w:rsidR="000F68D2" w:rsidRPr="002153AC" w:rsidRDefault="000F68D2" w:rsidP="00DC5F4D">
      <w:pPr>
        <w:jc w:val="both"/>
        <w:rPr>
          <w:rFonts w:ascii="Arial" w:hAnsi="Arial" w:cs="Arial"/>
        </w:rPr>
      </w:pPr>
    </w:p>
    <w:p w:rsidR="00DC5F4D" w:rsidRPr="002153AC" w:rsidRDefault="00DC5F4D" w:rsidP="00DC5F4D">
      <w:pPr>
        <w:pStyle w:val="StandardWeb"/>
        <w:spacing w:before="0" w:beforeAutospacing="0" w:after="0" w:afterAutospacing="0"/>
        <w:ind w:left="120" w:right="120"/>
        <w:rPr>
          <w:rFonts w:ascii="Arial" w:hAnsi="Arial" w:cs="Arial"/>
        </w:rPr>
      </w:pPr>
      <w:bookmarkStart w:id="1" w:name="Beispiel:_Volleyball"/>
      <w:r w:rsidRPr="002153AC">
        <w:rPr>
          <w:rFonts w:ascii="Arial" w:hAnsi="Arial" w:cs="Arial"/>
          <w:b/>
          <w:bCs/>
          <w:i/>
          <w:iCs/>
          <w:sz w:val="27"/>
          <w:szCs w:val="27"/>
        </w:rPr>
        <w:t>Beispiel: Volleyball</w:t>
      </w:r>
      <w:bookmarkEnd w:id="1"/>
    </w:p>
    <w:p w:rsidR="00DC5F4D" w:rsidRPr="002153AC" w:rsidRDefault="00DC5F4D" w:rsidP="00DC5F4D">
      <w:pPr>
        <w:pStyle w:val="StandardWeb"/>
        <w:spacing w:before="120" w:beforeAutospacing="0" w:after="120" w:afterAutospacing="0"/>
        <w:ind w:left="90" w:right="90"/>
        <w:rPr>
          <w:rFonts w:ascii="Arial" w:hAnsi="Arial" w:cs="Arial"/>
        </w:rPr>
      </w:pPr>
      <w:r w:rsidRPr="002153AC">
        <w:rPr>
          <w:rFonts w:ascii="Arial" w:hAnsi="Arial" w:cs="Arial"/>
        </w:rPr>
        <w:t> </w:t>
      </w:r>
      <w:r w:rsidRPr="002153AC">
        <w:rPr>
          <w:rFonts w:ascii="Arial" w:hAnsi="Arial" w:cs="Arial"/>
          <w:b/>
          <w:bCs/>
        </w:rPr>
        <w:t>Unterrichtsreihe zur Einführung des Volleyballspiels (Level 1)</w:t>
      </w:r>
      <w:r w:rsidRPr="002153AC">
        <w:rPr>
          <w:rFonts w:ascii="Arial" w:hAnsi="Arial" w:cs="Arial"/>
        </w:rPr>
        <w:t xml:space="preserve"> (s. Wurzel, 2005, 1- 5)</w:t>
      </w:r>
    </w:p>
    <w:p w:rsidR="000F68D2" w:rsidRDefault="000F68D2" w:rsidP="00DC5F4D">
      <w:pPr>
        <w:pStyle w:val="StandardWeb"/>
        <w:spacing w:before="120" w:beforeAutospacing="0" w:after="0" w:afterAutospacing="0"/>
        <w:ind w:left="90" w:right="90"/>
        <w:rPr>
          <w:rFonts w:ascii="Arial" w:hAnsi="Arial" w:cs="Arial"/>
          <w:i/>
          <w:iCs/>
          <w:u w:val="single"/>
        </w:rPr>
      </w:pPr>
    </w:p>
    <w:p w:rsidR="00DC5F4D" w:rsidRPr="00DC5F4D" w:rsidRDefault="00DC5F4D" w:rsidP="00DC5F4D">
      <w:pPr>
        <w:pStyle w:val="StandardWeb"/>
        <w:spacing w:before="120" w:beforeAutospacing="0" w:after="0" w:afterAutospacing="0"/>
        <w:ind w:left="90" w:right="90"/>
        <w:rPr>
          <w:rFonts w:ascii="Arial" w:hAnsi="Arial" w:cs="Arial"/>
          <w:u w:val="single"/>
        </w:rPr>
      </w:pPr>
      <w:r w:rsidRPr="00DC5F4D">
        <w:rPr>
          <w:rFonts w:ascii="Arial" w:hAnsi="Arial" w:cs="Arial"/>
          <w:i/>
          <w:iCs/>
          <w:u w:val="single"/>
        </w:rPr>
        <w:t>Vorgegebene Spielform</w:t>
      </w:r>
    </w:p>
    <w:p w:rsidR="00DC5F4D" w:rsidRPr="002153AC" w:rsidRDefault="00DC5F4D" w:rsidP="00DC5F4D">
      <w:pPr>
        <w:pStyle w:val="StandardWeb"/>
        <w:spacing w:before="120" w:beforeAutospacing="0" w:after="0" w:afterAutospacing="0"/>
        <w:ind w:left="90" w:right="90"/>
        <w:rPr>
          <w:rFonts w:ascii="Arial" w:hAnsi="Arial" w:cs="Arial"/>
        </w:rPr>
      </w:pPr>
      <w:r w:rsidRPr="002153AC">
        <w:rPr>
          <w:rFonts w:ascii="Arial" w:hAnsi="Arial" w:cs="Arial"/>
        </w:rPr>
        <w:t>Raum: Kleinfelder</w:t>
      </w:r>
    </w:p>
    <w:p w:rsidR="00DC5F4D" w:rsidRPr="002153AC" w:rsidRDefault="00DC5F4D" w:rsidP="00DC5F4D">
      <w:pPr>
        <w:pStyle w:val="StandardWeb"/>
        <w:spacing w:before="0" w:beforeAutospacing="0" w:after="0" w:afterAutospacing="0"/>
        <w:ind w:left="90" w:right="90"/>
        <w:rPr>
          <w:rFonts w:ascii="Arial" w:hAnsi="Arial" w:cs="Arial"/>
        </w:rPr>
      </w:pPr>
      <w:r w:rsidRPr="002153AC">
        <w:rPr>
          <w:rFonts w:ascii="Arial" w:hAnsi="Arial" w:cs="Arial"/>
        </w:rPr>
        <w:t>Mannschaftsgrößen: 3:3, wenn notwendig 4:4</w:t>
      </w:r>
    </w:p>
    <w:p w:rsidR="000F68D2" w:rsidRDefault="000F68D2" w:rsidP="00DC5F4D">
      <w:pPr>
        <w:pStyle w:val="StandardWeb"/>
        <w:spacing w:before="120" w:beforeAutospacing="0" w:after="0" w:afterAutospacing="0"/>
        <w:ind w:left="90" w:right="90"/>
        <w:rPr>
          <w:rFonts w:ascii="Arial" w:hAnsi="Arial" w:cs="Arial"/>
        </w:rPr>
      </w:pPr>
    </w:p>
    <w:p w:rsidR="00DC5F4D" w:rsidRDefault="00DC5F4D" w:rsidP="00DC5F4D">
      <w:pPr>
        <w:pStyle w:val="StandardWeb"/>
        <w:spacing w:before="120" w:beforeAutospacing="0" w:after="0" w:afterAutospacing="0"/>
        <w:ind w:left="90" w:right="90"/>
        <w:rPr>
          <w:rFonts w:ascii="Arial" w:hAnsi="Arial" w:cs="Arial"/>
        </w:rPr>
      </w:pPr>
      <w:r w:rsidRPr="002153AC">
        <w:rPr>
          <w:rFonts w:ascii="Arial" w:hAnsi="Arial" w:cs="Arial"/>
        </w:rPr>
        <w:t>Spielgedanke:</w:t>
      </w:r>
    </w:p>
    <w:p w:rsidR="00DC5F4D" w:rsidRPr="000F68D2" w:rsidRDefault="000F68D2" w:rsidP="000F68D2">
      <w:pPr>
        <w:pStyle w:val="StandardWeb"/>
        <w:spacing w:before="120" w:beforeAutospacing="0" w:after="0" w:afterAutospacing="0"/>
        <w:ind w:left="90" w:right="90"/>
        <w:jc w:val="both"/>
        <w:rPr>
          <w:rFonts w:ascii="Arial" w:hAnsi="Arial" w:cs="Arial"/>
          <w:i/>
        </w:rPr>
      </w:pPr>
      <w:r w:rsidRPr="000F68D2">
        <w:rPr>
          <w:rFonts w:ascii="Arial" w:hAnsi="Arial" w:cs="Arial"/>
          <w:i/>
        </w:rPr>
        <w:t>„</w:t>
      </w:r>
      <w:r w:rsidR="00DC5F4D" w:rsidRPr="000F68D2">
        <w:rPr>
          <w:rFonts w:ascii="Arial" w:hAnsi="Arial" w:cs="Arial"/>
          <w:i/>
        </w:rPr>
        <w:t xml:space="preserve">Spiele den Ball so über das Netz, dass die Gegenmannschaft den Ball nicht   </w:t>
      </w:r>
      <w:r w:rsidRPr="000F68D2">
        <w:rPr>
          <w:rFonts w:ascii="Arial" w:hAnsi="Arial" w:cs="Arial"/>
          <w:i/>
        </w:rPr>
        <w:t>zurückspielen kann!“</w:t>
      </w:r>
    </w:p>
    <w:p w:rsidR="00DC5F4D" w:rsidRDefault="00DC5F4D" w:rsidP="00DC5F4D">
      <w:pPr>
        <w:pStyle w:val="StandardWeb"/>
        <w:spacing w:before="0" w:beforeAutospacing="0" w:after="0" w:afterAutospacing="0"/>
        <w:ind w:left="180" w:right="90"/>
        <w:rPr>
          <w:rFonts w:ascii="Arial" w:hAnsi="Arial" w:cs="Arial"/>
        </w:rPr>
      </w:pPr>
    </w:p>
    <w:p w:rsidR="000F68D2" w:rsidRDefault="000F68D2" w:rsidP="00DC5F4D">
      <w:pPr>
        <w:pStyle w:val="StandardWeb"/>
        <w:spacing w:before="0" w:beforeAutospacing="0" w:after="0" w:afterAutospacing="0"/>
        <w:ind w:left="180" w:right="90"/>
        <w:rPr>
          <w:rFonts w:ascii="Arial" w:hAnsi="Arial" w:cs="Arial"/>
        </w:rPr>
      </w:pPr>
    </w:p>
    <w:p w:rsidR="000F68D2" w:rsidRDefault="000F68D2" w:rsidP="00DC5F4D">
      <w:pPr>
        <w:pStyle w:val="StandardWeb"/>
        <w:spacing w:before="0" w:beforeAutospacing="0" w:after="0" w:afterAutospacing="0"/>
        <w:ind w:left="180" w:right="90"/>
        <w:rPr>
          <w:rFonts w:ascii="Arial" w:hAnsi="Arial" w:cs="Arial"/>
        </w:rPr>
      </w:pPr>
    </w:p>
    <w:p w:rsidR="00DC5F4D" w:rsidRPr="002153AC" w:rsidRDefault="00DC5F4D" w:rsidP="00DC5F4D">
      <w:pPr>
        <w:pStyle w:val="StandardWeb"/>
        <w:spacing w:before="0" w:beforeAutospacing="0" w:after="0" w:afterAutospacing="0"/>
        <w:ind w:left="180" w:right="90"/>
        <w:rPr>
          <w:rFonts w:ascii="Arial" w:hAnsi="Arial" w:cs="Arial"/>
        </w:rPr>
      </w:pPr>
      <w:r w:rsidRPr="002153AC">
        <w:rPr>
          <w:rFonts w:ascii="Arial" w:hAnsi="Arial" w:cs="Arial"/>
        </w:rPr>
        <w:t> </w:t>
      </w:r>
    </w:p>
    <w:p w:rsidR="00DC5F4D" w:rsidRDefault="00DC5F4D" w:rsidP="00DC5F4D">
      <w:pPr>
        <w:pStyle w:val="StandardWeb"/>
        <w:spacing w:before="0" w:beforeAutospacing="0" w:after="0" w:afterAutospacing="0"/>
        <w:ind w:left="90" w:right="90"/>
        <w:rPr>
          <w:rFonts w:ascii="Arial" w:hAnsi="Arial" w:cs="Arial"/>
        </w:rPr>
      </w:pPr>
      <w:r w:rsidRPr="002153AC">
        <w:rPr>
          <w:rFonts w:ascii="Arial" w:hAnsi="Arial" w:cs="Arial"/>
        </w:rPr>
        <w:t xml:space="preserve">Spielziel auf Level 1: </w:t>
      </w:r>
    </w:p>
    <w:p w:rsidR="00DC5F4D" w:rsidRPr="002153AC" w:rsidRDefault="00DC5F4D" w:rsidP="00DC5F4D">
      <w:pPr>
        <w:pStyle w:val="StandardWeb"/>
        <w:spacing w:before="0" w:beforeAutospacing="0" w:after="0" w:afterAutospacing="0"/>
        <w:ind w:left="90" w:right="90"/>
        <w:rPr>
          <w:rFonts w:ascii="Arial" w:hAnsi="Arial" w:cs="Arial"/>
        </w:rPr>
      </w:pPr>
    </w:p>
    <w:p w:rsidR="00DC5F4D" w:rsidRPr="002153AC" w:rsidRDefault="00DC5F4D" w:rsidP="00DC5F4D">
      <w:pPr>
        <w:pStyle w:val="StandardWeb"/>
        <w:spacing w:before="0" w:beforeAutospacing="0" w:after="0" w:afterAutospacing="0"/>
        <w:ind w:left="180" w:right="90"/>
        <w:jc w:val="both"/>
        <w:rPr>
          <w:rFonts w:ascii="Arial" w:hAnsi="Arial" w:cs="Arial"/>
        </w:rPr>
      </w:pPr>
      <w:r w:rsidRPr="002153AC">
        <w:rPr>
          <w:rFonts w:ascii="Arial" w:hAnsi="Arial" w:cs="Arial"/>
        </w:rPr>
        <w:t xml:space="preserve">Die Schüler können ein "taktisch kluges" Volleyballspiel mit der </w:t>
      </w:r>
      <w:proofErr w:type="spellStart"/>
      <w:r w:rsidRPr="002153AC">
        <w:rPr>
          <w:rFonts w:ascii="Arial" w:hAnsi="Arial" w:cs="Arial"/>
        </w:rPr>
        <w:t>Grobform</w:t>
      </w:r>
      <w:proofErr w:type="spellEnd"/>
      <w:r w:rsidRPr="002153AC">
        <w:rPr>
          <w:rFonts w:ascii="Arial" w:hAnsi="Arial" w:cs="Arial"/>
        </w:rPr>
        <w:t xml:space="preserve"> der Technik Pritschen ausführen. "Taktisch klug" heißt, die drei möglichen Spielzüge im Volleyball werden innerhalb der eigenen Mannschaft situationsangemessen und geschickt angewendet, so dass den Schülern nach ihrem eigenen Empfinden ein spannendes Spiel gelingt.</w:t>
      </w:r>
    </w:p>
    <w:p w:rsidR="00DC5F4D" w:rsidRPr="002153AC" w:rsidRDefault="00DC5F4D" w:rsidP="00DC5F4D">
      <w:pPr>
        <w:pStyle w:val="StandardWeb"/>
        <w:spacing w:before="120" w:beforeAutospacing="0" w:after="0" w:afterAutospacing="0"/>
        <w:ind w:left="90" w:right="90"/>
        <w:rPr>
          <w:rFonts w:ascii="Arial" w:hAnsi="Arial" w:cs="Arial"/>
        </w:rPr>
      </w:pPr>
      <w:r w:rsidRPr="002153AC">
        <w:rPr>
          <w:rFonts w:ascii="Arial" w:hAnsi="Arial" w:cs="Arial"/>
        </w:rPr>
        <w:t>Vorgegebene Regeln:</w:t>
      </w:r>
    </w:p>
    <w:p w:rsidR="00DC5F4D" w:rsidRPr="000D7F62" w:rsidRDefault="00DC5F4D" w:rsidP="000D7F62">
      <w:pPr>
        <w:pStyle w:val="StandardWeb"/>
        <w:spacing w:before="0" w:beforeAutospacing="0" w:after="0" w:afterAutospacing="0"/>
        <w:ind w:left="180" w:right="90"/>
        <w:jc w:val="both"/>
        <w:rPr>
          <w:rFonts w:ascii="Arial" w:hAnsi="Arial" w:cs="Arial"/>
        </w:rPr>
      </w:pPr>
      <w:r w:rsidRPr="002153AC">
        <w:rPr>
          <w:rFonts w:ascii="Arial" w:hAnsi="Arial" w:cs="Arial"/>
        </w:rPr>
        <w:t>Der Ball soll möglichst gepritscht werden! Er darf höchstens dreimal in der eigenen Mannschaft gespielt werden. Die Spieleröffnung darf nicht zum Punktgewinn genutzt werden (Einwurf so, dass die Gegenseite ins Spiel kommt).</w:t>
      </w:r>
    </w:p>
    <w:p w:rsidR="00DC5F4D" w:rsidRPr="00DC5F4D" w:rsidRDefault="00DC5F4D" w:rsidP="00DC5F4D">
      <w:pPr>
        <w:pStyle w:val="StandardWeb"/>
        <w:ind w:left="90" w:right="90"/>
        <w:rPr>
          <w:rFonts w:ascii="Arial" w:hAnsi="Arial" w:cs="Arial"/>
          <w:u w:val="single"/>
        </w:rPr>
      </w:pPr>
      <w:r w:rsidRPr="00DC5F4D">
        <w:rPr>
          <w:rFonts w:ascii="Arial" w:hAnsi="Arial" w:cs="Arial"/>
          <w:i/>
          <w:iCs/>
          <w:u w:val="single"/>
        </w:rPr>
        <w:t>Entscheidungen der Schüler</w:t>
      </w:r>
    </w:p>
    <w:p w:rsidR="00DC5F4D" w:rsidRPr="002153AC" w:rsidRDefault="00DC5F4D" w:rsidP="00DC5F4D">
      <w:pPr>
        <w:pStyle w:val="StandardWeb"/>
        <w:spacing w:before="120" w:beforeAutospacing="0" w:after="120" w:afterAutospacing="0"/>
        <w:ind w:left="90" w:right="90"/>
        <w:jc w:val="both"/>
        <w:rPr>
          <w:rFonts w:ascii="Arial" w:hAnsi="Arial" w:cs="Arial"/>
        </w:rPr>
      </w:pPr>
      <w:r w:rsidRPr="002153AC">
        <w:rPr>
          <w:rFonts w:ascii="Arial" w:hAnsi="Arial" w:cs="Arial"/>
        </w:rPr>
        <w:t xml:space="preserve">Sämtliche Maßgaben, die bezogen auf das spielerische Können der Schüler zu Volleyball als einem spannenden Laufspiel führen, </w:t>
      </w:r>
    </w:p>
    <w:p w:rsidR="00DC5F4D" w:rsidRPr="002153AC" w:rsidRDefault="00DC5F4D" w:rsidP="00DC5F4D">
      <w:pPr>
        <w:pStyle w:val="StandardWeb"/>
        <w:spacing w:before="120" w:beforeAutospacing="0" w:after="120" w:afterAutospacing="0"/>
        <w:ind w:left="90" w:right="90"/>
        <w:rPr>
          <w:rFonts w:ascii="Arial" w:hAnsi="Arial" w:cs="Arial"/>
        </w:rPr>
      </w:pPr>
      <w:r w:rsidRPr="002153AC">
        <w:rPr>
          <w:rFonts w:ascii="Arial" w:hAnsi="Arial" w:cs="Arial"/>
        </w:rPr>
        <w:t>z.B.:</w:t>
      </w:r>
    </w:p>
    <w:p w:rsidR="00DC5F4D" w:rsidRDefault="00DC5F4D" w:rsidP="00DC5F4D">
      <w:pPr>
        <w:pStyle w:val="StandardWeb"/>
        <w:spacing w:before="120" w:beforeAutospacing="0" w:after="120" w:afterAutospacing="0"/>
        <w:ind w:left="90" w:right="90"/>
        <w:jc w:val="both"/>
        <w:rPr>
          <w:rFonts w:ascii="Arial" w:hAnsi="Arial" w:cs="Arial"/>
        </w:rPr>
      </w:pPr>
      <w:r w:rsidRPr="002153AC">
        <w:rPr>
          <w:rFonts w:ascii="Arial" w:hAnsi="Arial" w:cs="Arial"/>
        </w:rPr>
        <w:t>- Ballmaterial: Wasserball? Soft-Übungsvolleyball? Volleyball?</w:t>
      </w:r>
    </w:p>
    <w:p w:rsidR="000F68D2" w:rsidRPr="002153AC" w:rsidRDefault="000F68D2" w:rsidP="00DC5F4D">
      <w:pPr>
        <w:pStyle w:val="StandardWeb"/>
        <w:spacing w:before="120" w:beforeAutospacing="0" w:after="120" w:afterAutospacing="0"/>
        <w:ind w:left="90" w:right="90"/>
        <w:jc w:val="both"/>
        <w:rPr>
          <w:rFonts w:ascii="Arial" w:hAnsi="Arial" w:cs="Arial"/>
        </w:rPr>
      </w:pPr>
    </w:p>
    <w:p w:rsidR="00DC5F4D" w:rsidRPr="000D7F62" w:rsidRDefault="00DC5F4D" w:rsidP="000D7F62">
      <w:pPr>
        <w:pStyle w:val="StandardWeb"/>
        <w:spacing w:before="120" w:beforeAutospacing="0" w:after="120" w:afterAutospacing="0"/>
        <w:ind w:left="270" w:right="90" w:hanging="180"/>
        <w:jc w:val="both"/>
        <w:rPr>
          <w:rFonts w:ascii="Arial" w:hAnsi="Arial" w:cs="Arial"/>
        </w:rPr>
      </w:pPr>
      <w:r w:rsidRPr="002153AC">
        <w:rPr>
          <w:rFonts w:ascii="Arial" w:hAnsi="Arial" w:cs="Arial"/>
        </w:rPr>
        <w:t>- Erlaubte Techniken: Dürfen Spieler (Mannschaften), solange sie noch nicht gut pritschen können, den Ball fangen (bei pritschähnlicher Haltung der Hände)? Wenn ja, wie oft darf gefangen werden? Müssen bestimmte Bälle gepritscht werden? Ist Doppelpritschen, Auftippen des Balles auf dem Boden erlaubt? ...</w:t>
      </w:r>
    </w:p>
    <w:p w:rsidR="00DC5F4D" w:rsidRPr="00DC5F4D" w:rsidRDefault="00DC5F4D" w:rsidP="00DC5F4D">
      <w:pPr>
        <w:pStyle w:val="StandardWeb"/>
        <w:ind w:left="90" w:right="90"/>
        <w:jc w:val="both"/>
        <w:rPr>
          <w:rFonts w:ascii="Arial" w:hAnsi="Arial" w:cs="Arial"/>
          <w:u w:val="single"/>
        </w:rPr>
      </w:pPr>
      <w:r w:rsidRPr="00DC5F4D">
        <w:rPr>
          <w:rFonts w:ascii="Arial" w:hAnsi="Arial" w:cs="Arial"/>
          <w:i/>
          <w:iCs/>
          <w:u w:val="single"/>
        </w:rPr>
        <w:t>Entwicklung des Taktikbewusstseins</w:t>
      </w:r>
    </w:p>
    <w:p w:rsidR="000F68D2" w:rsidRPr="002153AC" w:rsidRDefault="00DC5F4D" w:rsidP="000F68D2">
      <w:pPr>
        <w:pStyle w:val="StandardWeb"/>
        <w:spacing w:before="120" w:beforeAutospacing="0" w:after="0" w:afterAutospacing="0"/>
        <w:ind w:left="90" w:right="90"/>
        <w:jc w:val="both"/>
        <w:rPr>
          <w:rFonts w:ascii="Arial" w:hAnsi="Arial" w:cs="Arial"/>
        </w:rPr>
      </w:pPr>
      <w:r w:rsidRPr="002153AC">
        <w:rPr>
          <w:rFonts w:ascii="Arial" w:hAnsi="Arial" w:cs="Arial"/>
        </w:rPr>
        <w:t>Auftretende Spielprobleme werden von den Schülern reflektiert und zu bewältigen versucht. Zur Problembewältigung gehören die Entwicklung bzw. Kenntnis und Übung angemessener taktischer Verhaltensweisen sowie, wenn nötig, eine Neuanpassung der vereinbarten Regelungen.</w:t>
      </w:r>
    </w:p>
    <w:p w:rsidR="000F68D2" w:rsidRDefault="00DC5F4D" w:rsidP="00DC5F4D">
      <w:pPr>
        <w:pStyle w:val="StandardWeb"/>
        <w:spacing w:before="120" w:beforeAutospacing="0" w:after="0" w:afterAutospacing="0"/>
        <w:ind w:left="90" w:right="90"/>
        <w:jc w:val="both"/>
        <w:rPr>
          <w:rFonts w:ascii="Arial" w:hAnsi="Arial" w:cs="Arial"/>
        </w:rPr>
      </w:pPr>
      <w:r w:rsidRPr="002153AC">
        <w:rPr>
          <w:rFonts w:ascii="Arial" w:hAnsi="Arial" w:cs="Arial"/>
        </w:rPr>
        <w:t>Auf Level 1 sind folgende Probleme zu bewältigen:</w:t>
      </w:r>
    </w:p>
    <w:p w:rsidR="00DC5F4D" w:rsidRPr="002153AC" w:rsidRDefault="00DC5F4D" w:rsidP="00DC5F4D">
      <w:pPr>
        <w:pStyle w:val="StandardWeb"/>
        <w:spacing w:before="120" w:beforeAutospacing="0" w:after="0" w:afterAutospacing="0"/>
        <w:ind w:left="90" w:right="90"/>
        <w:jc w:val="both"/>
        <w:rPr>
          <w:rFonts w:ascii="Arial" w:hAnsi="Arial" w:cs="Arial"/>
        </w:rPr>
      </w:pPr>
      <w:r w:rsidRPr="002153AC">
        <w:rPr>
          <w:rFonts w:ascii="Arial" w:hAnsi="Arial" w:cs="Arial"/>
        </w:rPr>
        <w:t xml:space="preserve"> </w:t>
      </w:r>
    </w:p>
    <w:p w:rsidR="00DC5F4D" w:rsidRDefault="00DC5F4D" w:rsidP="00DC5F4D">
      <w:pPr>
        <w:pStyle w:val="StandardWeb"/>
        <w:spacing w:before="0" w:beforeAutospacing="0" w:after="0" w:afterAutospacing="0"/>
        <w:ind w:left="390" w:right="90" w:hanging="90"/>
        <w:jc w:val="both"/>
        <w:rPr>
          <w:rFonts w:ascii="Arial" w:hAnsi="Arial" w:cs="Arial"/>
        </w:rPr>
      </w:pPr>
      <w:r w:rsidRPr="002153AC">
        <w:rPr>
          <w:rFonts w:ascii="Arial" w:hAnsi="Arial" w:cs="Arial"/>
        </w:rPr>
        <w:t>- von hinten nach vorn spielen (nie umgekehrt)</w:t>
      </w:r>
    </w:p>
    <w:p w:rsidR="000F68D2" w:rsidRPr="002153AC" w:rsidRDefault="000F68D2" w:rsidP="00DC5F4D">
      <w:pPr>
        <w:pStyle w:val="StandardWeb"/>
        <w:spacing w:before="0" w:beforeAutospacing="0" w:after="0" w:afterAutospacing="0"/>
        <w:ind w:left="390" w:right="90" w:hanging="90"/>
        <w:jc w:val="both"/>
        <w:rPr>
          <w:rFonts w:ascii="Arial" w:hAnsi="Arial" w:cs="Arial"/>
        </w:rPr>
      </w:pPr>
    </w:p>
    <w:p w:rsidR="00DC5F4D" w:rsidRDefault="00DC5F4D" w:rsidP="00DC5F4D">
      <w:pPr>
        <w:pStyle w:val="StandardWeb"/>
        <w:spacing w:before="0" w:beforeAutospacing="0" w:after="0" w:afterAutospacing="0"/>
        <w:ind w:left="390" w:right="90" w:hanging="90"/>
        <w:jc w:val="both"/>
        <w:rPr>
          <w:rFonts w:ascii="Arial" w:hAnsi="Arial" w:cs="Arial"/>
        </w:rPr>
      </w:pPr>
      <w:r w:rsidRPr="002153AC">
        <w:rPr>
          <w:rFonts w:ascii="Arial" w:hAnsi="Arial" w:cs="Arial"/>
        </w:rPr>
        <w:t>- die drei erlaubten Ballberührungen möglichst geschickt nutzen</w:t>
      </w:r>
    </w:p>
    <w:p w:rsidR="000F68D2" w:rsidRPr="002153AC" w:rsidRDefault="000F68D2" w:rsidP="00DC5F4D">
      <w:pPr>
        <w:pStyle w:val="StandardWeb"/>
        <w:spacing w:before="0" w:beforeAutospacing="0" w:after="0" w:afterAutospacing="0"/>
        <w:ind w:left="390" w:right="90" w:hanging="90"/>
        <w:jc w:val="both"/>
        <w:rPr>
          <w:rFonts w:ascii="Arial" w:hAnsi="Arial" w:cs="Arial"/>
        </w:rPr>
      </w:pPr>
    </w:p>
    <w:p w:rsidR="000F68D2" w:rsidRDefault="00DC5F4D" w:rsidP="000F68D2">
      <w:pPr>
        <w:pStyle w:val="StandardWeb"/>
        <w:spacing w:before="0" w:beforeAutospacing="0" w:after="0" w:afterAutospacing="0"/>
        <w:ind w:left="390" w:right="90" w:hanging="90"/>
        <w:jc w:val="both"/>
        <w:rPr>
          <w:rFonts w:ascii="Arial" w:hAnsi="Arial" w:cs="Arial"/>
        </w:rPr>
      </w:pPr>
      <w:r w:rsidRPr="002153AC">
        <w:rPr>
          <w:rFonts w:ascii="Arial" w:hAnsi="Arial" w:cs="Arial"/>
        </w:rPr>
        <w:t>- den letzten Ball möglichst parallel zum Netz spielen</w:t>
      </w:r>
    </w:p>
    <w:p w:rsidR="000F68D2" w:rsidRPr="002153AC" w:rsidRDefault="000F68D2" w:rsidP="00DC5F4D">
      <w:pPr>
        <w:pStyle w:val="StandardWeb"/>
        <w:spacing w:before="0" w:beforeAutospacing="0" w:after="0" w:afterAutospacing="0"/>
        <w:ind w:left="390" w:right="90" w:hanging="90"/>
        <w:jc w:val="both"/>
        <w:rPr>
          <w:rFonts w:ascii="Arial" w:hAnsi="Arial" w:cs="Arial"/>
        </w:rPr>
      </w:pPr>
    </w:p>
    <w:p w:rsidR="00DC5F4D" w:rsidRDefault="00DC5F4D" w:rsidP="00DC5F4D">
      <w:pPr>
        <w:pStyle w:val="StandardWeb"/>
        <w:spacing w:before="0" w:beforeAutospacing="0" w:after="0" w:afterAutospacing="0"/>
        <w:ind w:left="390" w:right="90" w:hanging="90"/>
        <w:jc w:val="both"/>
        <w:rPr>
          <w:rFonts w:ascii="Arial" w:hAnsi="Arial" w:cs="Arial"/>
        </w:rPr>
      </w:pPr>
      <w:r w:rsidRPr="002153AC">
        <w:rPr>
          <w:rFonts w:ascii="Arial" w:hAnsi="Arial" w:cs="Arial"/>
        </w:rPr>
        <w:t>- auf die Gegenseite in den freien Raum spielen</w:t>
      </w:r>
    </w:p>
    <w:p w:rsidR="000F68D2" w:rsidRPr="002153AC" w:rsidRDefault="000F68D2" w:rsidP="00DC5F4D">
      <w:pPr>
        <w:pStyle w:val="StandardWeb"/>
        <w:spacing w:before="0" w:beforeAutospacing="0" w:after="0" w:afterAutospacing="0"/>
        <w:ind w:left="390" w:right="90" w:hanging="90"/>
        <w:jc w:val="both"/>
        <w:rPr>
          <w:rFonts w:ascii="Arial" w:hAnsi="Arial" w:cs="Arial"/>
        </w:rPr>
      </w:pPr>
    </w:p>
    <w:p w:rsidR="00DC5F4D" w:rsidRDefault="00DC5F4D" w:rsidP="00DC5F4D">
      <w:pPr>
        <w:pStyle w:val="StandardWeb"/>
        <w:spacing w:before="0" w:beforeAutospacing="0" w:after="0" w:afterAutospacing="0"/>
        <w:ind w:left="390" w:right="90" w:hanging="90"/>
        <w:jc w:val="both"/>
        <w:rPr>
          <w:rFonts w:ascii="Arial" w:hAnsi="Arial" w:cs="Arial"/>
        </w:rPr>
      </w:pPr>
      <w:r w:rsidRPr="002153AC">
        <w:rPr>
          <w:rFonts w:ascii="Arial" w:hAnsi="Arial" w:cs="Arial"/>
        </w:rPr>
        <w:t>- schnelles Laufen zum Ball</w:t>
      </w:r>
    </w:p>
    <w:p w:rsidR="000F68D2" w:rsidRPr="002153AC" w:rsidRDefault="000F68D2" w:rsidP="00DC5F4D">
      <w:pPr>
        <w:pStyle w:val="StandardWeb"/>
        <w:spacing w:before="0" w:beforeAutospacing="0" w:after="0" w:afterAutospacing="0"/>
        <w:ind w:left="390" w:right="90" w:hanging="90"/>
        <w:jc w:val="both"/>
        <w:rPr>
          <w:rFonts w:ascii="Arial" w:hAnsi="Arial" w:cs="Arial"/>
        </w:rPr>
      </w:pPr>
    </w:p>
    <w:p w:rsidR="00DC5F4D" w:rsidRPr="000F68D2" w:rsidRDefault="00DC5F4D" w:rsidP="000F68D2">
      <w:pPr>
        <w:pStyle w:val="StandardWeb"/>
        <w:spacing w:before="0" w:beforeAutospacing="0" w:after="120" w:afterAutospacing="0"/>
        <w:ind w:left="390" w:right="90" w:hanging="90"/>
        <w:jc w:val="both"/>
        <w:rPr>
          <w:rFonts w:ascii="Arial" w:hAnsi="Arial" w:cs="Arial"/>
        </w:rPr>
      </w:pPr>
      <w:r w:rsidRPr="002153AC">
        <w:rPr>
          <w:rFonts w:ascii="Arial" w:hAnsi="Arial" w:cs="Arial"/>
        </w:rPr>
        <w:t>- Anwendung der Technik Pritschen, wann immer es möglich ist (Vermeiden der einarmigen Ballannahme, Vermeiden des Baggerns eines zum Pritschen geeigneten Balles).</w:t>
      </w:r>
    </w:p>
    <w:p w:rsidR="000D7F62" w:rsidRDefault="000D7F62" w:rsidP="00DC5F4D">
      <w:pPr>
        <w:pStyle w:val="StandardWeb"/>
        <w:ind w:left="90" w:right="90"/>
        <w:rPr>
          <w:rFonts w:ascii="Arial" w:hAnsi="Arial" w:cs="Arial"/>
          <w:i/>
          <w:iCs/>
          <w:u w:val="single"/>
        </w:rPr>
      </w:pPr>
    </w:p>
    <w:p w:rsidR="00DC5F4D" w:rsidRPr="00DC5F4D" w:rsidRDefault="00DC5F4D" w:rsidP="00DC5F4D">
      <w:pPr>
        <w:pStyle w:val="StandardWeb"/>
        <w:ind w:left="90" w:right="90"/>
        <w:rPr>
          <w:rFonts w:ascii="Arial" w:hAnsi="Arial" w:cs="Arial"/>
          <w:i/>
          <w:iCs/>
          <w:u w:val="single"/>
        </w:rPr>
      </w:pPr>
      <w:r w:rsidRPr="00DC5F4D">
        <w:rPr>
          <w:rFonts w:ascii="Arial" w:hAnsi="Arial" w:cs="Arial"/>
          <w:i/>
          <w:iCs/>
          <w:u w:val="single"/>
        </w:rPr>
        <w:lastRenderedPageBreak/>
        <w:t>Technikschulung</w:t>
      </w:r>
    </w:p>
    <w:p w:rsidR="00DC5F4D" w:rsidRPr="002153AC" w:rsidRDefault="00DC5F4D" w:rsidP="00DC5F4D">
      <w:pPr>
        <w:pStyle w:val="StandardWeb"/>
        <w:spacing w:before="120" w:beforeAutospacing="0" w:after="120" w:afterAutospacing="0"/>
        <w:ind w:left="90" w:right="90"/>
        <w:rPr>
          <w:rFonts w:ascii="Arial" w:hAnsi="Arial" w:cs="Arial"/>
        </w:rPr>
      </w:pPr>
      <w:r w:rsidRPr="002153AC">
        <w:rPr>
          <w:rFonts w:ascii="Arial" w:hAnsi="Arial" w:cs="Arial"/>
        </w:rPr>
        <w:t>Technikübungen werden nach Bedarf eingefügt und beziehen sich strikt auf die Spielform. Sie können vom Lehrer vorgegeben oder - sofern genügend taktisches Verständnis der Schüler vorhanden ist - von den Schülern "erfunden" bzw. ausgewählt werden (z.B.: Formen des Pritschens im Dreieck mit unterschiedlichen Vorgaben)</w:t>
      </w:r>
      <w:r>
        <w:rPr>
          <w:rFonts w:ascii="Arial" w:hAnsi="Arial" w:cs="Arial"/>
        </w:rPr>
        <w:t>.</w:t>
      </w:r>
    </w:p>
    <w:p w:rsidR="00DC5F4D" w:rsidRDefault="00DC5F4D" w:rsidP="00DC5F4D">
      <w:pPr>
        <w:pStyle w:val="StandardWeb"/>
        <w:ind w:left="90" w:right="90"/>
        <w:rPr>
          <w:rFonts w:ascii="Arial" w:hAnsi="Arial" w:cs="Arial"/>
        </w:rPr>
      </w:pPr>
      <w:r w:rsidRPr="002153AC">
        <w:rPr>
          <w:rFonts w:ascii="Arial" w:hAnsi="Arial" w:cs="Arial"/>
          <w:i/>
          <w:iCs/>
        </w:rPr>
        <w:t>Übergang zu Level 2</w:t>
      </w:r>
      <w:r w:rsidR="000F68D2">
        <w:rPr>
          <w:rFonts w:ascii="Arial" w:hAnsi="Arial" w:cs="Arial"/>
          <w:i/>
          <w:iCs/>
        </w:rPr>
        <w:t>:</w:t>
      </w:r>
    </w:p>
    <w:p w:rsidR="00DC5F4D" w:rsidRPr="002153AC" w:rsidRDefault="00DC5F4D" w:rsidP="00DC5F4D">
      <w:pPr>
        <w:pStyle w:val="StandardWeb"/>
        <w:ind w:left="90" w:right="90"/>
        <w:rPr>
          <w:rFonts w:ascii="Arial" w:hAnsi="Arial" w:cs="Arial"/>
        </w:rPr>
      </w:pPr>
      <w:r w:rsidRPr="002153AC">
        <w:rPr>
          <w:rFonts w:ascii="Arial" w:hAnsi="Arial" w:cs="Arial"/>
        </w:rPr>
        <w:t>Level 1 ist bewältigt, wenn die Schüler ein spannendes Spiel mit der Technik Pritschen durchführen können und die Angriffe von der Gegenseite so geschickt durchgeführt werden, dass eine neue Technik (Baggern) notwendig wird, um den Spielfluss aufrechtzuerhalten (-&gt; Fortschreiten zu Level 2: Einführung der Technik Baggern)</w:t>
      </w:r>
    </w:p>
    <w:p w:rsidR="00DC5F4D" w:rsidRDefault="00DC5F4D" w:rsidP="00DC5F4D">
      <w:pPr>
        <w:rPr>
          <w:rFonts w:ascii="Arial" w:hAnsi="Arial" w:cs="Arial"/>
        </w:rPr>
      </w:pPr>
      <w:r w:rsidRPr="002153AC">
        <w:rPr>
          <w:rFonts w:ascii="Arial" w:hAnsi="Arial" w:cs="Arial"/>
        </w:rPr>
        <w:t xml:space="preserve">  </w:t>
      </w:r>
    </w:p>
    <w:p w:rsidR="00DC5F4D" w:rsidRPr="002153AC" w:rsidRDefault="00DC5F4D" w:rsidP="00DC5F4D">
      <w:pPr>
        <w:rPr>
          <w:rFonts w:ascii="Arial" w:hAnsi="Arial" w:cs="Arial"/>
        </w:rPr>
      </w:pPr>
    </w:p>
    <w:p w:rsidR="00DC5F4D" w:rsidRPr="00DC5F4D" w:rsidRDefault="00DC5F4D" w:rsidP="00DC5F4D">
      <w:pPr>
        <w:pStyle w:val="StandardWeb"/>
        <w:spacing w:before="0" w:beforeAutospacing="0" w:after="0" w:afterAutospacing="0"/>
        <w:ind w:left="120" w:right="120"/>
        <w:rPr>
          <w:u w:val="single"/>
        </w:rPr>
      </w:pPr>
      <w:r w:rsidRPr="00DC5F4D">
        <w:rPr>
          <w:b/>
          <w:bCs/>
          <w:i/>
          <w:iCs/>
          <w:sz w:val="27"/>
          <w:szCs w:val="27"/>
          <w:u w:val="single"/>
        </w:rPr>
        <w:t xml:space="preserve">Verwendete </w:t>
      </w:r>
      <w:bookmarkStart w:id="2" w:name="Verwendete_Literatur"/>
      <w:r w:rsidRPr="00DC5F4D">
        <w:rPr>
          <w:b/>
          <w:bCs/>
          <w:i/>
          <w:iCs/>
          <w:sz w:val="27"/>
          <w:szCs w:val="27"/>
          <w:u w:val="single"/>
        </w:rPr>
        <w:t>Literatur</w:t>
      </w:r>
      <w:bookmarkEnd w:id="2"/>
    </w:p>
    <w:p w:rsidR="00DC5F4D" w:rsidRPr="002153AC" w:rsidRDefault="00DC5F4D" w:rsidP="00DC5F4D">
      <w:r w:rsidRPr="002153AC">
        <w:t xml:space="preserve">  </w:t>
      </w:r>
    </w:p>
    <w:p w:rsidR="00DC5F4D" w:rsidRPr="002153AC" w:rsidRDefault="00DC5F4D" w:rsidP="00DC5F4D">
      <w:pPr>
        <w:pStyle w:val="StandardWeb"/>
        <w:spacing w:before="120" w:beforeAutospacing="0" w:after="90" w:afterAutospacing="0"/>
        <w:ind w:left="270" w:right="90" w:hanging="180"/>
      </w:pPr>
      <w:r w:rsidRPr="002153AC">
        <w:t>Dietrich, Dürrwächter, Schaller: Die Großen Spiele. 5. Auflage 1999. Meyer und Meyer Verlag, Aachen.</w:t>
      </w:r>
    </w:p>
    <w:p w:rsidR="00DC5F4D" w:rsidRPr="002153AC" w:rsidRDefault="00DC5F4D" w:rsidP="00DC5F4D">
      <w:pPr>
        <w:pStyle w:val="StandardWeb"/>
        <w:spacing w:before="120" w:beforeAutospacing="0" w:after="90" w:afterAutospacing="0"/>
        <w:ind w:left="270" w:right="90" w:hanging="180"/>
      </w:pPr>
      <w:r w:rsidRPr="002153AC">
        <w:t xml:space="preserve">Dietrich, K.: Vermitteln Spielreihen Spielfähigkeit? In: </w:t>
      </w:r>
      <w:proofErr w:type="spellStart"/>
      <w:r w:rsidRPr="002153AC">
        <w:t>sportpädagogik</w:t>
      </w:r>
      <w:proofErr w:type="spellEnd"/>
      <w:r w:rsidRPr="002153AC">
        <w:t xml:space="preserve"> 8 (1984), 1, 19 - 21.</w:t>
      </w:r>
    </w:p>
    <w:p w:rsidR="00DC5F4D" w:rsidRPr="002153AC" w:rsidRDefault="00DC5F4D" w:rsidP="00DC5F4D">
      <w:pPr>
        <w:spacing w:before="45"/>
        <w:ind w:left="300" w:right="180" w:hanging="180"/>
      </w:pPr>
      <w:r w:rsidRPr="002153AC">
        <w:t xml:space="preserve">Loibl, </w:t>
      </w:r>
      <w:proofErr w:type="gramStart"/>
      <w:r w:rsidRPr="002153AC">
        <w:t>J.:</w:t>
      </w:r>
      <w:proofErr w:type="gramEnd"/>
      <w:r w:rsidRPr="002153AC">
        <w:t xml:space="preserve"> Basketball vermitteln - und erfahren lassen. In: </w:t>
      </w:r>
      <w:proofErr w:type="spellStart"/>
      <w:r w:rsidRPr="002153AC">
        <w:t>sportpädagogik</w:t>
      </w:r>
      <w:proofErr w:type="spellEnd"/>
      <w:r w:rsidRPr="002153AC">
        <w:t xml:space="preserve"> 19 (1995) 1, 30-32.</w:t>
      </w:r>
    </w:p>
    <w:p w:rsidR="00DC5F4D" w:rsidRPr="002153AC" w:rsidRDefault="00DC5F4D" w:rsidP="00DC5F4D">
      <w:pPr>
        <w:spacing w:before="45"/>
        <w:ind w:left="300" w:right="180" w:hanging="180"/>
      </w:pPr>
      <w:r w:rsidRPr="002153AC">
        <w:t>Loibl, J.: Integrieren statt Isolieren. Üben in komplexen Bewegungszusammenhängen. In: FRIEDRICH JAHRESHEFT XVIII 2000: Üben und Wiederholen. Sinn schaffen - Können entwickeln. S. 98 - 100.</w:t>
      </w:r>
    </w:p>
    <w:p w:rsidR="00DC5F4D" w:rsidRPr="002153AC" w:rsidRDefault="00DC5F4D" w:rsidP="00DC5F4D">
      <w:pPr>
        <w:pStyle w:val="StandardWeb"/>
        <w:spacing w:before="0" w:beforeAutospacing="0" w:after="90" w:afterAutospacing="0"/>
        <w:ind w:left="270" w:right="90" w:hanging="180"/>
      </w:pPr>
      <w:r w:rsidRPr="002153AC">
        <w:t>Loibl, J.: Basketball. Genetisches Lehren und Lernen. Schorndorf 2001.</w:t>
      </w:r>
    </w:p>
    <w:p w:rsidR="00DC5F4D" w:rsidRPr="002153AC" w:rsidRDefault="00DC5F4D" w:rsidP="00DC5F4D">
      <w:pPr>
        <w:pStyle w:val="StandardWeb"/>
        <w:spacing w:before="0" w:beforeAutospacing="0" w:after="90" w:afterAutospacing="0"/>
        <w:ind w:left="270" w:right="90" w:hanging="180"/>
      </w:pPr>
      <w:r w:rsidRPr="002153AC">
        <w:t>Richtlinien und Lehrpläne für die Sekundarstufe II. Gymnasium / Gesamtschule. Sport. Schule in NRW Nr. 4734. 1. Auflage. Ritterbachverlag, Frechen.</w:t>
      </w:r>
    </w:p>
    <w:p w:rsidR="00DC5F4D" w:rsidRPr="002153AC" w:rsidRDefault="00DC5F4D" w:rsidP="00DC5F4D">
      <w:pPr>
        <w:pStyle w:val="StandardWeb"/>
        <w:spacing w:before="0" w:beforeAutospacing="0" w:after="90" w:afterAutospacing="0"/>
        <w:ind w:left="270" w:right="90" w:hanging="180"/>
      </w:pPr>
      <w:r w:rsidRPr="002153AC">
        <w:t xml:space="preserve">Wichmann, K.: Spiele-Werkstatt. In: </w:t>
      </w:r>
      <w:proofErr w:type="spellStart"/>
      <w:r w:rsidRPr="002153AC">
        <w:t>sportunterricht</w:t>
      </w:r>
      <w:proofErr w:type="spellEnd"/>
      <w:r w:rsidRPr="002153AC">
        <w:t xml:space="preserve"> 57 (2008) 11: 356 - 359.</w:t>
      </w:r>
    </w:p>
    <w:p w:rsidR="00DC5F4D" w:rsidRDefault="00DC5F4D" w:rsidP="00DC5F4D">
      <w:pPr>
        <w:pStyle w:val="StandardWeb"/>
        <w:spacing w:before="0" w:beforeAutospacing="0" w:after="120" w:afterAutospacing="0"/>
        <w:ind w:left="270" w:right="90" w:hanging="180"/>
      </w:pPr>
      <w:r w:rsidRPr="002153AC">
        <w:t xml:space="preserve">Wurzel, B.: Spielgemäße Einführung des Volleyballspiels mit Medienunterstützung. In: Lehrhilfen für den </w:t>
      </w:r>
      <w:proofErr w:type="spellStart"/>
      <w:r w:rsidRPr="002153AC">
        <w:t>sportunterricht</w:t>
      </w:r>
      <w:proofErr w:type="spellEnd"/>
      <w:r w:rsidRPr="002153AC">
        <w:t xml:space="preserve"> 54 (2005)</w:t>
      </w:r>
      <w:r>
        <w:t>.</w:t>
      </w:r>
    </w:p>
    <w:p w:rsidR="00DC5F4D" w:rsidRDefault="00DC5F4D" w:rsidP="00DC5F4D">
      <w:pPr>
        <w:pStyle w:val="StandardWeb"/>
        <w:spacing w:before="0" w:beforeAutospacing="0" w:after="120" w:afterAutospacing="0"/>
        <w:ind w:left="270" w:right="90" w:hanging="180"/>
      </w:pPr>
    </w:p>
    <w:p w:rsidR="00DC5F4D" w:rsidRDefault="00DC5F4D" w:rsidP="00DC5F4D">
      <w:pPr>
        <w:pStyle w:val="StandardWeb"/>
        <w:spacing w:before="0" w:beforeAutospacing="0" w:after="120" w:afterAutospacing="0"/>
        <w:ind w:left="270" w:right="90" w:hanging="180"/>
      </w:pPr>
    </w:p>
    <w:p w:rsidR="00DC5F4D" w:rsidRDefault="00DC5F4D" w:rsidP="00DC5F4D">
      <w:pPr>
        <w:pStyle w:val="StandardWeb"/>
        <w:spacing w:before="0" w:beforeAutospacing="0" w:after="120" w:afterAutospacing="0"/>
        <w:ind w:left="270" w:right="90" w:hanging="180"/>
      </w:pPr>
    </w:p>
    <w:p w:rsidR="00DC5F4D" w:rsidRDefault="00DC5F4D" w:rsidP="00DC5F4D">
      <w:pPr>
        <w:pStyle w:val="StandardWeb"/>
        <w:spacing w:before="0" w:beforeAutospacing="0" w:after="120" w:afterAutospacing="0"/>
        <w:ind w:left="270" w:right="90" w:hanging="180"/>
      </w:pPr>
    </w:p>
    <w:p w:rsidR="00DC5F4D" w:rsidRDefault="00DC5F4D" w:rsidP="00DC5F4D">
      <w:pPr>
        <w:pStyle w:val="StandardWeb"/>
        <w:spacing w:before="0" w:beforeAutospacing="0" w:after="120" w:afterAutospacing="0"/>
        <w:ind w:left="270" w:right="90" w:hanging="180"/>
      </w:pPr>
    </w:p>
    <w:p w:rsidR="00DC5F4D" w:rsidRDefault="00DC5F4D" w:rsidP="00DC5F4D">
      <w:pPr>
        <w:pStyle w:val="StandardWeb"/>
        <w:spacing w:before="0" w:beforeAutospacing="0" w:after="120" w:afterAutospacing="0"/>
        <w:ind w:left="270" w:right="90" w:hanging="180"/>
      </w:pPr>
    </w:p>
    <w:p w:rsidR="00DC5F4D" w:rsidRDefault="00DC5F4D" w:rsidP="00DC5F4D">
      <w:pPr>
        <w:pStyle w:val="StandardWeb"/>
        <w:spacing w:before="0" w:beforeAutospacing="0" w:after="120" w:afterAutospacing="0"/>
        <w:ind w:left="270" w:right="90" w:hanging="180"/>
      </w:pPr>
    </w:p>
    <w:p w:rsidR="00DC5F4D" w:rsidRDefault="00DC5F4D" w:rsidP="00DC5F4D">
      <w:pPr>
        <w:pStyle w:val="StandardWeb"/>
        <w:spacing w:before="0" w:beforeAutospacing="0" w:after="120" w:afterAutospacing="0"/>
        <w:ind w:left="270" w:right="90" w:hanging="180"/>
      </w:pPr>
    </w:p>
    <w:p w:rsidR="000F68D2" w:rsidRDefault="000F68D2" w:rsidP="00DC5F4D">
      <w:pPr>
        <w:pStyle w:val="StandardWeb"/>
        <w:spacing w:before="0" w:beforeAutospacing="0" w:after="120" w:afterAutospacing="0"/>
        <w:ind w:left="270" w:right="90" w:hanging="180"/>
      </w:pPr>
    </w:p>
    <w:p w:rsidR="000F68D2" w:rsidRDefault="000F68D2" w:rsidP="00DC5F4D">
      <w:pPr>
        <w:pStyle w:val="StandardWeb"/>
        <w:spacing w:before="0" w:beforeAutospacing="0" w:after="120" w:afterAutospacing="0"/>
        <w:ind w:left="270" w:right="90" w:hanging="180"/>
      </w:pPr>
    </w:p>
    <w:p w:rsidR="000D7F62" w:rsidRDefault="000D7F62" w:rsidP="00DC5F4D">
      <w:pPr>
        <w:pStyle w:val="StandardWeb"/>
        <w:spacing w:before="0" w:beforeAutospacing="0" w:after="120" w:afterAutospacing="0"/>
        <w:ind w:left="270" w:right="90" w:hanging="180"/>
      </w:pPr>
    </w:p>
    <w:p w:rsidR="00DC5F4D" w:rsidRDefault="00DC5F4D" w:rsidP="00DC5F4D">
      <w:pPr>
        <w:pStyle w:val="StandardWeb"/>
        <w:spacing w:before="0" w:beforeAutospacing="0" w:after="120" w:afterAutospacing="0"/>
        <w:ind w:left="270" w:right="90" w:hanging="180"/>
      </w:pPr>
    </w:p>
    <w:p w:rsidR="00DC5F4D" w:rsidRDefault="00DC5F4D" w:rsidP="00DC5F4D">
      <w:pPr>
        <w:pStyle w:val="StandardWeb"/>
        <w:spacing w:before="0" w:beforeAutospacing="0" w:after="120" w:afterAutospacing="0"/>
        <w:ind w:left="270" w:right="90" w:hanging="180"/>
      </w:pPr>
    </w:p>
    <w:tbl>
      <w:tblPr>
        <w:tblW w:w="9821" w:type="dxa"/>
        <w:tblInd w:w="-25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21"/>
      </w:tblGrid>
      <w:tr w:rsidR="00DC5F4D" w:rsidRPr="00516B05" w:rsidTr="001E7B4E">
        <w:trPr>
          <w:trHeight w:val="1427"/>
        </w:trPr>
        <w:tc>
          <w:tcPr>
            <w:tcW w:w="9821" w:type="dxa"/>
          </w:tcPr>
          <w:p w:rsidR="00DC5F4D" w:rsidRPr="00516B05" w:rsidRDefault="00DC5F4D" w:rsidP="00DC5F4D">
            <w:pPr>
              <w:widowControl w:val="0"/>
              <w:autoSpaceDE w:val="0"/>
              <w:autoSpaceDN w:val="0"/>
              <w:adjustRightInd w:val="0"/>
              <w:rPr>
                <w:rFonts w:ascii="Garrison Light Sans" w:hAnsi="Garrison Light Sans" w:cs="Garrison Light Sans"/>
                <w:sz w:val="16"/>
                <w:szCs w:val="16"/>
              </w:rPr>
            </w:pPr>
          </w:p>
          <w:tbl>
            <w:tblPr>
              <w:tblW w:w="10034" w:type="dxa"/>
              <w:tblLayout w:type="fixed"/>
              <w:tblCellMar>
                <w:left w:w="70" w:type="dxa"/>
                <w:right w:w="70" w:type="dxa"/>
              </w:tblCellMar>
              <w:tblLook w:val="0000" w:firstRow="0" w:lastRow="0" w:firstColumn="0" w:lastColumn="0" w:noHBand="0" w:noVBand="0"/>
            </w:tblPr>
            <w:tblGrid>
              <w:gridCol w:w="5181"/>
              <w:gridCol w:w="1724"/>
              <w:gridCol w:w="3129"/>
            </w:tblGrid>
            <w:tr w:rsidR="00DC5F4D" w:rsidRPr="00516B05" w:rsidTr="00DC5F4D">
              <w:tc>
                <w:tcPr>
                  <w:tcW w:w="5181" w:type="dxa"/>
                  <w:tcBorders>
                    <w:top w:val="nil"/>
                    <w:left w:val="nil"/>
                    <w:bottom w:val="nil"/>
                    <w:right w:val="nil"/>
                  </w:tcBorders>
                </w:tcPr>
                <w:p w:rsidR="00DC5F4D" w:rsidRDefault="00DC5F4D" w:rsidP="00DC5F4D">
                  <w:pPr>
                    <w:widowControl w:val="0"/>
                    <w:autoSpaceDE w:val="0"/>
                    <w:autoSpaceDN w:val="0"/>
                    <w:adjustRightInd w:val="0"/>
                    <w:rPr>
                      <w:rFonts w:ascii="Garrison Light Sans" w:hAnsi="Garrison Light Sans" w:cs="Garrison Light Sans"/>
                      <w:sz w:val="20"/>
                      <w:szCs w:val="20"/>
                    </w:rPr>
                  </w:pPr>
                  <w:r>
                    <w:rPr>
                      <w:rFonts w:ascii="Garrison Light Sans" w:hAnsi="Garrison Light Sans" w:cs="Garrison Light Sans"/>
                      <w:b/>
                      <w:bCs/>
                      <w:smallCaps/>
                      <w:sz w:val="32"/>
                      <w:szCs w:val="32"/>
                    </w:rPr>
                    <w:t>Geschwister-Scholl-Gymnasium</w:t>
                  </w:r>
                  <w:r>
                    <w:rPr>
                      <w:rFonts w:ascii="Garrison Light Sans" w:hAnsi="Garrison Light Sans" w:cs="Garrison Light Sans"/>
                      <w:sz w:val="32"/>
                      <w:szCs w:val="32"/>
                    </w:rPr>
                    <w:t xml:space="preserve"> </w:t>
                  </w:r>
                  <w:r>
                    <w:rPr>
                      <w:rFonts w:ascii="Garrison Light Sans" w:hAnsi="Garrison Light Sans" w:cs="Garrison Light Sans"/>
                      <w:sz w:val="20"/>
                      <w:szCs w:val="20"/>
                    </w:rPr>
                    <w:t xml:space="preserve">Städtisches Gymnasium für Jungen und Mädchen  </w:t>
                  </w:r>
                </w:p>
                <w:p w:rsidR="001E7B4E" w:rsidRDefault="001E7B4E" w:rsidP="00DC5F4D">
                  <w:pPr>
                    <w:widowControl w:val="0"/>
                    <w:autoSpaceDE w:val="0"/>
                    <w:autoSpaceDN w:val="0"/>
                    <w:adjustRightInd w:val="0"/>
                    <w:rPr>
                      <w:rFonts w:ascii="Garrison Light Sans" w:hAnsi="Garrison Light Sans" w:cs="Garrison Light Sans"/>
                      <w:sz w:val="20"/>
                      <w:szCs w:val="20"/>
                    </w:rPr>
                  </w:pPr>
                </w:p>
                <w:p w:rsidR="001E7B4E" w:rsidRPr="002002AF" w:rsidRDefault="001E7B4E" w:rsidP="001E7B4E">
                  <w:pPr>
                    <w:widowControl w:val="0"/>
                    <w:autoSpaceDE w:val="0"/>
                    <w:autoSpaceDN w:val="0"/>
                    <w:adjustRightInd w:val="0"/>
                    <w:rPr>
                      <w:b/>
                    </w:rPr>
                  </w:pPr>
                  <w:r w:rsidRPr="002002AF">
                    <w:rPr>
                      <w:rFonts w:ascii="Verdana" w:hAnsi="Verdana"/>
                      <w:b/>
                    </w:rPr>
                    <w:t>Schulinternes Curriculum Sport</w:t>
                  </w:r>
                  <w:r>
                    <w:rPr>
                      <w:b/>
                    </w:rPr>
                    <w:t xml:space="preserve"> -</w:t>
                  </w:r>
                </w:p>
                <w:p w:rsidR="001E7B4E" w:rsidRDefault="001E7B4E" w:rsidP="001E7B4E">
                  <w:pPr>
                    <w:widowControl w:val="0"/>
                    <w:autoSpaceDE w:val="0"/>
                    <w:autoSpaceDN w:val="0"/>
                    <w:adjustRightInd w:val="0"/>
                    <w:rPr>
                      <w:rFonts w:ascii="Verdana" w:hAnsi="Verdana" w:cs="Verdana"/>
                      <w:b/>
                      <w:bCs/>
                    </w:rPr>
                  </w:pPr>
                  <w:r>
                    <w:rPr>
                      <w:rFonts w:ascii="Verdana" w:hAnsi="Verdana" w:cs="Verdana"/>
                      <w:b/>
                      <w:bCs/>
                    </w:rPr>
                    <w:t>Sekundarstufe I</w:t>
                  </w:r>
                </w:p>
                <w:p w:rsidR="001E7B4E" w:rsidRDefault="001E7B4E" w:rsidP="001E7B4E">
                  <w:pPr>
                    <w:widowControl w:val="0"/>
                    <w:autoSpaceDE w:val="0"/>
                    <w:autoSpaceDN w:val="0"/>
                    <w:adjustRightInd w:val="0"/>
                    <w:rPr>
                      <w:rFonts w:ascii="Garrison Light Sans" w:hAnsi="Garrison Light Sans" w:cs="Garrison Light Sans"/>
                      <w:b/>
                      <w:bCs/>
                    </w:rPr>
                  </w:pPr>
                </w:p>
              </w:tc>
              <w:tc>
                <w:tcPr>
                  <w:tcW w:w="1724" w:type="dxa"/>
                  <w:tcBorders>
                    <w:top w:val="nil"/>
                    <w:left w:val="nil"/>
                    <w:bottom w:val="nil"/>
                    <w:right w:val="nil"/>
                  </w:tcBorders>
                </w:tcPr>
                <w:p w:rsidR="00DC5F4D" w:rsidRDefault="00DC5F4D" w:rsidP="00DC5F4D">
                  <w:pPr>
                    <w:widowControl w:val="0"/>
                    <w:autoSpaceDE w:val="0"/>
                    <w:autoSpaceDN w:val="0"/>
                    <w:adjustRightInd w:val="0"/>
                  </w:pPr>
                  <w:r>
                    <w:rPr>
                      <w:rFonts w:ascii="Arial" w:hAnsi="Arial" w:cs="Arial"/>
                      <w:noProof/>
                      <w:sz w:val="20"/>
                      <w:szCs w:val="20"/>
                    </w:rPr>
                    <w:drawing>
                      <wp:inline distT="0" distB="0" distL="0" distR="0">
                        <wp:extent cx="800100" cy="800100"/>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3129" w:type="dxa"/>
                  <w:tcBorders>
                    <w:top w:val="nil"/>
                    <w:left w:val="nil"/>
                    <w:bottom w:val="nil"/>
                    <w:right w:val="nil"/>
                  </w:tcBorders>
                </w:tcPr>
                <w:p w:rsidR="00DC5F4D" w:rsidRDefault="00DC5F4D" w:rsidP="00DC5F4D">
                  <w:pPr>
                    <w:widowControl w:val="0"/>
                    <w:autoSpaceDE w:val="0"/>
                    <w:autoSpaceDN w:val="0"/>
                    <w:adjustRightInd w:val="0"/>
                    <w:rPr>
                      <w:rFonts w:ascii="Garrison Light Sans" w:hAnsi="Garrison Light Sans" w:cs="Garrison Light Sans"/>
                    </w:rPr>
                  </w:pPr>
                  <w:r>
                    <w:rPr>
                      <w:rFonts w:ascii="Garrison Light Sans" w:hAnsi="Garrison Light Sans" w:cs="Garrison Light Sans"/>
                    </w:rPr>
                    <w:t xml:space="preserve">Stolberger Str. 200 </w:t>
                  </w:r>
                </w:p>
                <w:p w:rsidR="00DC5F4D" w:rsidRDefault="00DC5F4D" w:rsidP="00DC5F4D">
                  <w:pPr>
                    <w:widowControl w:val="0"/>
                    <w:autoSpaceDE w:val="0"/>
                    <w:autoSpaceDN w:val="0"/>
                    <w:adjustRightInd w:val="0"/>
                    <w:rPr>
                      <w:rFonts w:ascii="Garrison Light Sans" w:hAnsi="Garrison Light Sans" w:cs="Garrison Light Sans"/>
                      <w:b/>
                      <w:bCs/>
                    </w:rPr>
                  </w:pPr>
                  <w:r>
                    <w:rPr>
                      <w:rFonts w:ascii="Garrison Light Sans" w:hAnsi="Garrison Light Sans" w:cs="Garrison Light Sans"/>
                    </w:rPr>
                    <w:t>D-52068 Aachen</w:t>
                  </w:r>
                  <w:r>
                    <w:rPr>
                      <w:rFonts w:ascii="Garrison Light Sans" w:hAnsi="Garrison Light Sans" w:cs="Garrison Light Sans"/>
                      <w:b/>
                      <w:bCs/>
                    </w:rPr>
                    <w:t xml:space="preserve"> </w:t>
                  </w:r>
                </w:p>
                <w:p w:rsidR="00DC5F4D" w:rsidRDefault="00DC5F4D" w:rsidP="00DC5F4D">
                  <w:pPr>
                    <w:widowControl w:val="0"/>
                    <w:autoSpaceDE w:val="0"/>
                    <w:autoSpaceDN w:val="0"/>
                    <w:adjustRightInd w:val="0"/>
                    <w:rPr>
                      <w:rFonts w:ascii="Garrison Light Sans" w:hAnsi="Garrison Light Sans" w:cs="Garrison Light Sans"/>
                      <w:sz w:val="16"/>
                      <w:szCs w:val="16"/>
                    </w:rPr>
                  </w:pPr>
                  <w:r>
                    <w:rPr>
                      <w:rFonts w:ascii="Garrison Light Sans" w:hAnsi="Garrison Light Sans" w:cs="Garrison Light Sans"/>
                      <w:sz w:val="16"/>
                      <w:szCs w:val="16"/>
                    </w:rPr>
                    <w:t xml:space="preserve">Telefon: 0 241-50 39 62 </w:t>
                  </w:r>
                </w:p>
                <w:p w:rsidR="00DC5F4D" w:rsidRPr="00516B05" w:rsidRDefault="00DC5F4D" w:rsidP="00DC5F4D">
                  <w:pPr>
                    <w:widowControl w:val="0"/>
                    <w:autoSpaceDE w:val="0"/>
                    <w:autoSpaceDN w:val="0"/>
                    <w:adjustRightInd w:val="0"/>
                    <w:rPr>
                      <w:rFonts w:ascii="Garrison Light Sans" w:hAnsi="Garrison Light Sans" w:cs="Garrison Light Sans"/>
                      <w:sz w:val="16"/>
                      <w:szCs w:val="16"/>
                    </w:rPr>
                  </w:pPr>
                  <w:r>
                    <w:rPr>
                      <w:rFonts w:ascii="Garrison Light Sans" w:hAnsi="Garrison Light Sans" w:cs="Garrison Light Sans"/>
                      <w:sz w:val="16"/>
                      <w:szCs w:val="16"/>
                    </w:rPr>
                    <w:t>Telefax: 0 241-53 74 14</w:t>
                  </w:r>
                  <w:r>
                    <w:rPr>
                      <w:rFonts w:ascii="Garrison Light Sans" w:hAnsi="Garrison Light Sans" w:cs="Garrison Light Sans"/>
                      <w:b/>
                      <w:bCs/>
                    </w:rPr>
                    <w:t xml:space="preserve"> </w:t>
                  </w:r>
                </w:p>
              </w:tc>
            </w:tr>
          </w:tbl>
          <w:p w:rsidR="00DC5F4D" w:rsidRPr="00516B05" w:rsidRDefault="00DC5F4D" w:rsidP="00DC5F4D">
            <w:pPr>
              <w:widowControl w:val="0"/>
              <w:autoSpaceDE w:val="0"/>
              <w:autoSpaceDN w:val="0"/>
              <w:adjustRightInd w:val="0"/>
              <w:rPr>
                <w:rFonts w:ascii="Garrison Light Sans" w:hAnsi="Garrison Light Sans" w:cs="Garrison Light Sans"/>
                <w:sz w:val="16"/>
                <w:szCs w:val="16"/>
              </w:rPr>
            </w:pPr>
          </w:p>
        </w:tc>
      </w:tr>
    </w:tbl>
    <w:p w:rsidR="00DC5F4D" w:rsidRDefault="00DC5F4D" w:rsidP="00DC5F4D">
      <w:pPr>
        <w:keepNext/>
        <w:widowControl w:val="0"/>
        <w:autoSpaceDE w:val="0"/>
        <w:autoSpaceDN w:val="0"/>
        <w:adjustRightInd w:val="0"/>
        <w:rPr>
          <w:rFonts w:ascii="Verdana" w:hAnsi="Verdana" w:cs="Verdana"/>
          <w:b/>
          <w:bCs/>
        </w:rPr>
      </w:pPr>
    </w:p>
    <w:p w:rsidR="00DC5F4D" w:rsidRDefault="00DC5F4D" w:rsidP="00DC5F4D">
      <w:pPr>
        <w:jc w:val="both"/>
        <w:rPr>
          <w:rFonts w:ascii="Arial" w:hAnsi="Arial" w:cs="Arial"/>
        </w:rPr>
      </w:pPr>
      <w:r>
        <w:rPr>
          <w:rFonts w:ascii="Arial" w:hAnsi="Arial" w:cs="Arial"/>
        </w:rPr>
        <w:t xml:space="preserve">Gemäß den Vorgaben für den Sportunterricht geht es im Fach Sport um die Entwicklung von Kompetenzen im Zusammenhang mit der für den Schulsport als </w:t>
      </w:r>
      <w:r w:rsidRPr="007D5537">
        <w:rPr>
          <w:rFonts w:ascii="Arial" w:hAnsi="Arial" w:cs="Arial"/>
          <w:b/>
        </w:rPr>
        <w:t>Doppelauftrag</w:t>
      </w:r>
      <w:r>
        <w:rPr>
          <w:rFonts w:ascii="Arial" w:hAnsi="Arial" w:cs="Arial"/>
        </w:rPr>
        <w:t xml:space="preserve"> formulierten pädagogischen Leitidee</w:t>
      </w:r>
    </w:p>
    <w:p w:rsidR="00DC5F4D" w:rsidRDefault="00DC5F4D" w:rsidP="00DC5F4D">
      <w:pPr>
        <w:rPr>
          <w:rFonts w:ascii="Arial" w:hAnsi="Arial" w:cs="Arial"/>
        </w:rPr>
      </w:pPr>
    </w:p>
    <w:p w:rsidR="000F68D2" w:rsidRDefault="000F68D2" w:rsidP="00DC5F4D">
      <w:pPr>
        <w:rPr>
          <w:rFonts w:ascii="Arial" w:hAnsi="Arial" w:cs="Arial"/>
        </w:rPr>
      </w:pPr>
    </w:p>
    <w:p w:rsidR="00DC5F4D" w:rsidRDefault="00DC5F4D" w:rsidP="00DC5F4D">
      <w:pPr>
        <w:jc w:val="center"/>
        <w:rPr>
          <w:rFonts w:ascii="Arial" w:hAnsi="Arial" w:cs="Arial"/>
          <w:b/>
        </w:rPr>
      </w:pPr>
      <w:r>
        <w:rPr>
          <w:rFonts w:ascii="Arial" w:hAnsi="Arial" w:cs="Arial"/>
          <w:b/>
        </w:rPr>
        <w:t>d</w:t>
      </w:r>
      <w:r w:rsidRPr="007D5537">
        <w:rPr>
          <w:rFonts w:ascii="Arial" w:hAnsi="Arial" w:cs="Arial"/>
          <w:b/>
        </w:rPr>
        <w:t>er Entwicklungsförderung durch Bewegung, Spiel und Sport</w:t>
      </w:r>
    </w:p>
    <w:p w:rsidR="00DC5F4D" w:rsidRPr="007D5537" w:rsidRDefault="00DC5F4D" w:rsidP="00DC5F4D">
      <w:pPr>
        <w:jc w:val="center"/>
        <w:rPr>
          <w:rFonts w:ascii="Arial" w:hAnsi="Arial" w:cs="Arial"/>
          <w:b/>
        </w:rPr>
      </w:pPr>
    </w:p>
    <w:p w:rsidR="00DC5F4D" w:rsidRDefault="00DC5F4D" w:rsidP="00DC5F4D">
      <w:pPr>
        <w:jc w:val="center"/>
        <w:rPr>
          <w:rFonts w:ascii="Arial" w:hAnsi="Arial" w:cs="Arial"/>
          <w:b/>
        </w:rPr>
      </w:pPr>
      <w:r>
        <w:rPr>
          <w:rFonts w:ascii="Arial" w:hAnsi="Arial" w:cs="Arial"/>
          <w:b/>
        </w:rPr>
        <w:t>u</w:t>
      </w:r>
      <w:r w:rsidRPr="007D5537">
        <w:rPr>
          <w:rFonts w:ascii="Arial" w:hAnsi="Arial" w:cs="Arial"/>
          <w:b/>
        </w:rPr>
        <w:t>nd</w:t>
      </w:r>
    </w:p>
    <w:p w:rsidR="00DC5F4D" w:rsidRPr="007D5537" w:rsidRDefault="00DC5F4D" w:rsidP="00DC5F4D">
      <w:pPr>
        <w:jc w:val="center"/>
        <w:rPr>
          <w:rFonts w:ascii="Arial" w:hAnsi="Arial" w:cs="Arial"/>
          <w:b/>
        </w:rPr>
      </w:pPr>
    </w:p>
    <w:p w:rsidR="00DC5F4D" w:rsidRDefault="00DC5F4D" w:rsidP="00DC5F4D">
      <w:pPr>
        <w:jc w:val="center"/>
        <w:rPr>
          <w:rFonts w:ascii="Arial" w:hAnsi="Arial" w:cs="Arial"/>
          <w:b/>
        </w:rPr>
      </w:pPr>
      <w:r>
        <w:rPr>
          <w:rFonts w:ascii="Arial" w:hAnsi="Arial" w:cs="Arial"/>
          <w:b/>
        </w:rPr>
        <w:t>d</w:t>
      </w:r>
      <w:r w:rsidRPr="007D5537">
        <w:rPr>
          <w:rFonts w:ascii="Arial" w:hAnsi="Arial" w:cs="Arial"/>
          <w:b/>
        </w:rPr>
        <w:t>er Erschließung der Bewegungs-, Spiel- und Sportkultur.</w:t>
      </w:r>
    </w:p>
    <w:p w:rsidR="00DC5F4D" w:rsidRDefault="00DC5F4D" w:rsidP="00DC5F4D">
      <w:pPr>
        <w:jc w:val="center"/>
        <w:rPr>
          <w:rFonts w:ascii="Arial" w:hAnsi="Arial" w:cs="Arial"/>
          <w:b/>
        </w:rPr>
      </w:pPr>
    </w:p>
    <w:p w:rsidR="000F68D2" w:rsidRPr="007D5537" w:rsidRDefault="000F68D2" w:rsidP="00DC5F4D">
      <w:pPr>
        <w:jc w:val="center"/>
        <w:rPr>
          <w:rFonts w:ascii="Arial" w:hAnsi="Arial" w:cs="Arial"/>
          <w:b/>
        </w:rPr>
      </w:pPr>
    </w:p>
    <w:p w:rsidR="00DC5F4D" w:rsidRDefault="00DC5F4D" w:rsidP="00DC5F4D">
      <w:pPr>
        <w:jc w:val="both"/>
        <w:rPr>
          <w:rFonts w:ascii="Arial" w:hAnsi="Arial" w:cs="Arial"/>
        </w:rPr>
      </w:pPr>
      <w:r w:rsidRPr="00607240">
        <w:rPr>
          <w:rFonts w:ascii="Arial" w:hAnsi="Arial" w:cs="Arial"/>
        </w:rPr>
        <w:t xml:space="preserve">Im Sportunterricht am Geschwister-Scholl-Gymnasium möchten wir unseren Schülerinnen und Schülern </w:t>
      </w:r>
      <w:r>
        <w:rPr>
          <w:rFonts w:ascii="Arial" w:hAnsi="Arial" w:cs="Arial"/>
        </w:rPr>
        <w:t xml:space="preserve">daher </w:t>
      </w:r>
      <w:r w:rsidRPr="00607240">
        <w:rPr>
          <w:rFonts w:ascii="Arial" w:hAnsi="Arial" w:cs="Arial"/>
        </w:rPr>
        <w:t xml:space="preserve">zum einen die Möglichkeit geben positive Erfahrungen durch Bewegung, Spiel und Sport zu sammeln. Zum anderen möchten wir bestehende Fähigkeiten fördern und zu einem Sporttreiben </w:t>
      </w:r>
      <w:r>
        <w:rPr>
          <w:rFonts w:ascii="Arial" w:hAnsi="Arial" w:cs="Arial"/>
        </w:rPr>
        <w:t>über die Schule hinaus anregen.</w:t>
      </w:r>
    </w:p>
    <w:p w:rsidR="00DC5F4D" w:rsidRDefault="00DC5F4D" w:rsidP="00DC5F4D">
      <w:pPr>
        <w:rPr>
          <w:rFonts w:ascii="Arial" w:hAnsi="Arial" w:cs="Arial"/>
        </w:rPr>
      </w:pPr>
    </w:p>
    <w:p w:rsidR="001E7B4E" w:rsidRDefault="001E7B4E" w:rsidP="00DC5F4D">
      <w:pPr>
        <w:rPr>
          <w:rFonts w:ascii="Arial" w:hAnsi="Arial" w:cs="Arial"/>
        </w:rPr>
      </w:pPr>
    </w:p>
    <w:p w:rsidR="00DC5F4D" w:rsidRDefault="00DC5F4D" w:rsidP="00DC5F4D">
      <w:pPr>
        <w:jc w:val="both"/>
        <w:rPr>
          <w:rFonts w:ascii="Arial" w:hAnsi="Arial" w:cs="Arial"/>
        </w:rPr>
      </w:pPr>
      <w:r w:rsidRPr="00607240">
        <w:rPr>
          <w:rFonts w:ascii="Arial" w:hAnsi="Arial" w:cs="Arial"/>
        </w:rPr>
        <w:t>Gemeinsames Arbeiten in der Gruppe, kooperieren, Verantwortung für sich und andere übernehmen und aktiv sozia</w:t>
      </w:r>
      <w:r>
        <w:rPr>
          <w:rFonts w:ascii="Arial" w:hAnsi="Arial" w:cs="Arial"/>
        </w:rPr>
        <w:t>le Beziehungen mitgestalten zu</w:t>
      </w:r>
      <w:r w:rsidRPr="00607240">
        <w:rPr>
          <w:rFonts w:ascii="Arial" w:hAnsi="Arial" w:cs="Arial"/>
        </w:rPr>
        <w:t xml:space="preserve"> können sind Fähigkeiten, die im erziehenden Sportunterricht unserer Schule entwickelt werden sollen. In diesem Sinne kann der Sportunterricht zur Entfaltung und Stärkung der Persönlichkeit von Kindern und Jugendlichen beitragen.</w:t>
      </w:r>
    </w:p>
    <w:p w:rsidR="00DC5F4D" w:rsidRDefault="00DC5F4D" w:rsidP="00DC5F4D">
      <w:pPr>
        <w:rPr>
          <w:rFonts w:ascii="Arial" w:hAnsi="Arial" w:cs="Arial"/>
        </w:rPr>
      </w:pPr>
    </w:p>
    <w:p w:rsidR="001E7B4E" w:rsidRDefault="001E7B4E" w:rsidP="00DC5F4D">
      <w:pPr>
        <w:rPr>
          <w:rFonts w:ascii="Arial" w:hAnsi="Arial" w:cs="Arial"/>
        </w:rPr>
      </w:pPr>
    </w:p>
    <w:p w:rsidR="00DC5F4D" w:rsidRDefault="00DC5F4D" w:rsidP="00DC5F4D">
      <w:pPr>
        <w:rPr>
          <w:rFonts w:ascii="Arial" w:hAnsi="Arial" w:cs="Arial"/>
        </w:rPr>
      </w:pPr>
    </w:p>
    <w:p w:rsidR="00DC5F4D" w:rsidRDefault="00DC5F4D" w:rsidP="00DC5F4D">
      <w:pPr>
        <w:rPr>
          <w:rFonts w:ascii="Arial" w:hAnsi="Arial" w:cs="Arial"/>
          <w:b/>
          <w:u w:val="single"/>
        </w:rPr>
      </w:pPr>
      <w:r w:rsidRPr="00607240">
        <w:rPr>
          <w:rFonts w:ascii="Arial" w:hAnsi="Arial" w:cs="Arial"/>
          <w:b/>
          <w:u w:val="single"/>
        </w:rPr>
        <w:t>Inhaltsbereiche in allen Jahrgangsstufen</w:t>
      </w:r>
    </w:p>
    <w:p w:rsidR="00DC5F4D" w:rsidRPr="00ED2E9B" w:rsidRDefault="00DC5F4D" w:rsidP="00DC5F4D">
      <w:pPr>
        <w:rPr>
          <w:rFonts w:ascii="Arial" w:hAnsi="Arial" w:cs="Arial"/>
          <w:b/>
          <w:u w:val="single"/>
        </w:rPr>
      </w:pPr>
    </w:p>
    <w:p w:rsidR="00DC5F4D" w:rsidRDefault="00DC5F4D" w:rsidP="00DC5F4D">
      <w:pPr>
        <w:jc w:val="both"/>
        <w:rPr>
          <w:rFonts w:ascii="Arial" w:hAnsi="Arial" w:cs="Arial"/>
        </w:rPr>
      </w:pPr>
      <w:r w:rsidRPr="00607240">
        <w:rPr>
          <w:rFonts w:ascii="Arial" w:hAnsi="Arial" w:cs="Arial"/>
        </w:rPr>
        <w:t>Gemäß den Richtlinien für den Sportunterricht in der Sekundarstufe I an Gymnasien in NRW gelten folgende Inhaltsbereiche:</w:t>
      </w:r>
    </w:p>
    <w:p w:rsidR="00DC5F4D" w:rsidRPr="00607240" w:rsidRDefault="00DC5F4D" w:rsidP="00DC5F4D">
      <w:pPr>
        <w:jc w:val="both"/>
        <w:rPr>
          <w:rFonts w:ascii="Arial" w:hAnsi="Arial" w:cs="Arial"/>
        </w:rPr>
      </w:pPr>
    </w:p>
    <w:p w:rsidR="00DC5F4D" w:rsidRPr="00607240" w:rsidRDefault="00DC5F4D" w:rsidP="00DC5F4D">
      <w:pPr>
        <w:numPr>
          <w:ilvl w:val="0"/>
          <w:numId w:val="24"/>
        </w:numPr>
        <w:rPr>
          <w:rFonts w:ascii="Arial" w:hAnsi="Arial" w:cs="Arial"/>
        </w:rPr>
      </w:pPr>
      <w:r w:rsidRPr="00607240">
        <w:rPr>
          <w:rFonts w:ascii="Arial" w:hAnsi="Arial" w:cs="Arial"/>
        </w:rPr>
        <w:t>den Körper wahrnehmen, Bewegungsfähigkeiten ausprägen</w:t>
      </w:r>
    </w:p>
    <w:p w:rsidR="00DC5F4D" w:rsidRPr="00607240" w:rsidRDefault="00DC5F4D" w:rsidP="00DC5F4D">
      <w:pPr>
        <w:numPr>
          <w:ilvl w:val="0"/>
          <w:numId w:val="24"/>
        </w:numPr>
        <w:rPr>
          <w:rFonts w:ascii="Arial" w:hAnsi="Arial" w:cs="Arial"/>
        </w:rPr>
      </w:pPr>
      <w:r w:rsidRPr="00607240">
        <w:rPr>
          <w:rFonts w:ascii="Arial" w:hAnsi="Arial" w:cs="Arial"/>
        </w:rPr>
        <w:t>das Spielen entdecken, Spielrä</w:t>
      </w:r>
      <w:r w:rsidR="007040F5">
        <w:rPr>
          <w:rFonts w:ascii="Arial" w:hAnsi="Arial" w:cs="Arial"/>
        </w:rPr>
        <w:t>ume nutzen – kleine Sportspiele</w:t>
      </w:r>
    </w:p>
    <w:p w:rsidR="00DC5F4D" w:rsidRPr="00607240" w:rsidRDefault="00DC5F4D" w:rsidP="00DC5F4D">
      <w:pPr>
        <w:numPr>
          <w:ilvl w:val="0"/>
          <w:numId w:val="24"/>
        </w:numPr>
        <w:rPr>
          <w:rFonts w:ascii="Arial" w:hAnsi="Arial" w:cs="Arial"/>
        </w:rPr>
      </w:pPr>
      <w:r w:rsidRPr="00607240">
        <w:rPr>
          <w:rFonts w:ascii="Arial" w:hAnsi="Arial" w:cs="Arial"/>
        </w:rPr>
        <w:t>Laufen, Springen, Werfen – Leichtathletik</w:t>
      </w:r>
    </w:p>
    <w:p w:rsidR="00DC5F4D" w:rsidRPr="00607240" w:rsidRDefault="00DC5F4D" w:rsidP="00DC5F4D">
      <w:pPr>
        <w:numPr>
          <w:ilvl w:val="0"/>
          <w:numId w:val="24"/>
        </w:numPr>
        <w:rPr>
          <w:rFonts w:ascii="Arial" w:hAnsi="Arial" w:cs="Arial"/>
        </w:rPr>
      </w:pPr>
      <w:r w:rsidRPr="00607240">
        <w:rPr>
          <w:rFonts w:ascii="Arial" w:hAnsi="Arial" w:cs="Arial"/>
        </w:rPr>
        <w:t>Bewegen im Wasser – Schwimmen</w:t>
      </w:r>
    </w:p>
    <w:p w:rsidR="00DC5F4D" w:rsidRPr="00607240" w:rsidRDefault="00DC5F4D" w:rsidP="00DC5F4D">
      <w:pPr>
        <w:numPr>
          <w:ilvl w:val="0"/>
          <w:numId w:val="24"/>
        </w:numPr>
        <w:rPr>
          <w:rFonts w:ascii="Arial" w:hAnsi="Arial" w:cs="Arial"/>
        </w:rPr>
      </w:pPr>
      <w:r w:rsidRPr="00607240">
        <w:rPr>
          <w:rFonts w:ascii="Arial" w:hAnsi="Arial" w:cs="Arial"/>
        </w:rPr>
        <w:t>Bewegen an und mit Geräten – Turnen</w:t>
      </w:r>
    </w:p>
    <w:p w:rsidR="00DC5F4D" w:rsidRPr="00607240" w:rsidRDefault="00DC5F4D" w:rsidP="00DC5F4D">
      <w:pPr>
        <w:numPr>
          <w:ilvl w:val="0"/>
          <w:numId w:val="24"/>
        </w:numPr>
        <w:rPr>
          <w:rFonts w:ascii="Arial" w:hAnsi="Arial" w:cs="Arial"/>
        </w:rPr>
      </w:pPr>
      <w:r w:rsidRPr="00607240">
        <w:rPr>
          <w:rFonts w:ascii="Arial" w:hAnsi="Arial" w:cs="Arial"/>
        </w:rPr>
        <w:t>Gestalten, Tanzen, Darstellen – Gymnastik, Tanz, Bewegungskünste</w:t>
      </w:r>
    </w:p>
    <w:p w:rsidR="00DC5F4D" w:rsidRPr="00607240" w:rsidRDefault="00DC5F4D" w:rsidP="00DC5F4D">
      <w:pPr>
        <w:numPr>
          <w:ilvl w:val="0"/>
          <w:numId w:val="24"/>
        </w:numPr>
        <w:rPr>
          <w:rFonts w:ascii="Arial" w:hAnsi="Arial" w:cs="Arial"/>
        </w:rPr>
      </w:pPr>
      <w:r w:rsidRPr="00607240">
        <w:rPr>
          <w:rFonts w:ascii="Arial" w:hAnsi="Arial" w:cs="Arial"/>
        </w:rPr>
        <w:t>Spielen in und mit Regelstrukturen (Sportspiele)</w:t>
      </w:r>
    </w:p>
    <w:p w:rsidR="00DC5F4D" w:rsidRPr="00607240" w:rsidRDefault="00DC5F4D" w:rsidP="00DC5F4D">
      <w:pPr>
        <w:numPr>
          <w:ilvl w:val="0"/>
          <w:numId w:val="24"/>
        </w:numPr>
        <w:rPr>
          <w:rFonts w:ascii="Arial" w:hAnsi="Arial" w:cs="Arial"/>
        </w:rPr>
      </w:pPr>
      <w:r w:rsidRPr="00607240">
        <w:rPr>
          <w:rFonts w:ascii="Arial" w:hAnsi="Arial" w:cs="Arial"/>
        </w:rPr>
        <w:t>Gleiten, Fahren, Rollen – Rollsport, Wintersport</w:t>
      </w:r>
    </w:p>
    <w:p w:rsidR="00DC5F4D" w:rsidRPr="00607240" w:rsidRDefault="00DC5F4D" w:rsidP="00DC5F4D">
      <w:pPr>
        <w:numPr>
          <w:ilvl w:val="0"/>
          <w:numId w:val="24"/>
        </w:numPr>
        <w:rPr>
          <w:rFonts w:ascii="Arial" w:hAnsi="Arial" w:cs="Arial"/>
        </w:rPr>
      </w:pPr>
      <w:r w:rsidRPr="00607240">
        <w:rPr>
          <w:rFonts w:ascii="Arial" w:hAnsi="Arial" w:cs="Arial"/>
        </w:rPr>
        <w:t>Ringen und Kämpfen - Zweikampfsportarten</w:t>
      </w:r>
    </w:p>
    <w:p w:rsidR="00DC5F4D" w:rsidRDefault="00DC5F4D" w:rsidP="00DC5F4D">
      <w:pPr>
        <w:ind w:left="360"/>
        <w:rPr>
          <w:rFonts w:ascii="Arial" w:hAnsi="Arial" w:cs="Arial"/>
        </w:rPr>
      </w:pPr>
    </w:p>
    <w:p w:rsidR="001E7B4E" w:rsidRDefault="001E7B4E" w:rsidP="00DC5F4D">
      <w:pPr>
        <w:ind w:left="360"/>
        <w:rPr>
          <w:rFonts w:ascii="Arial" w:hAnsi="Arial" w:cs="Arial"/>
        </w:rPr>
      </w:pPr>
    </w:p>
    <w:p w:rsidR="001E7B4E" w:rsidRDefault="001E7B4E" w:rsidP="00DC5F4D">
      <w:pPr>
        <w:ind w:left="360"/>
        <w:rPr>
          <w:rFonts w:ascii="Arial" w:hAnsi="Arial" w:cs="Arial"/>
        </w:rPr>
      </w:pPr>
    </w:p>
    <w:p w:rsidR="000F68D2" w:rsidRDefault="000F68D2" w:rsidP="00DC5F4D">
      <w:pPr>
        <w:ind w:left="360"/>
        <w:rPr>
          <w:rFonts w:ascii="Arial" w:hAnsi="Arial" w:cs="Arial"/>
        </w:rPr>
      </w:pPr>
    </w:p>
    <w:p w:rsidR="001E7B4E" w:rsidRDefault="001E7B4E" w:rsidP="001E7B4E">
      <w:pPr>
        <w:rPr>
          <w:rFonts w:ascii="Arial" w:hAnsi="Arial" w:cs="Arial"/>
        </w:rPr>
      </w:pPr>
    </w:p>
    <w:p w:rsidR="00DC5F4D" w:rsidRPr="007D5537" w:rsidRDefault="00DC5F4D" w:rsidP="00DC5F4D">
      <w:pPr>
        <w:rPr>
          <w:rFonts w:ascii="Arial" w:hAnsi="Arial" w:cs="Arial"/>
          <w:b/>
          <w:u w:val="single"/>
        </w:rPr>
      </w:pPr>
      <w:r w:rsidRPr="007D5537">
        <w:rPr>
          <w:rFonts w:ascii="Arial" w:hAnsi="Arial" w:cs="Arial"/>
          <w:b/>
          <w:u w:val="single"/>
        </w:rPr>
        <w:t>Pädagogische Perspektiven auf den Sport in der Schule</w:t>
      </w:r>
    </w:p>
    <w:p w:rsidR="001E7B4E" w:rsidRDefault="00DC5F4D" w:rsidP="001E7B4E">
      <w:pPr>
        <w:jc w:val="both"/>
        <w:rPr>
          <w:rFonts w:ascii="Arial" w:hAnsi="Arial" w:cs="Arial"/>
        </w:rPr>
      </w:pPr>
      <w:r w:rsidRPr="007D5537">
        <w:rPr>
          <w:rFonts w:ascii="Arial" w:hAnsi="Arial" w:cs="Arial"/>
        </w:rPr>
        <w:t xml:space="preserve">Der o.g. </w:t>
      </w:r>
      <w:r>
        <w:rPr>
          <w:rFonts w:ascii="Arial" w:hAnsi="Arial" w:cs="Arial"/>
        </w:rPr>
        <w:t xml:space="preserve">Doppelauftrag kennzeichnet den pädagogischen Standpunkt, von dem aus das komplexe Handlungsfeld von Bewegung, Spiel und Sport in den Blick genommen wird. Von diesem Standpunkt </w:t>
      </w:r>
      <w:r w:rsidR="001E7B4E">
        <w:rPr>
          <w:rFonts w:ascii="Arial" w:hAnsi="Arial" w:cs="Arial"/>
        </w:rPr>
        <w:t>aus werden sechs pädagogische Perspektiven herausgestellt. Jede pädagogische Perspektive lässt erkennen, inwiefern sportliche Aktivität pädagogisch wertvoll sein kann und bietet damit zugleich eine Antwort auf die Frage, wie sich im Schulsport die Entwicklung Heranwachsender in einer Weise fördern lässt, die kein anderes Fach ersetzen kann. Die pädagogischen Perspektiven auf den Sport in der Schule sind:</w:t>
      </w:r>
    </w:p>
    <w:p w:rsidR="001E7B4E" w:rsidRPr="001A027F" w:rsidRDefault="001E7B4E" w:rsidP="001E7B4E">
      <w:pPr>
        <w:rPr>
          <w:rFonts w:ascii="Arial" w:hAnsi="Arial" w:cs="Arial"/>
          <w:sz w:val="16"/>
          <w:szCs w:val="16"/>
        </w:rPr>
      </w:pPr>
    </w:p>
    <w:p w:rsidR="001E7B4E" w:rsidRPr="00ED2E9B" w:rsidRDefault="001E7B4E" w:rsidP="001E7B4E">
      <w:pPr>
        <w:jc w:val="both"/>
        <w:rPr>
          <w:rFonts w:ascii="Arial" w:hAnsi="Arial" w:cs="Arial"/>
        </w:rPr>
      </w:pPr>
      <w:r w:rsidRPr="00ED2E9B">
        <w:rPr>
          <w:rFonts w:ascii="Arial" w:hAnsi="Arial" w:cs="Arial"/>
          <w:b/>
        </w:rPr>
        <w:t>A</w:t>
      </w:r>
      <w:r>
        <w:rPr>
          <w:rFonts w:ascii="Arial" w:hAnsi="Arial" w:cs="Arial"/>
        </w:rPr>
        <w:tab/>
        <w:t>=</w:t>
      </w:r>
      <w:r>
        <w:rPr>
          <w:rFonts w:ascii="Arial" w:hAnsi="Arial" w:cs="Arial"/>
        </w:rPr>
        <w:tab/>
      </w:r>
      <w:r w:rsidRPr="00ED2E9B">
        <w:rPr>
          <w:rFonts w:ascii="Arial" w:hAnsi="Arial" w:cs="Arial"/>
        </w:rPr>
        <w:t>Wahrnehmungsfähigkeit verbessern, Bewegungserfahrungen erweitern</w:t>
      </w:r>
    </w:p>
    <w:p w:rsidR="001E7B4E" w:rsidRPr="00ED2E9B" w:rsidRDefault="001E7B4E" w:rsidP="001E7B4E">
      <w:pPr>
        <w:jc w:val="both"/>
        <w:rPr>
          <w:rFonts w:ascii="Arial" w:hAnsi="Arial" w:cs="Arial"/>
        </w:rPr>
      </w:pPr>
      <w:r w:rsidRPr="00ED2E9B">
        <w:rPr>
          <w:rFonts w:ascii="Arial" w:hAnsi="Arial" w:cs="Arial"/>
          <w:b/>
        </w:rPr>
        <w:t>B</w:t>
      </w:r>
      <w:r>
        <w:rPr>
          <w:rFonts w:ascii="Arial" w:hAnsi="Arial" w:cs="Arial"/>
        </w:rPr>
        <w:tab/>
        <w:t xml:space="preserve">= </w:t>
      </w:r>
      <w:r>
        <w:rPr>
          <w:rFonts w:ascii="Arial" w:hAnsi="Arial" w:cs="Arial"/>
        </w:rPr>
        <w:tab/>
      </w:r>
      <w:r w:rsidRPr="00ED2E9B">
        <w:rPr>
          <w:rFonts w:ascii="Arial" w:hAnsi="Arial" w:cs="Arial"/>
        </w:rPr>
        <w:t>Sich körperlich ausdrücken, Bewegung gestalten</w:t>
      </w:r>
    </w:p>
    <w:p w:rsidR="001E7B4E" w:rsidRPr="00ED2E9B" w:rsidRDefault="001E7B4E" w:rsidP="001E7B4E">
      <w:pPr>
        <w:jc w:val="both"/>
        <w:rPr>
          <w:rFonts w:ascii="Arial" w:hAnsi="Arial" w:cs="Arial"/>
        </w:rPr>
      </w:pPr>
      <w:r w:rsidRPr="00ED2E9B">
        <w:rPr>
          <w:rFonts w:ascii="Arial" w:hAnsi="Arial" w:cs="Arial"/>
          <w:b/>
        </w:rPr>
        <w:t>C</w:t>
      </w:r>
      <w:r>
        <w:rPr>
          <w:rFonts w:ascii="Arial" w:hAnsi="Arial" w:cs="Arial"/>
        </w:rPr>
        <w:tab/>
        <w:t xml:space="preserve">= </w:t>
      </w:r>
      <w:r>
        <w:rPr>
          <w:rFonts w:ascii="Arial" w:hAnsi="Arial" w:cs="Arial"/>
        </w:rPr>
        <w:tab/>
      </w:r>
      <w:r w:rsidRPr="00ED2E9B">
        <w:rPr>
          <w:rFonts w:ascii="Arial" w:hAnsi="Arial" w:cs="Arial"/>
        </w:rPr>
        <w:t xml:space="preserve">Etwas wagen und verantworten </w:t>
      </w:r>
    </w:p>
    <w:p w:rsidR="001E7B4E" w:rsidRPr="00ED2E9B" w:rsidRDefault="001E7B4E" w:rsidP="001E7B4E">
      <w:pPr>
        <w:jc w:val="both"/>
        <w:rPr>
          <w:rFonts w:ascii="Arial" w:hAnsi="Arial" w:cs="Arial"/>
        </w:rPr>
      </w:pPr>
      <w:r w:rsidRPr="00ED2E9B">
        <w:rPr>
          <w:rFonts w:ascii="Arial" w:hAnsi="Arial" w:cs="Arial"/>
          <w:b/>
        </w:rPr>
        <w:t>D</w:t>
      </w:r>
      <w:r>
        <w:rPr>
          <w:rFonts w:ascii="Arial" w:hAnsi="Arial" w:cs="Arial"/>
        </w:rPr>
        <w:tab/>
        <w:t xml:space="preserve">= </w:t>
      </w:r>
      <w:r>
        <w:rPr>
          <w:rFonts w:ascii="Arial" w:hAnsi="Arial" w:cs="Arial"/>
        </w:rPr>
        <w:tab/>
      </w:r>
      <w:r w:rsidRPr="00ED2E9B">
        <w:rPr>
          <w:rFonts w:ascii="Arial" w:hAnsi="Arial" w:cs="Arial"/>
        </w:rPr>
        <w:t xml:space="preserve">Das Leisten erfahren, verstehen und einschätzen </w:t>
      </w:r>
    </w:p>
    <w:p w:rsidR="001E7B4E" w:rsidRPr="00ED2E9B" w:rsidRDefault="001E7B4E" w:rsidP="001E7B4E">
      <w:pPr>
        <w:jc w:val="both"/>
        <w:rPr>
          <w:rFonts w:ascii="Arial" w:hAnsi="Arial" w:cs="Arial"/>
        </w:rPr>
      </w:pPr>
      <w:r w:rsidRPr="00ED2E9B">
        <w:rPr>
          <w:rFonts w:ascii="Arial" w:hAnsi="Arial" w:cs="Arial"/>
          <w:b/>
        </w:rPr>
        <w:t>E</w:t>
      </w:r>
      <w:r>
        <w:rPr>
          <w:rFonts w:ascii="Arial" w:hAnsi="Arial" w:cs="Arial"/>
        </w:rPr>
        <w:tab/>
        <w:t xml:space="preserve">= </w:t>
      </w:r>
      <w:r>
        <w:rPr>
          <w:rFonts w:ascii="Arial" w:hAnsi="Arial" w:cs="Arial"/>
        </w:rPr>
        <w:tab/>
      </w:r>
      <w:r w:rsidRPr="00ED2E9B">
        <w:rPr>
          <w:rFonts w:ascii="Arial" w:hAnsi="Arial" w:cs="Arial"/>
        </w:rPr>
        <w:t xml:space="preserve">Kooperieren, </w:t>
      </w:r>
      <w:proofErr w:type="spellStart"/>
      <w:r w:rsidRPr="00ED2E9B">
        <w:rPr>
          <w:rFonts w:ascii="Arial" w:hAnsi="Arial" w:cs="Arial"/>
        </w:rPr>
        <w:t>wettkämpfen</w:t>
      </w:r>
      <w:proofErr w:type="spellEnd"/>
      <w:r w:rsidRPr="00ED2E9B">
        <w:rPr>
          <w:rFonts w:ascii="Arial" w:hAnsi="Arial" w:cs="Arial"/>
        </w:rPr>
        <w:t xml:space="preserve"> und sich verständigen</w:t>
      </w:r>
    </w:p>
    <w:p w:rsidR="001E7B4E" w:rsidRDefault="001E7B4E" w:rsidP="001E7B4E">
      <w:pPr>
        <w:jc w:val="both"/>
        <w:rPr>
          <w:rFonts w:ascii="Arial" w:hAnsi="Arial" w:cs="Arial"/>
        </w:rPr>
      </w:pPr>
      <w:r w:rsidRPr="00ED2E9B">
        <w:rPr>
          <w:rFonts w:ascii="Arial" w:hAnsi="Arial" w:cs="Arial"/>
          <w:b/>
        </w:rPr>
        <w:t>F</w:t>
      </w:r>
      <w:r>
        <w:rPr>
          <w:rFonts w:ascii="Arial" w:hAnsi="Arial" w:cs="Arial"/>
        </w:rPr>
        <w:tab/>
        <w:t xml:space="preserve">= </w:t>
      </w:r>
      <w:r>
        <w:rPr>
          <w:rFonts w:ascii="Arial" w:hAnsi="Arial" w:cs="Arial"/>
        </w:rPr>
        <w:tab/>
      </w:r>
      <w:r w:rsidRPr="00ED2E9B">
        <w:rPr>
          <w:rFonts w:ascii="Arial" w:hAnsi="Arial" w:cs="Arial"/>
        </w:rPr>
        <w:t>Gesundheit fördern, Gesundheitsbewusstsein entwickeln</w:t>
      </w:r>
    </w:p>
    <w:p w:rsidR="001E7B4E" w:rsidRPr="001A027F" w:rsidRDefault="001E7B4E" w:rsidP="001E7B4E">
      <w:pPr>
        <w:jc w:val="both"/>
        <w:rPr>
          <w:rFonts w:ascii="Arial" w:hAnsi="Arial" w:cs="Arial"/>
          <w:sz w:val="16"/>
          <w:szCs w:val="16"/>
        </w:rPr>
      </w:pPr>
    </w:p>
    <w:p w:rsidR="000F68D2" w:rsidRDefault="000F68D2" w:rsidP="001E7B4E">
      <w:pPr>
        <w:rPr>
          <w:rFonts w:ascii="Arial" w:hAnsi="Arial" w:cs="Arial"/>
          <w:b/>
          <w:u w:val="single"/>
        </w:rPr>
      </w:pPr>
    </w:p>
    <w:p w:rsidR="001E7B4E" w:rsidRPr="00ED2E9B" w:rsidRDefault="001E7B4E" w:rsidP="001E7B4E">
      <w:pPr>
        <w:rPr>
          <w:rFonts w:ascii="Arial" w:hAnsi="Arial" w:cs="Arial"/>
          <w:b/>
          <w:u w:val="single"/>
        </w:rPr>
      </w:pPr>
      <w:r w:rsidRPr="00607240">
        <w:rPr>
          <w:rFonts w:ascii="Arial" w:hAnsi="Arial" w:cs="Arial"/>
          <w:b/>
          <w:u w:val="single"/>
        </w:rPr>
        <w:t>Räumliche Voraussetzungen und Ausstattung</w:t>
      </w:r>
    </w:p>
    <w:p w:rsidR="001A027F" w:rsidRPr="001A027F" w:rsidRDefault="001A027F" w:rsidP="001E7B4E">
      <w:pPr>
        <w:jc w:val="both"/>
        <w:rPr>
          <w:rFonts w:ascii="Arial" w:hAnsi="Arial" w:cs="Arial"/>
          <w:sz w:val="16"/>
          <w:szCs w:val="16"/>
        </w:rPr>
      </w:pPr>
    </w:p>
    <w:p w:rsidR="001E7B4E" w:rsidRDefault="001E7B4E" w:rsidP="001E7B4E">
      <w:pPr>
        <w:jc w:val="both"/>
        <w:rPr>
          <w:rFonts w:ascii="Arial" w:hAnsi="Arial" w:cs="Arial"/>
        </w:rPr>
      </w:pPr>
      <w:r w:rsidRPr="00607240">
        <w:rPr>
          <w:rFonts w:ascii="Arial" w:hAnsi="Arial" w:cs="Arial"/>
        </w:rPr>
        <w:t>Für den Sportunterricht am Geschwister-Scholl-Gymnasium stehen uns folgende Sportstätten zur Verfügung:</w:t>
      </w:r>
    </w:p>
    <w:p w:rsidR="001A027F" w:rsidRPr="00607240" w:rsidRDefault="001A027F" w:rsidP="001E7B4E">
      <w:pPr>
        <w:jc w:val="both"/>
        <w:rPr>
          <w:rFonts w:ascii="Arial" w:hAnsi="Arial" w:cs="Arial"/>
        </w:rPr>
      </w:pPr>
    </w:p>
    <w:p w:rsidR="001E7B4E" w:rsidRPr="00607240" w:rsidRDefault="001E7B4E" w:rsidP="001E7B4E">
      <w:pPr>
        <w:numPr>
          <w:ilvl w:val="0"/>
          <w:numId w:val="24"/>
        </w:numPr>
        <w:jc w:val="both"/>
        <w:rPr>
          <w:rFonts w:ascii="Arial" w:hAnsi="Arial" w:cs="Arial"/>
        </w:rPr>
      </w:pPr>
      <w:r w:rsidRPr="00607240">
        <w:rPr>
          <w:rFonts w:ascii="Arial" w:hAnsi="Arial" w:cs="Arial"/>
        </w:rPr>
        <w:t>Sporthalle</w:t>
      </w:r>
      <w:r>
        <w:rPr>
          <w:rFonts w:ascii="Arial" w:hAnsi="Arial" w:cs="Arial"/>
        </w:rPr>
        <w:t>n (2)</w:t>
      </w:r>
      <w:r w:rsidRPr="00607240">
        <w:rPr>
          <w:rFonts w:ascii="Arial" w:hAnsi="Arial" w:cs="Arial"/>
        </w:rPr>
        <w:t xml:space="preserve"> an der </w:t>
      </w:r>
      <w:r>
        <w:rPr>
          <w:rFonts w:ascii="Arial" w:hAnsi="Arial" w:cs="Arial"/>
        </w:rPr>
        <w:t>Stolberger Straße</w:t>
      </w:r>
    </w:p>
    <w:p w:rsidR="001E7B4E" w:rsidRPr="00607240" w:rsidRDefault="001E7B4E" w:rsidP="001E7B4E">
      <w:pPr>
        <w:numPr>
          <w:ilvl w:val="0"/>
          <w:numId w:val="24"/>
        </w:numPr>
        <w:jc w:val="both"/>
        <w:rPr>
          <w:rFonts w:ascii="Arial" w:hAnsi="Arial" w:cs="Arial"/>
        </w:rPr>
      </w:pPr>
      <w:r>
        <w:rPr>
          <w:rFonts w:ascii="Arial" w:hAnsi="Arial" w:cs="Arial"/>
        </w:rPr>
        <w:t>Außenanlage</w:t>
      </w:r>
      <w:r w:rsidRPr="00607240">
        <w:rPr>
          <w:rFonts w:ascii="Arial" w:hAnsi="Arial" w:cs="Arial"/>
        </w:rPr>
        <w:t xml:space="preserve"> </w:t>
      </w:r>
      <w:r>
        <w:rPr>
          <w:rFonts w:ascii="Arial" w:hAnsi="Arial" w:cs="Arial"/>
        </w:rPr>
        <w:t>am Sportplatz Breslauer Straße (</w:t>
      </w:r>
      <w:proofErr w:type="spellStart"/>
      <w:r>
        <w:rPr>
          <w:rFonts w:ascii="Arial" w:hAnsi="Arial" w:cs="Arial"/>
        </w:rPr>
        <w:t>Tennenplatz</w:t>
      </w:r>
      <w:proofErr w:type="spellEnd"/>
      <w:r>
        <w:rPr>
          <w:rFonts w:ascii="Arial" w:hAnsi="Arial" w:cs="Arial"/>
        </w:rPr>
        <w:t>, Rasenplatz</w:t>
      </w:r>
      <w:r w:rsidRPr="00607240">
        <w:rPr>
          <w:rFonts w:ascii="Arial" w:hAnsi="Arial" w:cs="Arial"/>
        </w:rPr>
        <w:t>,</w:t>
      </w:r>
      <w:r>
        <w:rPr>
          <w:rFonts w:ascii="Arial" w:hAnsi="Arial" w:cs="Arial"/>
        </w:rPr>
        <w:t xml:space="preserve"> </w:t>
      </w:r>
      <w:r w:rsidRPr="00607240">
        <w:rPr>
          <w:rFonts w:ascii="Arial" w:hAnsi="Arial" w:cs="Arial"/>
        </w:rPr>
        <w:t xml:space="preserve"> Beach</w:t>
      </w:r>
      <w:r>
        <w:rPr>
          <w:rFonts w:ascii="Arial" w:hAnsi="Arial" w:cs="Arial"/>
        </w:rPr>
        <w:t>hand</w:t>
      </w:r>
      <w:r w:rsidRPr="00607240">
        <w:rPr>
          <w:rFonts w:ascii="Arial" w:hAnsi="Arial" w:cs="Arial"/>
        </w:rPr>
        <w:t>ballplatz</w:t>
      </w:r>
      <w:r>
        <w:rPr>
          <w:rFonts w:ascii="Arial" w:hAnsi="Arial" w:cs="Arial"/>
        </w:rPr>
        <w:t>)</w:t>
      </w:r>
      <w:r w:rsidRPr="00607240">
        <w:rPr>
          <w:rFonts w:ascii="Arial" w:hAnsi="Arial" w:cs="Arial"/>
        </w:rPr>
        <w:t xml:space="preserve"> </w:t>
      </w:r>
    </w:p>
    <w:p w:rsidR="001E7B4E" w:rsidRDefault="001E7B4E" w:rsidP="001E7B4E">
      <w:pPr>
        <w:numPr>
          <w:ilvl w:val="0"/>
          <w:numId w:val="24"/>
        </w:numPr>
        <w:jc w:val="both"/>
        <w:rPr>
          <w:rFonts w:ascii="Arial" w:hAnsi="Arial" w:cs="Arial"/>
        </w:rPr>
      </w:pPr>
      <w:r>
        <w:rPr>
          <w:rFonts w:ascii="Arial" w:hAnsi="Arial" w:cs="Arial"/>
        </w:rPr>
        <w:t>Sport- und Spielgelände Kennedypark (Ostviertel)</w:t>
      </w:r>
      <w:r w:rsidRPr="00607240">
        <w:rPr>
          <w:rFonts w:ascii="Arial" w:hAnsi="Arial" w:cs="Arial"/>
        </w:rPr>
        <w:t xml:space="preserve"> </w:t>
      </w:r>
    </w:p>
    <w:p w:rsidR="001E7B4E" w:rsidRPr="00607240" w:rsidRDefault="001E7B4E" w:rsidP="001E7B4E">
      <w:pPr>
        <w:numPr>
          <w:ilvl w:val="0"/>
          <w:numId w:val="24"/>
        </w:numPr>
        <w:jc w:val="both"/>
        <w:rPr>
          <w:rFonts w:ascii="Arial" w:hAnsi="Arial" w:cs="Arial"/>
        </w:rPr>
      </w:pPr>
      <w:r>
        <w:rPr>
          <w:rFonts w:ascii="Arial" w:hAnsi="Arial" w:cs="Arial"/>
        </w:rPr>
        <w:t>Schwimmhalle-Ost</w:t>
      </w:r>
    </w:p>
    <w:p w:rsidR="001E7B4E" w:rsidRPr="001A027F" w:rsidRDefault="001E7B4E" w:rsidP="001E7B4E">
      <w:pPr>
        <w:ind w:left="360"/>
        <w:rPr>
          <w:rFonts w:ascii="Arial" w:hAnsi="Arial" w:cs="Arial"/>
          <w:sz w:val="16"/>
          <w:szCs w:val="16"/>
        </w:rPr>
      </w:pPr>
    </w:p>
    <w:p w:rsidR="000F68D2" w:rsidRDefault="000F68D2" w:rsidP="001E7B4E">
      <w:pPr>
        <w:rPr>
          <w:rFonts w:ascii="Arial" w:hAnsi="Arial" w:cs="Arial"/>
          <w:b/>
          <w:u w:val="single"/>
        </w:rPr>
      </w:pPr>
    </w:p>
    <w:p w:rsidR="001E7B4E" w:rsidRDefault="001E7B4E" w:rsidP="001E7B4E">
      <w:pPr>
        <w:rPr>
          <w:rFonts w:ascii="Arial" w:hAnsi="Arial" w:cs="Arial"/>
          <w:b/>
          <w:u w:val="single"/>
        </w:rPr>
      </w:pPr>
      <w:r w:rsidRPr="00607240">
        <w:rPr>
          <w:rFonts w:ascii="Arial" w:hAnsi="Arial" w:cs="Arial"/>
          <w:b/>
          <w:u w:val="single"/>
        </w:rPr>
        <w:t>Schwerpunkte und Ziele der Arbeit in den Jahrgangsstufen:</w:t>
      </w:r>
    </w:p>
    <w:p w:rsidR="001E7B4E" w:rsidRPr="00F859D8" w:rsidRDefault="001E7B4E" w:rsidP="001E7B4E">
      <w:pPr>
        <w:rPr>
          <w:rFonts w:ascii="Arial" w:hAnsi="Arial" w:cs="Arial"/>
          <w:b/>
          <w:u w:val="single"/>
        </w:rPr>
      </w:pPr>
    </w:p>
    <w:p w:rsidR="001E7B4E" w:rsidRDefault="001E7B4E" w:rsidP="001A027F">
      <w:pPr>
        <w:jc w:val="both"/>
        <w:rPr>
          <w:rFonts w:ascii="Arial" w:hAnsi="Arial" w:cs="Arial"/>
        </w:rPr>
      </w:pPr>
      <w:r w:rsidRPr="00607240">
        <w:rPr>
          <w:rFonts w:ascii="Arial" w:hAnsi="Arial" w:cs="Arial"/>
        </w:rPr>
        <w:t>Im Bereich der Erprobungsstufe liegt der Schwerpunkt der pädagogischen Arbeit im Schulsport im Bereich der Entwicklung von Kooperations- und Konfliktfähigkeit, von Hilfsbereitschaft und Verantwortungsbewusstsein. Unterschiede aus dem Bereich der Grundschule sollen ausgeglichen werden.</w:t>
      </w:r>
    </w:p>
    <w:p w:rsidR="001A027F" w:rsidRPr="00607240" w:rsidRDefault="001A027F" w:rsidP="001A027F">
      <w:pPr>
        <w:jc w:val="both"/>
        <w:rPr>
          <w:rFonts w:ascii="Arial" w:hAnsi="Arial" w:cs="Arial"/>
        </w:rPr>
      </w:pPr>
      <w:r w:rsidRPr="00607240">
        <w:rPr>
          <w:rFonts w:ascii="Arial" w:hAnsi="Arial" w:cs="Arial"/>
        </w:rPr>
        <w:t>In den Klassen 7 und 8 – der Hauptphase der Pubertät – sollen die genannten Fähigkeiten weiter entwickelt werden und darüber hinaus die pubertätsbedingte Distanz gegenüber Bewegung verringert oder positiv beeinflusst werden.</w:t>
      </w:r>
    </w:p>
    <w:p w:rsidR="001A027F" w:rsidRDefault="001A027F" w:rsidP="001A027F">
      <w:pPr>
        <w:jc w:val="both"/>
        <w:rPr>
          <w:rFonts w:ascii="Arial" w:hAnsi="Arial" w:cs="Arial"/>
        </w:rPr>
      </w:pPr>
      <w:r w:rsidRPr="00607240">
        <w:rPr>
          <w:rFonts w:ascii="Arial" w:hAnsi="Arial" w:cs="Arial"/>
        </w:rPr>
        <w:t>In der Stufe 9 versuchen wir das höhere Maß an Selbstständigkeit und Reflexionsfähigkeit unserer Schülerinnen und Schüler für den Unterricht zu nutzen. Zum Beispiel bei der Wahl von Unterrichtsinhalten und der Mitgestaltung von Unterrichtsphasen. Dabei sollen unsere Schülerinnen und Schüler vielfältige Möglichkeiten des Sports kennen gelernt haben. In der Sekundarstufe II können individuelle Interessen in verschiedenen Profilkursen vertieft werden.</w:t>
      </w:r>
    </w:p>
    <w:p w:rsidR="001A027F" w:rsidRDefault="001A027F" w:rsidP="001A027F">
      <w:pPr>
        <w:jc w:val="both"/>
        <w:rPr>
          <w:rFonts w:ascii="Arial" w:hAnsi="Arial" w:cs="Arial"/>
        </w:rPr>
      </w:pPr>
      <w:r w:rsidRPr="00607240">
        <w:rPr>
          <w:rFonts w:ascii="Arial" w:hAnsi="Arial" w:cs="Arial"/>
        </w:rPr>
        <w:t xml:space="preserve">Sportfeste in allen Jahrgangsstufen (z.B. Brennball, Fußball, </w:t>
      </w:r>
      <w:proofErr w:type="spellStart"/>
      <w:r w:rsidRPr="00607240">
        <w:rPr>
          <w:rFonts w:ascii="Arial" w:hAnsi="Arial" w:cs="Arial"/>
        </w:rPr>
        <w:t>Flagfootball</w:t>
      </w:r>
      <w:proofErr w:type="spellEnd"/>
      <w:r w:rsidRPr="00607240">
        <w:rPr>
          <w:rFonts w:ascii="Arial" w:hAnsi="Arial" w:cs="Arial"/>
        </w:rPr>
        <w:t xml:space="preserve">) sowie die Teilnahme an Stadt- und Kreismeisterschaften oder überregionalen Wettkämpfen (z.B. </w:t>
      </w:r>
      <w:proofErr w:type="spellStart"/>
      <w:r w:rsidRPr="00607240">
        <w:rPr>
          <w:rFonts w:ascii="Arial" w:hAnsi="Arial" w:cs="Arial"/>
        </w:rPr>
        <w:t>KölnMarathon</w:t>
      </w:r>
      <w:proofErr w:type="spellEnd"/>
      <w:r w:rsidRPr="00607240">
        <w:rPr>
          <w:rFonts w:ascii="Arial" w:hAnsi="Arial" w:cs="Arial"/>
        </w:rPr>
        <w:t>) in Schülermannschaften sind traditioneller Bestandteil des Schullebens am Geschwister-Scholl-Gymnasium.</w:t>
      </w:r>
      <w:r>
        <w:rPr>
          <w:rFonts w:ascii="Arial" w:hAnsi="Arial" w:cs="Arial"/>
        </w:rPr>
        <w:t xml:space="preserve"> Unsere Pausenangebote und </w:t>
      </w:r>
      <w:r w:rsidRPr="00607240">
        <w:rPr>
          <w:rFonts w:ascii="Arial" w:hAnsi="Arial" w:cs="Arial"/>
        </w:rPr>
        <w:t>Arbeitsgemeinschaften (</w:t>
      </w:r>
      <w:r>
        <w:rPr>
          <w:rFonts w:ascii="Arial" w:hAnsi="Arial" w:cs="Arial"/>
        </w:rPr>
        <w:t xml:space="preserve">z.B. Sporthelfer, Radfahren, </w:t>
      </w:r>
      <w:r w:rsidRPr="00607240">
        <w:rPr>
          <w:rFonts w:ascii="Arial" w:hAnsi="Arial" w:cs="Arial"/>
        </w:rPr>
        <w:t>Fußba</w:t>
      </w:r>
      <w:r>
        <w:rPr>
          <w:rFonts w:ascii="Arial" w:hAnsi="Arial" w:cs="Arial"/>
        </w:rPr>
        <w:t>ll, Boxen, Tischtennis</w:t>
      </w:r>
      <w:r w:rsidRPr="00607240">
        <w:rPr>
          <w:rFonts w:ascii="Arial" w:hAnsi="Arial" w:cs="Arial"/>
        </w:rPr>
        <w:t>)</w:t>
      </w:r>
      <w:r>
        <w:rPr>
          <w:rFonts w:ascii="Arial" w:hAnsi="Arial" w:cs="Arial"/>
        </w:rPr>
        <w:t xml:space="preserve">, die häufig in Kooperation mit dem </w:t>
      </w:r>
      <w:proofErr w:type="spellStart"/>
      <w:r>
        <w:rPr>
          <w:rFonts w:ascii="Arial" w:hAnsi="Arial" w:cs="Arial"/>
        </w:rPr>
        <w:t>Pulheimer</w:t>
      </w:r>
      <w:proofErr w:type="spellEnd"/>
      <w:r>
        <w:rPr>
          <w:rFonts w:ascii="Arial" w:hAnsi="Arial" w:cs="Arial"/>
        </w:rPr>
        <w:t xml:space="preserve"> Sportclub angeboten werden, </w:t>
      </w:r>
      <w:r w:rsidRPr="00607240">
        <w:rPr>
          <w:rFonts w:ascii="Arial" w:hAnsi="Arial" w:cs="Arial"/>
        </w:rPr>
        <w:t>biete</w:t>
      </w:r>
      <w:r>
        <w:rPr>
          <w:rFonts w:ascii="Arial" w:hAnsi="Arial" w:cs="Arial"/>
        </w:rPr>
        <w:t>n</w:t>
      </w:r>
      <w:r w:rsidRPr="00607240">
        <w:rPr>
          <w:rFonts w:ascii="Arial" w:hAnsi="Arial" w:cs="Arial"/>
        </w:rPr>
        <w:t xml:space="preserve"> interessierten Schülerinne</w:t>
      </w:r>
      <w:r>
        <w:rPr>
          <w:rFonts w:ascii="Arial" w:hAnsi="Arial" w:cs="Arial"/>
        </w:rPr>
        <w:t>n und Schülern Bewegungsmöglichkeiten</w:t>
      </w:r>
      <w:r w:rsidRPr="00607240">
        <w:rPr>
          <w:rFonts w:ascii="Arial" w:hAnsi="Arial" w:cs="Arial"/>
        </w:rPr>
        <w:t xml:space="preserve"> und sportliche Erfahrun</w:t>
      </w:r>
      <w:r>
        <w:rPr>
          <w:rFonts w:ascii="Arial" w:hAnsi="Arial" w:cs="Arial"/>
        </w:rPr>
        <w:t>gen über den Schulsport hinaus (s. Zertifikat „Bewegte Schule“).</w:t>
      </w:r>
    </w:p>
    <w:p w:rsidR="007040F5" w:rsidRDefault="007040F5" w:rsidP="001A027F">
      <w:pPr>
        <w:jc w:val="both"/>
        <w:rPr>
          <w:rFonts w:ascii="Arial" w:hAnsi="Arial" w:cs="Arial"/>
        </w:rPr>
      </w:pPr>
    </w:p>
    <w:p w:rsidR="007040F5" w:rsidRDefault="007040F5" w:rsidP="001A027F">
      <w:pPr>
        <w:jc w:val="both"/>
        <w:rPr>
          <w:rFonts w:ascii="Arial" w:hAnsi="Arial" w:cs="Arial"/>
        </w:rPr>
      </w:pPr>
    </w:p>
    <w:p w:rsidR="001A027F" w:rsidRDefault="001A027F" w:rsidP="001A027F">
      <w:pPr>
        <w:rPr>
          <w:b/>
          <w:sz w:val="32"/>
          <w:szCs w:val="32"/>
        </w:rPr>
      </w:pPr>
    </w:p>
    <w:p w:rsidR="001A027F" w:rsidRDefault="001A027F" w:rsidP="001A027F">
      <w:pPr>
        <w:rPr>
          <w:b/>
          <w:sz w:val="32"/>
          <w:szCs w:val="32"/>
        </w:rPr>
      </w:pPr>
      <w:r w:rsidRPr="00001591">
        <w:rPr>
          <w:b/>
          <w:sz w:val="32"/>
          <w:szCs w:val="32"/>
        </w:rPr>
        <w:t>Jahrgangsstufen 5/6</w:t>
      </w:r>
    </w:p>
    <w:p w:rsidR="001A027F" w:rsidRPr="00001591" w:rsidRDefault="001A027F" w:rsidP="001A027F">
      <w:pPr>
        <w:rPr>
          <w:b/>
          <w:sz w:val="32"/>
          <w:szCs w:val="32"/>
        </w:rPr>
      </w:pPr>
    </w:p>
    <w:p w:rsidR="001A027F" w:rsidRDefault="001A027F" w:rsidP="001A027F"/>
    <w:tbl>
      <w:tblPr>
        <w:tblStyle w:val="Tabellenraster"/>
        <w:tblW w:w="10194" w:type="dxa"/>
        <w:tblLook w:val="01E0" w:firstRow="1" w:lastRow="1" w:firstColumn="1" w:lastColumn="1" w:noHBand="0" w:noVBand="0"/>
      </w:tblPr>
      <w:tblGrid>
        <w:gridCol w:w="1924"/>
        <w:gridCol w:w="3404"/>
        <w:gridCol w:w="3263"/>
        <w:gridCol w:w="1603"/>
      </w:tblGrid>
      <w:tr w:rsidR="001A027F" w:rsidTr="00217697">
        <w:tc>
          <w:tcPr>
            <w:tcW w:w="1924" w:type="dxa"/>
          </w:tcPr>
          <w:p w:rsidR="001A027F" w:rsidRDefault="001A027F" w:rsidP="00217697"/>
          <w:p w:rsidR="001A027F" w:rsidRPr="00B830FC" w:rsidRDefault="001A027F" w:rsidP="00217697">
            <w:pPr>
              <w:rPr>
                <w:b/>
              </w:rPr>
            </w:pPr>
            <w:r w:rsidRPr="00B830FC">
              <w:rPr>
                <w:b/>
              </w:rPr>
              <w:t>Inhaltsbereich</w:t>
            </w:r>
          </w:p>
          <w:p w:rsidR="001A027F" w:rsidRDefault="001A027F" w:rsidP="00217697"/>
        </w:tc>
        <w:tc>
          <w:tcPr>
            <w:tcW w:w="3404" w:type="dxa"/>
          </w:tcPr>
          <w:p w:rsidR="001A027F" w:rsidRPr="001B4C9D" w:rsidRDefault="001A027F" w:rsidP="00217697"/>
          <w:p w:rsidR="001A027F" w:rsidRPr="001B4C9D" w:rsidRDefault="001A027F" w:rsidP="00217697">
            <w:pPr>
              <w:rPr>
                <w:b/>
              </w:rPr>
            </w:pPr>
            <w:r w:rsidRPr="001B4C9D">
              <w:rPr>
                <w:b/>
              </w:rPr>
              <w:t xml:space="preserve">Optionale Bereiche </w:t>
            </w:r>
          </w:p>
        </w:tc>
        <w:tc>
          <w:tcPr>
            <w:tcW w:w="3263" w:type="dxa"/>
          </w:tcPr>
          <w:p w:rsidR="001A027F" w:rsidRPr="001B4C9D" w:rsidRDefault="001A027F" w:rsidP="00217697">
            <w:pPr>
              <w:jc w:val="center"/>
              <w:rPr>
                <w:b/>
              </w:rPr>
            </w:pPr>
          </w:p>
          <w:p w:rsidR="001A027F" w:rsidRPr="001B4C9D" w:rsidRDefault="001A027F" w:rsidP="00217697">
            <w:pPr>
              <w:rPr>
                <w:b/>
              </w:rPr>
            </w:pPr>
            <w:r w:rsidRPr="001B4C9D">
              <w:rPr>
                <w:b/>
              </w:rPr>
              <w:t>Mögliche Inhalte</w:t>
            </w:r>
          </w:p>
        </w:tc>
        <w:tc>
          <w:tcPr>
            <w:tcW w:w="1603" w:type="dxa"/>
          </w:tcPr>
          <w:p w:rsidR="001A027F" w:rsidRDefault="001A027F" w:rsidP="00217697">
            <w:pPr>
              <w:jc w:val="center"/>
              <w:rPr>
                <w:b/>
              </w:rPr>
            </w:pPr>
            <w:r>
              <w:rPr>
                <w:b/>
              </w:rPr>
              <w:t>Mögliche</w:t>
            </w:r>
          </w:p>
          <w:p w:rsidR="001A027F" w:rsidRDefault="001A027F" w:rsidP="00217697">
            <w:pPr>
              <w:jc w:val="center"/>
              <w:rPr>
                <w:b/>
              </w:rPr>
            </w:pPr>
            <w:r>
              <w:rPr>
                <w:b/>
              </w:rPr>
              <w:t xml:space="preserve">Pädagogische </w:t>
            </w:r>
          </w:p>
          <w:p w:rsidR="001A027F" w:rsidRDefault="001A027F" w:rsidP="00217697">
            <w:pPr>
              <w:jc w:val="center"/>
              <w:rPr>
                <w:b/>
              </w:rPr>
            </w:pPr>
            <w:r>
              <w:rPr>
                <w:b/>
              </w:rPr>
              <w:t>Perspektiven</w:t>
            </w:r>
          </w:p>
        </w:tc>
      </w:tr>
      <w:tr w:rsidR="001A027F" w:rsidTr="00217697">
        <w:tc>
          <w:tcPr>
            <w:tcW w:w="1924" w:type="dxa"/>
          </w:tcPr>
          <w:p w:rsidR="001A027F" w:rsidRDefault="001A027F" w:rsidP="00217697">
            <w:pPr>
              <w:ind w:left="360"/>
            </w:pPr>
          </w:p>
          <w:p w:rsidR="001A027F" w:rsidRPr="00001591" w:rsidRDefault="001A027F" w:rsidP="00217697">
            <w:pPr>
              <w:rPr>
                <w:b/>
              </w:rPr>
            </w:pPr>
            <w:r w:rsidRPr="00001591">
              <w:rPr>
                <w:b/>
              </w:rPr>
              <w:t>1.</w:t>
            </w:r>
          </w:p>
          <w:p w:rsidR="001A027F" w:rsidRDefault="001A027F" w:rsidP="00217697">
            <w:pPr>
              <w:rPr>
                <w:b/>
              </w:rPr>
            </w:pPr>
            <w:r w:rsidRPr="00001591">
              <w:rPr>
                <w:b/>
              </w:rPr>
              <w:t>Den Körper</w:t>
            </w:r>
          </w:p>
          <w:p w:rsidR="00217697" w:rsidRPr="00001591" w:rsidRDefault="00217697" w:rsidP="00217697">
            <w:pPr>
              <w:rPr>
                <w:b/>
              </w:rPr>
            </w:pPr>
          </w:p>
          <w:p w:rsidR="001A027F" w:rsidRDefault="001A027F" w:rsidP="00217697">
            <w:pPr>
              <w:rPr>
                <w:b/>
              </w:rPr>
            </w:pPr>
            <w:r w:rsidRPr="00001591">
              <w:rPr>
                <w:b/>
              </w:rPr>
              <w:t>wahrnehmen</w:t>
            </w:r>
            <w:r>
              <w:rPr>
                <w:b/>
              </w:rPr>
              <w:t xml:space="preserve"> u.</w:t>
            </w:r>
          </w:p>
          <w:p w:rsidR="00217697" w:rsidRPr="00001591" w:rsidRDefault="00217697" w:rsidP="00217697">
            <w:pPr>
              <w:rPr>
                <w:b/>
              </w:rPr>
            </w:pPr>
          </w:p>
          <w:p w:rsidR="001A027F" w:rsidRDefault="001A027F" w:rsidP="00217697">
            <w:pPr>
              <w:rPr>
                <w:b/>
              </w:rPr>
            </w:pPr>
            <w:r w:rsidRPr="00001591">
              <w:rPr>
                <w:b/>
              </w:rPr>
              <w:t>Bewegungs-</w:t>
            </w:r>
          </w:p>
          <w:p w:rsidR="00217697" w:rsidRPr="00001591" w:rsidRDefault="00217697" w:rsidP="00217697">
            <w:pPr>
              <w:rPr>
                <w:b/>
              </w:rPr>
            </w:pPr>
          </w:p>
          <w:p w:rsidR="001A027F" w:rsidRDefault="001A027F" w:rsidP="00217697">
            <w:pPr>
              <w:rPr>
                <w:b/>
              </w:rPr>
            </w:pPr>
            <w:r w:rsidRPr="00001591">
              <w:rPr>
                <w:b/>
              </w:rPr>
              <w:t>Fähigkeiten</w:t>
            </w:r>
          </w:p>
          <w:p w:rsidR="00217697" w:rsidRPr="00001591" w:rsidRDefault="00217697" w:rsidP="00217697">
            <w:pPr>
              <w:rPr>
                <w:b/>
              </w:rPr>
            </w:pPr>
          </w:p>
          <w:p w:rsidR="001A027F" w:rsidRDefault="00217697" w:rsidP="00217697">
            <w:pPr>
              <w:rPr>
                <w:b/>
              </w:rPr>
            </w:pPr>
            <w:r>
              <w:rPr>
                <w:b/>
              </w:rPr>
              <w:t>a</w:t>
            </w:r>
            <w:r w:rsidR="001A027F" w:rsidRPr="00001591">
              <w:rPr>
                <w:b/>
              </w:rPr>
              <w:t>usprägen</w:t>
            </w:r>
          </w:p>
          <w:p w:rsidR="00217697" w:rsidRDefault="00217697" w:rsidP="00217697"/>
          <w:p w:rsidR="001A027F" w:rsidRDefault="001A027F" w:rsidP="00217697"/>
        </w:tc>
        <w:tc>
          <w:tcPr>
            <w:tcW w:w="3404" w:type="dxa"/>
          </w:tcPr>
          <w:p w:rsidR="001A027F" w:rsidRPr="001B4C9D" w:rsidRDefault="001A027F" w:rsidP="00217697"/>
          <w:p w:rsidR="001A027F" w:rsidRPr="001B4C9D" w:rsidRDefault="001A027F" w:rsidP="001A027F">
            <w:pPr>
              <w:numPr>
                <w:ilvl w:val="0"/>
                <w:numId w:val="26"/>
              </w:numPr>
            </w:pPr>
            <w:r w:rsidRPr="001B4C9D">
              <w:t>Entspannungsmöglichkeiten kennen und anwenden lernen.</w:t>
            </w:r>
          </w:p>
          <w:p w:rsidR="001A027F" w:rsidRPr="001B4C9D" w:rsidRDefault="001A027F" w:rsidP="001A027F">
            <w:pPr>
              <w:numPr>
                <w:ilvl w:val="0"/>
                <w:numId w:val="26"/>
              </w:numPr>
            </w:pPr>
            <w:r w:rsidRPr="001B4C9D">
              <w:t>Im Gleichgewicht sein – balancieren können.</w:t>
            </w:r>
          </w:p>
          <w:p w:rsidR="001A027F" w:rsidRPr="001B4C9D" w:rsidRDefault="001A027F" w:rsidP="001A027F">
            <w:pPr>
              <w:numPr>
                <w:ilvl w:val="0"/>
                <w:numId w:val="26"/>
              </w:numPr>
            </w:pPr>
            <w:r w:rsidRPr="001B4C9D">
              <w:t xml:space="preserve">Atem und Puls als Zeichen richtiger Belastung erfahren und begreifen. </w:t>
            </w:r>
          </w:p>
          <w:p w:rsidR="001A027F" w:rsidRPr="001B4C9D" w:rsidRDefault="001A027F" w:rsidP="001A027F">
            <w:pPr>
              <w:numPr>
                <w:ilvl w:val="0"/>
                <w:numId w:val="26"/>
              </w:numPr>
            </w:pPr>
            <w:r w:rsidRPr="001B4C9D">
              <w:t>Anmerkung: Dieser Inhaltsbereich findet sich in nahezu allen anderen - insbesondere 4, 5 und 6- wieder!</w:t>
            </w:r>
          </w:p>
          <w:p w:rsidR="001A027F" w:rsidRDefault="001A027F" w:rsidP="00217697"/>
          <w:p w:rsidR="00217697" w:rsidRPr="001B4C9D" w:rsidRDefault="00217697" w:rsidP="00217697"/>
        </w:tc>
        <w:tc>
          <w:tcPr>
            <w:tcW w:w="3263" w:type="dxa"/>
          </w:tcPr>
          <w:p w:rsidR="001A027F" w:rsidRPr="001B4C9D" w:rsidRDefault="001A027F" w:rsidP="00217697"/>
          <w:p w:rsidR="001A027F" w:rsidRPr="001B4C9D" w:rsidRDefault="001A027F" w:rsidP="001A027F">
            <w:pPr>
              <w:numPr>
                <w:ilvl w:val="0"/>
                <w:numId w:val="26"/>
              </w:numPr>
            </w:pPr>
            <w:r w:rsidRPr="001B4C9D">
              <w:t>Tennisball- / Igelballmassage</w:t>
            </w:r>
          </w:p>
          <w:p w:rsidR="001A027F" w:rsidRPr="001B4C9D" w:rsidRDefault="001A027F" w:rsidP="001A027F">
            <w:pPr>
              <w:numPr>
                <w:ilvl w:val="0"/>
                <w:numId w:val="26"/>
              </w:numPr>
            </w:pPr>
            <w:r w:rsidRPr="001B4C9D">
              <w:t>Fantasiereisen</w:t>
            </w:r>
          </w:p>
          <w:p w:rsidR="001A027F" w:rsidRPr="001B4C9D" w:rsidRDefault="001A027F" w:rsidP="001A027F">
            <w:pPr>
              <w:numPr>
                <w:ilvl w:val="0"/>
                <w:numId w:val="25"/>
              </w:numPr>
            </w:pPr>
            <w:r w:rsidRPr="001B4C9D">
              <w:t>Akrobatik</w:t>
            </w:r>
          </w:p>
          <w:p w:rsidR="001A027F" w:rsidRPr="001B4C9D" w:rsidRDefault="001A027F" w:rsidP="001A027F">
            <w:pPr>
              <w:numPr>
                <w:ilvl w:val="0"/>
                <w:numId w:val="25"/>
              </w:numPr>
            </w:pPr>
            <w:r w:rsidRPr="001B4C9D">
              <w:t>Geräteparcours</w:t>
            </w:r>
          </w:p>
          <w:p w:rsidR="001A027F" w:rsidRPr="001B4C9D" w:rsidRDefault="001A027F" w:rsidP="001A027F">
            <w:pPr>
              <w:numPr>
                <w:ilvl w:val="0"/>
                <w:numId w:val="25"/>
              </w:numPr>
            </w:pPr>
            <w:r w:rsidRPr="001B4C9D">
              <w:t>Abwechslungsreiches Laufen, Laufschule</w:t>
            </w:r>
          </w:p>
        </w:tc>
        <w:tc>
          <w:tcPr>
            <w:tcW w:w="1603" w:type="dxa"/>
          </w:tcPr>
          <w:p w:rsidR="001A027F" w:rsidRDefault="001A027F" w:rsidP="00217697">
            <w:pPr>
              <w:jc w:val="center"/>
            </w:pPr>
          </w:p>
          <w:p w:rsidR="001A027F" w:rsidRDefault="001A027F" w:rsidP="00217697">
            <w:pPr>
              <w:jc w:val="center"/>
            </w:pPr>
            <w:r>
              <w:t>A, F</w:t>
            </w:r>
          </w:p>
          <w:p w:rsidR="001A027F" w:rsidRDefault="001A027F" w:rsidP="00217697">
            <w:pPr>
              <w:jc w:val="center"/>
            </w:pPr>
          </w:p>
          <w:p w:rsidR="001A027F" w:rsidRDefault="001A027F" w:rsidP="00217697">
            <w:pPr>
              <w:jc w:val="center"/>
            </w:pPr>
          </w:p>
        </w:tc>
      </w:tr>
      <w:tr w:rsidR="001A027F" w:rsidTr="00217697">
        <w:tc>
          <w:tcPr>
            <w:tcW w:w="1924" w:type="dxa"/>
          </w:tcPr>
          <w:p w:rsidR="00217697" w:rsidRDefault="00217697" w:rsidP="00217697"/>
          <w:p w:rsidR="001A027F" w:rsidRDefault="001A027F" w:rsidP="00217697">
            <w:pPr>
              <w:rPr>
                <w:b/>
              </w:rPr>
            </w:pPr>
            <w:r w:rsidRPr="00001591">
              <w:rPr>
                <w:b/>
              </w:rPr>
              <w:t>2.</w:t>
            </w:r>
          </w:p>
          <w:p w:rsidR="00217697" w:rsidRPr="00001591" w:rsidRDefault="00217697" w:rsidP="00217697">
            <w:pPr>
              <w:rPr>
                <w:b/>
              </w:rPr>
            </w:pPr>
          </w:p>
          <w:p w:rsidR="001A027F" w:rsidRDefault="001A027F" w:rsidP="00217697">
            <w:pPr>
              <w:rPr>
                <w:b/>
              </w:rPr>
            </w:pPr>
            <w:r w:rsidRPr="00001591">
              <w:rPr>
                <w:b/>
              </w:rPr>
              <w:t>Das Spielen</w:t>
            </w:r>
          </w:p>
          <w:p w:rsidR="00217697" w:rsidRPr="00001591" w:rsidRDefault="00217697" w:rsidP="00217697">
            <w:pPr>
              <w:rPr>
                <w:b/>
              </w:rPr>
            </w:pPr>
          </w:p>
          <w:p w:rsidR="001A027F" w:rsidRDefault="001A027F" w:rsidP="00217697">
            <w:pPr>
              <w:rPr>
                <w:b/>
              </w:rPr>
            </w:pPr>
            <w:r w:rsidRPr="00001591">
              <w:rPr>
                <w:b/>
              </w:rPr>
              <w:t>entdecken und</w:t>
            </w:r>
          </w:p>
          <w:p w:rsidR="00217697" w:rsidRPr="00001591" w:rsidRDefault="00217697" w:rsidP="00217697">
            <w:pPr>
              <w:rPr>
                <w:b/>
              </w:rPr>
            </w:pPr>
          </w:p>
          <w:p w:rsidR="001A027F" w:rsidRDefault="001A027F" w:rsidP="00217697">
            <w:pPr>
              <w:rPr>
                <w:b/>
              </w:rPr>
            </w:pPr>
            <w:r w:rsidRPr="00001591">
              <w:rPr>
                <w:b/>
              </w:rPr>
              <w:t>Spielräume</w:t>
            </w:r>
          </w:p>
          <w:p w:rsidR="00217697" w:rsidRPr="00001591" w:rsidRDefault="00217697" w:rsidP="00217697">
            <w:pPr>
              <w:rPr>
                <w:b/>
              </w:rPr>
            </w:pPr>
          </w:p>
          <w:p w:rsidR="001A027F" w:rsidRDefault="001A027F" w:rsidP="00217697">
            <w:r w:rsidRPr="00001591">
              <w:rPr>
                <w:b/>
              </w:rPr>
              <w:t>nutzen</w:t>
            </w:r>
          </w:p>
          <w:p w:rsidR="001A027F" w:rsidRDefault="001A027F" w:rsidP="00217697"/>
          <w:p w:rsidR="001A027F" w:rsidRDefault="001A027F" w:rsidP="00217697"/>
        </w:tc>
        <w:tc>
          <w:tcPr>
            <w:tcW w:w="3404" w:type="dxa"/>
          </w:tcPr>
          <w:p w:rsidR="001A027F" w:rsidRPr="001B4C9D" w:rsidRDefault="001A027F" w:rsidP="00217697"/>
          <w:p w:rsidR="001A027F" w:rsidRPr="001B4C9D" w:rsidRDefault="001A027F" w:rsidP="001A027F">
            <w:pPr>
              <w:numPr>
                <w:ilvl w:val="0"/>
                <w:numId w:val="27"/>
              </w:numPr>
            </w:pPr>
            <w:r w:rsidRPr="001B4C9D">
              <w:t>Alle spielen mit!</w:t>
            </w:r>
          </w:p>
          <w:p w:rsidR="001A027F" w:rsidRPr="001B4C9D" w:rsidRDefault="001A027F" w:rsidP="00217697"/>
          <w:p w:rsidR="001A027F" w:rsidRPr="001B4C9D" w:rsidRDefault="001A027F" w:rsidP="00217697"/>
          <w:p w:rsidR="001A027F" w:rsidRPr="001B4C9D" w:rsidRDefault="001A027F" w:rsidP="00217697"/>
          <w:p w:rsidR="001A027F" w:rsidRPr="001B4C9D" w:rsidRDefault="001A027F" w:rsidP="00217697"/>
          <w:p w:rsidR="001A027F" w:rsidRDefault="001A027F" w:rsidP="00217697"/>
          <w:p w:rsidR="001A027F" w:rsidRPr="001B4C9D" w:rsidRDefault="001A027F" w:rsidP="00217697"/>
          <w:p w:rsidR="001A027F" w:rsidRDefault="001A027F" w:rsidP="00217697"/>
          <w:p w:rsidR="00217697" w:rsidRDefault="00217697" w:rsidP="00217697"/>
          <w:p w:rsidR="00217697" w:rsidRDefault="00217697" w:rsidP="00217697"/>
          <w:p w:rsidR="00217697" w:rsidRDefault="00217697" w:rsidP="00217697"/>
          <w:p w:rsidR="00217697" w:rsidRDefault="00217697" w:rsidP="00217697"/>
          <w:p w:rsidR="00217697" w:rsidRDefault="00217697" w:rsidP="00217697"/>
          <w:p w:rsidR="00217697" w:rsidRDefault="00217697" w:rsidP="00217697"/>
          <w:p w:rsidR="00217697" w:rsidRPr="001B4C9D" w:rsidRDefault="00217697" w:rsidP="00217697"/>
          <w:p w:rsidR="001A027F" w:rsidRPr="001B4C9D" w:rsidRDefault="001A027F" w:rsidP="001A027F">
            <w:pPr>
              <w:numPr>
                <w:ilvl w:val="0"/>
                <w:numId w:val="27"/>
              </w:numPr>
            </w:pPr>
            <w:r w:rsidRPr="001B4C9D">
              <w:t>Vorübungen für Rückschlagspiele</w:t>
            </w:r>
          </w:p>
          <w:p w:rsidR="001A027F" w:rsidRPr="001B4C9D" w:rsidRDefault="001A027F" w:rsidP="00217697">
            <w:r w:rsidRPr="001B4C9D">
              <w:t xml:space="preserve">     (z.B. </w:t>
            </w:r>
            <w:proofErr w:type="spellStart"/>
            <w:r w:rsidRPr="001B4C9D">
              <w:t>Goba</w:t>
            </w:r>
            <w:proofErr w:type="spellEnd"/>
            <w:r w:rsidRPr="001B4C9D">
              <w:t xml:space="preserve">, </w:t>
            </w:r>
            <w:proofErr w:type="spellStart"/>
            <w:r w:rsidRPr="001B4C9D">
              <w:t>Tamborello</w:t>
            </w:r>
            <w:proofErr w:type="spellEnd"/>
            <w:r w:rsidRPr="001B4C9D">
              <w:t>)</w:t>
            </w:r>
          </w:p>
          <w:p w:rsidR="001A027F" w:rsidRPr="001B4C9D" w:rsidRDefault="001A027F" w:rsidP="001A027F">
            <w:pPr>
              <w:numPr>
                <w:ilvl w:val="0"/>
                <w:numId w:val="28"/>
              </w:numPr>
            </w:pPr>
            <w:r w:rsidRPr="001B4C9D">
              <w:t>G</w:t>
            </w:r>
            <w:r>
              <w:t xml:space="preserve">eschicklichkeit bzgl. Fangen und Werfen fördern (versch. Bälle </w:t>
            </w:r>
            <w:r w:rsidRPr="001B4C9D">
              <w:t>bzw. Wurfgeräte!)</w:t>
            </w:r>
          </w:p>
          <w:p w:rsidR="001A027F" w:rsidRDefault="001A027F" w:rsidP="00217697"/>
          <w:p w:rsidR="00217697" w:rsidRDefault="00217697" w:rsidP="00217697"/>
          <w:p w:rsidR="000F68D2" w:rsidRDefault="000F68D2" w:rsidP="00217697"/>
          <w:p w:rsidR="00217697" w:rsidRPr="001B4C9D" w:rsidRDefault="00217697" w:rsidP="00217697"/>
        </w:tc>
        <w:tc>
          <w:tcPr>
            <w:tcW w:w="3263" w:type="dxa"/>
          </w:tcPr>
          <w:p w:rsidR="001A027F" w:rsidRPr="001B4C9D" w:rsidRDefault="001A027F" w:rsidP="00217697"/>
          <w:p w:rsidR="001A027F" w:rsidRPr="001B4C9D" w:rsidRDefault="001A027F" w:rsidP="001A027F">
            <w:pPr>
              <w:numPr>
                <w:ilvl w:val="0"/>
                <w:numId w:val="27"/>
              </w:numPr>
            </w:pPr>
            <w:r w:rsidRPr="001B4C9D">
              <w:t xml:space="preserve">Kleine Spiele </w:t>
            </w:r>
            <w:r>
              <w:t xml:space="preserve">kennen lernen </w:t>
            </w:r>
            <w:r w:rsidRPr="001B4C9D">
              <w:t>und bedürfnisgerecht variieren, insbesondere kooperative Spiele</w:t>
            </w:r>
          </w:p>
          <w:p w:rsidR="001A027F" w:rsidRPr="001B4C9D" w:rsidRDefault="001A027F" w:rsidP="001A027F">
            <w:pPr>
              <w:numPr>
                <w:ilvl w:val="0"/>
                <w:numId w:val="27"/>
              </w:numPr>
            </w:pPr>
            <w:r w:rsidRPr="001B4C9D">
              <w:t>Spiele erfinden</w:t>
            </w:r>
          </w:p>
          <w:p w:rsidR="001A027F" w:rsidRPr="001B4C9D" w:rsidRDefault="001A027F" w:rsidP="001A027F">
            <w:pPr>
              <w:numPr>
                <w:ilvl w:val="0"/>
                <w:numId w:val="27"/>
              </w:numPr>
            </w:pPr>
            <w:r w:rsidRPr="001B4C9D">
              <w:t>Eine Spielesammlung erstellen</w:t>
            </w:r>
          </w:p>
          <w:p w:rsidR="001A027F" w:rsidRPr="001B4C9D" w:rsidRDefault="001A027F" w:rsidP="00217697"/>
          <w:p w:rsidR="001A027F" w:rsidRPr="001B4C9D" w:rsidRDefault="001A027F" w:rsidP="00217697"/>
          <w:p w:rsidR="001A027F" w:rsidRPr="001B4C9D" w:rsidRDefault="001A027F" w:rsidP="001A027F">
            <w:pPr>
              <w:numPr>
                <w:ilvl w:val="0"/>
                <w:numId w:val="27"/>
              </w:numPr>
            </w:pPr>
            <w:r w:rsidRPr="001B4C9D">
              <w:t>Ballschule / Ballkoordination</w:t>
            </w:r>
          </w:p>
          <w:p w:rsidR="001A027F" w:rsidRPr="001B4C9D" w:rsidRDefault="001A027F" w:rsidP="001A027F">
            <w:pPr>
              <w:numPr>
                <w:ilvl w:val="0"/>
                <w:numId w:val="27"/>
              </w:numPr>
            </w:pPr>
            <w:r w:rsidRPr="001B4C9D">
              <w:t>Passen &amp; Fangen / Stoppen, Dribbeln, Freilaufen</w:t>
            </w:r>
          </w:p>
          <w:p w:rsidR="001A027F" w:rsidRPr="001B4C9D" w:rsidRDefault="001A027F" w:rsidP="00217697">
            <w:r w:rsidRPr="001B4C9D">
              <w:t xml:space="preserve">                </w:t>
            </w:r>
          </w:p>
        </w:tc>
        <w:tc>
          <w:tcPr>
            <w:tcW w:w="1603" w:type="dxa"/>
          </w:tcPr>
          <w:p w:rsidR="001A027F" w:rsidRDefault="001A027F" w:rsidP="00217697">
            <w:pPr>
              <w:jc w:val="center"/>
              <w:rPr>
                <w:color w:val="3366FF"/>
              </w:rPr>
            </w:pPr>
          </w:p>
          <w:p w:rsidR="001A027F" w:rsidRDefault="001A027F" w:rsidP="00217697">
            <w:pPr>
              <w:jc w:val="center"/>
              <w:rPr>
                <w:color w:val="3366FF"/>
              </w:rPr>
            </w:pPr>
          </w:p>
          <w:p w:rsidR="001A027F" w:rsidRDefault="001A027F" w:rsidP="00217697">
            <w:pPr>
              <w:jc w:val="center"/>
              <w:rPr>
                <w:color w:val="3366FF"/>
              </w:rPr>
            </w:pPr>
            <w:r>
              <w:rPr>
                <w:color w:val="3366FF"/>
              </w:rPr>
              <w:t>E</w:t>
            </w:r>
          </w:p>
        </w:tc>
      </w:tr>
    </w:tbl>
    <w:p w:rsidR="00904355" w:rsidRDefault="00904355" w:rsidP="001E7B4E">
      <w:pPr>
        <w:rPr>
          <w:rFonts w:ascii="Arial" w:hAnsi="Arial" w:cs="Arial"/>
        </w:rPr>
      </w:pPr>
    </w:p>
    <w:tbl>
      <w:tblPr>
        <w:tblStyle w:val="Tabellenraster"/>
        <w:tblW w:w="10194" w:type="dxa"/>
        <w:tblLook w:val="01E0" w:firstRow="1" w:lastRow="1" w:firstColumn="1" w:lastColumn="1" w:noHBand="0" w:noVBand="0"/>
      </w:tblPr>
      <w:tblGrid>
        <w:gridCol w:w="1924"/>
        <w:gridCol w:w="3404"/>
        <w:gridCol w:w="3263"/>
        <w:gridCol w:w="1603"/>
      </w:tblGrid>
      <w:tr w:rsidR="001A027F" w:rsidTr="00217697">
        <w:tc>
          <w:tcPr>
            <w:tcW w:w="1924" w:type="dxa"/>
          </w:tcPr>
          <w:p w:rsidR="001A027F" w:rsidRDefault="001A027F" w:rsidP="00217697"/>
          <w:p w:rsidR="001A027F" w:rsidRDefault="001A027F" w:rsidP="00217697">
            <w:pPr>
              <w:rPr>
                <w:b/>
              </w:rPr>
            </w:pPr>
            <w:r w:rsidRPr="00001591">
              <w:rPr>
                <w:b/>
              </w:rPr>
              <w:t>3.</w:t>
            </w:r>
          </w:p>
          <w:p w:rsidR="00904355" w:rsidRPr="00001591" w:rsidRDefault="00904355" w:rsidP="00217697">
            <w:pPr>
              <w:rPr>
                <w:b/>
              </w:rPr>
            </w:pPr>
          </w:p>
          <w:p w:rsidR="001A027F" w:rsidRDefault="001A027F" w:rsidP="00217697">
            <w:pPr>
              <w:rPr>
                <w:b/>
              </w:rPr>
            </w:pPr>
            <w:r w:rsidRPr="00001591">
              <w:rPr>
                <w:b/>
              </w:rPr>
              <w:t>Laufen,</w:t>
            </w:r>
          </w:p>
          <w:p w:rsidR="00904355" w:rsidRPr="00001591" w:rsidRDefault="00904355" w:rsidP="00217697">
            <w:pPr>
              <w:rPr>
                <w:b/>
              </w:rPr>
            </w:pPr>
          </w:p>
          <w:p w:rsidR="001A027F" w:rsidRDefault="001A027F" w:rsidP="00217697">
            <w:pPr>
              <w:rPr>
                <w:b/>
              </w:rPr>
            </w:pPr>
            <w:r w:rsidRPr="00001591">
              <w:rPr>
                <w:b/>
              </w:rPr>
              <w:t>Springen</w:t>
            </w:r>
            <w:r w:rsidR="00904355">
              <w:rPr>
                <w:b/>
              </w:rPr>
              <w:t>,</w:t>
            </w:r>
          </w:p>
          <w:p w:rsidR="00904355" w:rsidRPr="00001591" w:rsidRDefault="00904355" w:rsidP="00217697">
            <w:pPr>
              <w:rPr>
                <w:b/>
              </w:rPr>
            </w:pPr>
          </w:p>
          <w:p w:rsidR="001A027F" w:rsidRDefault="001A027F" w:rsidP="00217697">
            <w:pPr>
              <w:rPr>
                <w:b/>
              </w:rPr>
            </w:pPr>
            <w:r w:rsidRPr="00001591">
              <w:rPr>
                <w:b/>
              </w:rPr>
              <w:t>Werfen –</w:t>
            </w:r>
          </w:p>
          <w:p w:rsidR="00904355" w:rsidRPr="00001591" w:rsidRDefault="00904355" w:rsidP="00217697">
            <w:pPr>
              <w:rPr>
                <w:b/>
              </w:rPr>
            </w:pPr>
          </w:p>
          <w:p w:rsidR="001A027F" w:rsidRPr="00B135D6" w:rsidRDefault="001A027F" w:rsidP="00217697">
            <w:pPr>
              <w:rPr>
                <w:b/>
              </w:rPr>
            </w:pPr>
            <w:r w:rsidRPr="00001591">
              <w:rPr>
                <w:b/>
              </w:rPr>
              <w:t>Leichtathletik</w:t>
            </w:r>
          </w:p>
        </w:tc>
        <w:tc>
          <w:tcPr>
            <w:tcW w:w="3404" w:type="dxa"/>
          </w:tcPr>
          <w:p w:rsidR="001A027F" w:rsidRPr="001B4C9D" w:rsidRDefault="001A027F" w:rsidP="00217697"/>
          <w:p w:rsidR="00904355" w:rsidRPr="001B4C9D" w:rsidRDefault="001A027F" w:rsidP="00217697">
            <w:r w:rsidRPr="001B4C9D">
              <w:t>- Laufen, Springen, Werfen</w:t>
            </w:r>
          </w:p>
          <w:p w:rsidR="001A027F" w:rsidRDefault="001A027F" w:rsidP="00217697">
            <w:r w:rsidRPr="001B4C9D">
              <w:t xml:space="preserve">   vi</w:t>
            </w:r>
            <w:r>
              <w:t xml:space="preserve">elfältig erfahren </w:t>
            </w:r>
          </w:p>
          <w:p w:rsidR="00904355" w:rsidRPr="001B4C9D" w:rsidRDefault="00904355" w:rsidP="00217697"/>
          <w:p w:rsidR="001A027F" w:rsidRDefault="001A027F" w:rsidP="00217697">
            <w:r w:rsidRPr="001B4C9D">
              <w:t>- Ausdauernd laufen</w:t>
            </w:r>
          </w:p>
          <w:p w:rsidR="00904355" w:rsidRPr="001B4C9D" w:rsidRDefault="00904355" w:rsidP="00217697"/>
          <w:p w:rsidR="001A027F" w:rsidRDefault="001A027F" w:rsidP="00217697">
            <w:r>
              <w:t xml:space="preserve">- Üben und Trainieren für einen  </w:t>
            </w:r>
          </w:p>
          <w:p w:rsidR="001A027F" w:rsidRPr="001B4C9D" w:rsidRDefault="001A027F" w:rsidP="00217697">
            <w:r>
              <w:t>leichtathletischen Mehrkampf (Bundesjugendspiele, Sportabzeichen)</w:t>
            </w:r>
          </w:p>
        </w:tc>
        <w:tc>
          <w:tcPr>
            <w:tcW w:w="3263" w:type="dxa"/>
          </w:tcPr>
          <w:p w:rsidR="001A027F" w:rsidRPr="001B4C9D" w:rsidRDefault="001A027F" w:rsidP="00217697"/>
          <w:p w:rsidR="001A027F" w:rsidRPr="001B4C9D" w:rsidRDefault="001A027F" w:rsidP="00217697">
            <w:r w:rsidRPr="001B4C9D">
              <w:t>Klassen 5 &amp; 6:</w:t>
            </w:r>
          </w:p>
          <w:p w:rsidR="001A027F" w:rsidRDefault="001A027F" w:rsidP="001A027F">
            <w:pPr>
              <w:numPr>
                <w:ilvl w:val="0"/>
                <w:numId w:val="29"/>
              </w:numPr>
            </w:pPr>
            <w:r>
              <w:t>Laufen auf unterschiedlichen Untergründen (Wiese, Halle, Aschenbahn)</w:t>
            </w:r>
          </w:p>
          <w:p w:rsidR="001A027F" w:rsidRDefault="001A027F" w:rsidP="001A027F">
            <w:pPr>
              <w:numPr>
                <w:ilvl w:val="0"/>
                <w:numId w:val="29"/>
              </w:numPr>
            </w:pPr>
            <w:r>
              <w:t>Laufen mit verschiedenen Geschwindigkeiten</w:t>
            </w:r>
          </w:p>
          <w:p w:rsidR="001A027F" w:rsidRPr="001B4C9D" w:rsidRDefault="001A027F" w:rsidP="001A027F">
            <w:pPr>
              <w:numPr>
                <w:ilvl w:val="0"/>
                <w:numId w:val="29"/>
              </w:numPr>
            </w:pPr>
            <w:r w:rsidRPr="001B4C9D">
              <w:t>Shuttlerun-Test (Schnelligkeitsausdauer)</w:t>
            </w:r>
          </w:p>
          <w:p w:rsidR="001A027F" w:rsidRPr="001B4C9D" w:rsidRDefault="001A027F" w:rsidP="001A027F">
            <w:pPr>
              <w:numPr>
                <w:ilvl w:val="0"/>
                <w:numId w:val="29"/>
              </w:numPr>
            </w:pPr>
            <w:r w:rsidRPr="001B4C9D">
              <w:t>Fitness-Test (</w:t>
            </w:r>
            <w:proofErr w:type="spellStart"/>
            <w:r w:rsidRPr="001B4C9D">
              <w:t>Foss</w:t>
            </w:r>
            <w:proofErr w:type="spellEnd"/>
            <w:r w:rsidRPr="001B4C9D">
              <w:t>-Test)</w:t>
            </w:r>
          </w:p>
          <w:p w:rsidR="001A027F" w:rsidRPr="001B4C9D" w:rsidRDefault="001A027F" w:rsidP="001A027F">
            <w:pPr>
              <w:numPr>
                <w:ilvl w:val="0"/>
                <w:numId w:val="29"/>
              </w:numPr>
            </w:pPr>
            <w:r w:rsidRPr="001B4C9D">
              <w:t>50m Sprint</w:t>
            </w:r>
          </w:p>
          <w:p w:rsidR="001A027F" w:rsidRPr="001B4C9D" w:rsidRDefault="001A027F" w:rsidP="001A027F">
            <w:pPr>
              <w:numPr>
                <w:ilvl w:val="0"/>
                <w:numId w:val="29"/>
              </w:numPr>
            </w:pPr>
            <w:r>
              <w:t>Rhythmisierung beim Weitsprung</w:t>
            </w:r>
          </w:p>
          <w:p w:rsidR="001A027F" w:rsidRPr="001B4C9D" w:rsidRDefault="001A027F" w:rsidP="001A027F">
            <w:pPr>
              <w:numPr>
                <w:ilvl w:val="0"/>
                <w:numId w:val="29"/>
              </w:numPr>
            </w:pPr>
            <w:r w:rsidRPr="001B4C9D">
              <w:t>Ballwurf (80g)</w:t>
            </w:r>
          </w:p>
          <w:p w:rsidR="001A027F" w:rsidRPr="001B4C9D" w:rsidRDefault="001A027F" w:rsidP="001A027F">
            <w:pPr>
              <w:numPr>
                <w:ilvl w:val="0"/>
                <w:numId w:val="29"/>
              </w:numPr>
            </w:pPr>
            <w:r w:rsidRPr="001B4C9D">
              <w:t>800m / 1000m</w:t>
            </w:r>
          </w:p>
          <w:p w:rsidR="001A027F" w:rsidRPr="001B4C9D" w:rsidRDefault="001A027F" w:rsidP="00217697"/>
          <w:p w:rsidR="001A027F" w:rsidRPr="001B4C9D" w:rsidRDefault="001A027F" w:rsidP="00217697">
            <w:r w:rsidRPr="001B4C9D">
              <w:t>Klasse 6:</w:t>
            </w:r>
          </w:p>
          <w:p w:rsidR="001A027F" w:rsidRDefault="001A027F" w:rsidP="001A027F">
            <w:pPr>
              <w:numPr>
                <w:ilvl w:val="0"/>
                <w:numId w:val="30"/>
              </w:numPr>
            </w:pPr>
            <w:r w:rsidRPr="001B4C9D">
              <w:t>DLV Laufabzeichen</w:t>
            </w:r>
          </w:p>
          <w:p w:rsidR="00904355" w:rsidRDefault="00904355" w:rsidP="004C0DB3"/>
          <w:p w:rsidR="004C0DB3" w:rsidRDefault="004C0DB3" w:rsidP="004C0DB3"/>
          <w:p w:rsidR="004C0DB3" w:rsidRPr="001B4C9D" w:rsidRDefault="004C0DB3" w:rsidP="004C0DB3"/>
        </w:tc>
        <w:tc>
          <w:tcPr>
            <w:tcW w:w="1603" w:type="dxa"/>
          </w:tcPr>
          <w:p w:rsidR="001A027F" w:rsidRDefault="001A027F" w:rsidP="00217697">
            <w:pPr>
              <w:jc w:val="center"/>
            </w:pPr>
          </w:p>
          <w:p w:rsidR="001A027F" w:rsidRDefault="001A027F" w:rsidP="00217697">
            <w:pPr>
              <w:jc w:val="center"/>
            </w:pPr>
            <w:r>
              <w:t>A, D, E, F</w:t>
            </w:r>
          </w:p>
          <w:p w:rsidR="001A027F" w:rsidRDefault="001A027F" w:rsidP="00217697">
            <w:pPr>
              <w:jc w:val="center"/>
            </w:pPr>
          </w:p>
          <w:p w:rsidR="001A027F" w:rsidRDefault="001A027F" w:rsidP="00217697">
            <w:pPr>
              <w:jc w:val="center"/>
            </w:pPr>
          </w:p>
        </w:tc>
      </w:tr>
      <w:tr w:rsidR="001A027F" w:rsidTr="00217697">
        <w:tc>
          <w:tcPr>
            <w:tcW w:w="1924" w:type="dxa"/>
          </w:tcPr>
          <w:p w:rsidR="001A027F" w:rsidRDefault="001A027F" w:rsidP="00217697"/>
          <w:p w:rsidR="001A027F" w:rsidRDefault="001A027F" w:rsidP="00217697">
            <w:pPr>
              <w:rPr>
                <w:b/>
              </w:rPr>
            </w:pPr>
            <w:r w:rsidRPr="00001591">
              <w:rPr>
                <w:b/>
              </w:rPr>
              <w:t>4.</w:t>
            </w:r>
          </w:p>
          <w:p w:rsidR="00904355" w:rsidRPr="00001591" w:rsidRDefault="00904355" w:rsidP="00217697">
            <w:pPr>
              <w:rPr>
                <w:b/>
              </w:rPr>
            </w:pPr>
          </w:p>
          <w:p w:rsidR="001A027F" w:rsidRDefault="001A027F" w:rsidP="00217697">
            <w:pPr>
              <w:rPr>
                <w:b/>
              </w:rPr>
            </w:pPr>
            <w:r w:rsidRPr="00001591">
              <w:rPr>
                <w:b/>
              </w:rPr>
              <w:t>Bewegen im</w:t>
            </w:r>
          </w:p>
          <w:p w:rsidR="00904355" w:rsidRPr="00001591" w:rsidRDefault="00904355" w:rsidP="00217697">
            <w:pPr>
              <w:rPr>
                <w:b/>
              </w:rPr>
            </w:pPr>
          </w:p>
          <w:p w:rsidR="001A027F" w:rsidRDefault="001A027F" w:rsidP="00217697">
            <w:pPr>
              <w:rPr>
                <w:b/>
              </w:rPr>
            </w:pPr>
            <w:r w:rsidRPr="00001591">
              <w:rPr>
                <w:b/>
              </w:rPr>
              <w:t xml:space="preserve">Wasser </w:t>
            </w:r>
            <w:r w:rsidR="00904355">
              <w:rPr>
                <w:b/>
              </w:rPr>
              <w:t>–</w:t>
            </w:r>
          </w:p>
          <w:p w:rsidR="00904355" w:rsidRPr="00001591" w:rsidRDefault="00904355" w:rsidP="00217697">
            <w:pPr>
              <w:rPr>
                <w:b/>
              </w:rPr>
            </w:pPr>
          </w:p>
          <w:p w:rsidR="001A027F" w:rsidRDefault="001A027F" w:rsidP="00217697">
            <w:r w:rsidRPr="00001591">
              <w:rPr>
                <w:b/>
              </w:rPr>
              <w:t>Schwimmen</w:t>
            </w:r>
          </w:p>
          <w:p w:rsidR="001A027F" w:rsidRDefault="001A027F" w:rsidP="00217697"/>
          <w:p w:rsidR="001A027F" w:rsidRDefault="001A027F" w:rsidP="00217697"/>
          <w:p w:rsidR="001A027F" w:rsidRDefault="001A027F" w:rsidP="00217697"/>
          <w:p w:rsidR="001A027F" w:rsidRDefault="001A027F" w:rsidP="00217697"/>
          <w:p w:rsidR="000F68D2" w:rsidRDefault="000F68D2" w:rsidP="00217697"/>
        </w:tc>
        <w:tc>
          <w:tcPr>
            <w:tcW w:w="3404" w:type="dxa"/>
          </w:tcPr>
          <w:p w:rsidR="001A027F" w:rsidRPr="001B4C9D" w:rsidRDefault="001A027F" w:rsidP="00217697"/>
          <w:p w:rsidR="001A027F" w:rsidRDefault="001A027F" w:rsidP="00217697">
            <w:pPr>
              <w:rPr>
                <w:b/>
              </w:rPr>
            </w:pPr>
            <w:r w:rsidRPr="001B4C9D">
              <w:t xml:space="preserve"> Stufe:     </w:t>
            </w:r>
            <w:r w:rsidRPr="001B4C9D">
              <w:rPr>
                <w:b/>
              </w:rPr>
              <w:t>5.2 / 6.1</w:t>
            </w:r>
          </w:p>
          <w:p w:rsidR="00904355" w:rsidRPr="001B4C9D" w:rsidRDefault="00904355" w:rsidP="00217697">
            <w:pPr>
              <w:rPr>
                <w:b/>
              </w:rPr>
            </w:pPr>
          </w:p>
          <w:p w:rsidR="001A027F" w:rsidRDefault="001A027F" w:rsidP="00217697">
            <w:r w:rsidRPr="001B4C9D">
              <w:t>- Mit dem Wasser spielen, es zum</w:t>
            </w:r>
            <w:r>
              <w:t xml:space="preserve"> </w:t>
            </w:r>
            <w:r w:rsidRPr="001B4C9D">
              <w:t>ungewöhnlichen Erleben nutzen</w:t>
            </w:r>
            <w:r>
              <w:t>.</w:t>
            </w:r>
          </w:p>
          <w:p w:rsidR="00904355" w:rsidRPr="001B4C9D" w:rsidRDefault="00904355" w:rsidP="00217697"/>
          <w:p w:rsidR="001A027F" w:rsidRPr="001B4C9D" w:rsidRDefault="001A027F" w:rsidP="00217697">
            <w:r w:rsidRPr="001B4C9D">
              <w:t>- Sicher und ausdauernd in der</w:t>
            </w:r>
          </w:p>
          <w:p w:rsidR="001A027F" w:rsidRDefault="001A027F" w:rsidP="00217697">
            <w:r w:rsidRPr="001B4C9D">
              <w:t xml:space="preserve">   Bauchlage (Brust, Kraul) / </w:t>
            </w:r>
            <w:proofErr w:type="spellStart"/>
            <w:r w:rsidRPr="001B4C9D">
              <w:t>i.d</w:t>
            </w:r>
            <w:proofErr w:type="spellEnd"/>
            <w:r w:rsidRPr="001B4C9D">
              <w:t>. Rückenlage</w:t>
            </w:r>
            <w:r>
              <w:t xml:space="preserve"> </w:t>
            </w:r>
            <w:r w:rsidRPr="001B4C9D">
              <w:t>schwimmen können</w:t>
            </w:r>
            <w:r>
              <w:t>.</w:t>
            </w:r>
          </w:p>
          <w:p w:rsidR="00904355" w:rsidRPr="001B4C9D" w:rsidRDefault="00904355" w:rsidP="00217697"/>
          <w:p w:rsidR="001A027F" w:rsidRDefault="001A027F" w:rsidP="00217697">
            <w:r w:rsidRPr="001B4C9D">
              <w:t>- Taucherfahrungen machen</w:t>
            </w:r>
          </w:p>
          <w:p w:rsidR="00904355" w:rsidRPr="001B4C9D" w:rsidRDefault="00904355" w:rsidP="00217697"/>
          <w:p w:rsidR="001A027F" w:rsidRDefault="001A027F" w:rsidP="00217697">
            <w:r w:rsidRPr="001B4C9D">
              <w:t>- Vielfältiges Wasserspringen</w:t>
            </w:r>
          </w:p>
          <w:p w:rsidR="00904355" w:rsidRPr="001B4C9D" w:rsidRDefault="00904355" w:rsidP="00217697"/>
          <w:p w:rsidR="001A027F" w:rsidRPr="001B4C9D" w:rsidRDefault="001A027F" w:rsidP="00217697">
            <w:r>
              <w:t>- Schwimmabzeichen (nach Mög</w:t>
            </w:r>
            <w:r w:rsidRPr="001B4C9D">
              <w:t>lichkeit (Bronze/Silber)</w:t>
            </w:r>
          </w:p>
          <w:p w:rsidR="001A027F" w:rsidRDefault="001A027F" w:rsidP="00217697">
            <w:r w:rsidRPr="001B4C9D">
              <w:t xml:space="preserve"> </w:t>
            </w:r>
          </w:p>
          <w:p w:rsidR="004C0DB3" w:rsidRDefault="004C0DB3" w:rsidP="00217697"/>
          <w:p w:rsidR="004C0DB3" w:rsidRDefault="004C0DB3" w:rsidP="00217697"/>
          <w:p w:rsidR="004C0DB3" w:rsidRDefault="004C0DB3" w:rsidP="00217697"/>
          <w:p w:rsidR="004C0DB3" w:rsidRPr="001B4C9D" w:rsidRDefault="004C0DB3" w:rsidP="00217697"/>
        </w:tc>
        <w:tc>
          <w:tcPr>
            <w:tcW w:w="3263" w:type="dxa"/>
          </w:tcPr>
          <w:p w:rsidR="001A027F" w:rsidRPr="001B4C9D" w:rsidRDefault="001A027F" w:rsidP="00217697"/>
          <w:p w:rsidR="001A027F" w:rsidRPr="001B4C9D" w:rsidRDefault="001A027F" w:rsidP="00217697"/>
          <w:p w:rsidR="001A027F" w:rsidRPr="001B4C9D" w:rsidRDefault="001A027F" w:rsidP="001A027F">
            <w:pPr>
              <w:numPr>
                <w:ilvl w:val="0"/>
                <w:numId w:val="30"/>
              </w:numPr>
            </w:pPr>
            <w:r w:rsidRPr="001B4C9D">
              <w:t>Gleitübungen, Atemtechnik, Fortbewegungsalternativen</w:t>
            </w:r>
          </w:p>
          <w:p w:rsidR="001A027F" w:rsidRPr="001B4C9D" w:rsidRDefault="001A027F" w:rsidP="001A027F">
            <w:pPr>
              <w:numPr>
                <w:ilvl w:val="0"/>
                <w:numId w:val="30"/>
              </w:numPr>
            </w:pPr>
            <w:r w:rsidRPr="001B4C9D">
              <w:t>Einführung / Verbesserung der Schwimmtechniken</w:t>
            </w:r>
          </w:p>
          <w:p w:rsidR="001A027F" w:rsidRPr="001B4C9D" w:rsidRDefault="001A027F" w:rsidP="00217697"/>
          <w:p w:rsidR="001A027F" w:rsidRPr="001B4C9D" w:rsidRDefault="001A027F" w:rsidP="00217697"/>
          <w:p w:rsidR="001A027F" w:rsidRPr="001B4C9D" w:rsidRDefault="001A027F" w:rsidP="001A027F">
            <w:pPr>
              <w:numPr>
                <w:ilvl w:val="0"/>
                <w:numId w:val="30"/>
              </w:numPr>
            </w:pPr>
            <w:r w:rsidRPr="001B4C9D">
              <w:t>Springen vom Sprungbrett</w:t>
            </w:r>
          </w:p>
          <w:p w:rsidR="001A027F" w:rsidRPr="001B4C9D" w:rsidRDefault="001A027F" w:rsidP="001A027F">
            <w:pPr>
              <w:numPr>
                <w:ilvl w:val="0"/>
                <w:numId w:val="30"/>
              </w:numPr>
            </w:pPr>
            <w:r w:rsidRPr="001B4C9D">
              <w:t xml:space="preserve">Vgl. Vorgaben für das Schwimmabzeichen </w:t>
            </w:r>
          </w:p>
          <w:p w:rsidR="001A027F" w:rsidRDefault="001A027F" w:rsidP="00217697"/>
          <w:p w:rsidR="001A027F" w:rsidRDefault="001A027F" w:rsidP="00217697"/>
          <w:p w:rsidR="001A027F" w:rsidRPr="001B4C9D" w:rsidRDefault="001A027F" w:rsidP="00217697"/>
        </w:tc>
        <w:tc>
          <w:tcPr>
            <w:tcW w:w="1603" w:type="dxa"/>
          </w:tcPr>
          <w:p w:rsidR="001A027F" w:rsidRDefault="001A027F" w:rsidP="00217697">
            <w:pPr>
              <w:jc w:val="center"/>
            </w:pPr>
          </w:p>
          <w:p w:rsidR="001A027F" w:rsidRDefault="001A027F" w:rsidP="00217697">
            <w:pPr>
              <w:jc w:val="center"/>
            </w:pPr>
          </w:p>
          <w:p w:rsidR="001A027F" w:rsidRDefault="001A027F" w:rsidP="00217697">
            <w:pPr>
              <w:jc w:val="center"/>
            </w:pPr>
            <w:r>
              <w:t>A,C,D, F</w:t>
            </w:r>
          </w:p>
          <w:p w:rsidR="001A027F" w:rsidRDefault="001A027F" w:rsidP="00217697">
            <w:pPr>
              <w:jc w:val="center"/>
            </w:pPr>
          </w:p>
          <w:p w:rsidR="001A027F" w:rsidRDefault="001A027F" w:rsidP="00217697">
            <w:pPr>
              <w:jc w:val="center"/>
            </w:pPr>
          </w:p>
        </w:tc>
      </w:tr>
    </w:tbl>
    <w:p w:rsidR="001A027F" w:rsidRDefault="001A027F" w:rsidP="001E7B4E">
      <w:pPr>
        <w:rPr>
          <w:rFonts w:ascii="Arial" w:hAnsi="Arial" w:cs="Arial"/>
        </w:rPr>
      </w:pPr>
    </w:p>
    <w:p w:rsidR="00DC5F4D" w:rsidRDefault="00DC5F4D" w:rsidP="00DC5F4D">
      <w:pPr>
        <w:keepNext/>
        <w:widowControl w:val="0"/>
        <w:autoSpaceDE w:val="0"/>
        <w:autoSpaceDN w:val="0"/>
        <w:adjustRightInd w:val="0"/>
        <w:rPr>
          <w:rFonts w:ascii="Verdana" w:hAnsi="Verdana" w:cs="Verdana"/>
          <w:b/>
          <w:bCs/>
        </w:rPr>
      </w:pPr>
    </w:p>
    <w:p w:rsidR="00DC5F4D" w:rsidRDefault="00DC5F4D" w:rsidP="00DC5F4D">
      <w:pPr>
        <w:keepNext/>
        <w:widowControl w:val="0"/>
        <w:autoSpaceDE w:val="0"/>
        <w:autoSpaceDN w:val="0"/>
        <w:adjustRightInd w:val="0"/>
        <w:rPr>
          <w:rFonts w:ascii="Verdana" w:hAnsi="Verdana" w:cs="Verdana"/>
          <w:b/>
          <w:bCs/>
        </w:rPr>
      </w:pPr>
    </w:p>
    <w:p w:rsidR="00DC5F4D" w:rsidRDefault="00DC5F4D" w:rsidP="00DC5F4D">
      <w:pPr>
        <w:keepNext/>
        <w:widowControl w:val="0"/>
        <w:autoSpaceDE w:val="0"/>
        <w:autoSpaceDN w:val="0"/>
        <w:adjustRightInd w:val="0"/>
        <w:rPr>
          <w:rFonts w:ascii="Verdana" w:hAnsi="Verdana" w:cs="Verdana"/>
          <w:b/>
          <w:bCs/>
        </w:rPr>
      </w:pPr>
    </w:p>
    <w:p w:rsidR="004C0DB3" w:rsidRPr="002153AC" w:rsidRDefault="004C0DB3" w:rsidP="00DC5F4D">
      <w:pPr>
        <w:pStyle w:val="StandardWeb"/>
        <w:ind w:left="90" w:right="90"/>
        <w:rPr>
          <w:rFonts w:ascii="Arial" w:hAnsi="Arial" w:cs="Arial"/>
        </w:rPr>
      </w:pPr>
    </w:p>
    <w:tbl>
      <w:tblPr>
        <w:tblStyle w:val="Tabellenraster"/>
        <w:tblW w:w="10194" w:type="dxa"/>
        <w:tblLook w:val="01E0" w:firstRow="1" w:lastRow="1" w:firstColumn="1" w:lastColumn="1" w:noHBand="0" w:noVBand="0"/>
      </w:tblPr>
      <w:tblGrid>
        <w:gridCol w:w="1924"/>
        <w:gridCol w:w="3404"/>
        <w:gridCol w:w="3263"/>
        <w:gridCol w:w="1603"/>
      </w:tblGrid>
      <w:tr w:rsidR="001A027F" w:rsidTr="00217697">
        <w:trPr>
          <w:trHeight w:val="2115"/>
        </w:trPr>
        <w:tc>
          <w:tcPr>
            <w:tcW w:w="1924" w:type="dxa"/>
          </w:tcPr>
          <w:p w:rsidR="001A027F" w:rsidRDefault="001A027F" w:rsidP="00217697"/>
          <w:p w:rsidR="001A027F" w:rsidRDefault="001A027F" w:rsidP="00217697">
            <w:pPr>
              <w:rPr>
                <w:b/>
              </w:rPr>
            </w:pPr>
            <w:r w:rsidRPr="00001591">
              <w:rPr>
                <w:b/>
              </w:rPr>
              <w:t>5.</w:t>
            </w:r>
          </w:p>
          <w:p w:rsidR="004C0DB3" w:rsidRDefault="004C0DB3" w:rsidP="00217697">
            <w:pPr>
              <w:rPr>
                <w:b/>
              </w:rPr>
            </w:pPr>
          </w:p>
          <w:p w:rsidR="004C0DB3" w:rsidRDefault="004C0DB3" w:rsidP="00217697">
            <w:pPr>
              <w:rPr>
                <w:b/>
              </w:rPr>
            </w:pPr>
          </w:p>
          <w:p w:rsidR="004C0DB3" w:rsidRPr="00001591" w:rsidRDefault="004C0DB3" w:rsidP="00217697">
            <w:pPr>
              <w:rPr>
                <w:b/>
              </w:rPr>
            </w:pPr>
          </w:p>
          <w:p w:rsidR="001A027F" w:rsidRDefault="001A027F" w:rsidP="00217697">
            <w:pPr>
              <w:rPr>
                <w:b/>
              </w:rPr>
            </w:pPr>
            <w:r w:rsidRPr="00001591">
              <w:rPr>
                <w:b/>
              </w:rPr>
              <w:t>Bewegen an</w:t>
            </w:r>
          </w:p>
          <w:p w:rsidR="00904355" w:rsidRPr="00001591" w:rsidRDefault="00904355" w:rsidP="00217697">
            <w:pPr>
              <w:rPr>
                <w:b/>
              </w:rPr>
            </w:pPr>
          </w:p>
          <w:p w:rsidR="001A027F" w:rsidRDefault="001A027F" w:rsidP="00217697">
            <w:pPr>
              <w:rPr>
                <w:b/>
              </w:rPr>
            </w:pPr>
            <w:r w:rsidRPr="00001591">
              <w:rPr>
                <w:b/>
              </w:rPr>
              <w:t>Geräten-</w:t>
            </w:r>
          </w:p>
          <w:p w:rsidR="00904355" w:rsidRPr="00001591" w:rsidRDefault="00904355" w:rsidP="00217697">
            <w:pPr>
              <w:rPr>
                <w:b/>
              </w:rPr>
            </w:pPr>
          </w:p>
          <w:p w:rsidR="001A027F" w:rsidRPr="00001591" w:rsidRDefault="001A027F" w:rsidP="00217697">
            <w:pPr>
              <w:rPr>
                <w:b/>
              </w:rPr>
            </w:pPr>
            <w:r w:rsidRPr="00001591">
              <w:rPr>
                <w:b/>
              </w:rPr>
              <w:t>Turnen</w:t>
            </w:r>
          </w:p>
          <w:p w:rsidR="001A027F" w:rsidRPr="00001591" w:rsidRDefault="001A027F" w:rsidP="00217697">
            <w:pPr>
              <w:rPr>
                <w:b/>
              </w:rPr>
            </w:pPr>
          </w:p>
          <w:p w:rsidR="001A027F" w:rsidRDefault="001A027F" w:rsidP="00217697"/>
        </w:tc>
        <w:tc>
          <w:tcPr>
            <w:tcW w:w="3404" w:type="dxa"/>
          </w:tcPr>
          <w:p w:rsidR="001A027F" w:rsidRPr="001B4C9D" w:rsidRDefault="001A027F" w:rsidP="00217697"/>
          <w:p w:rsidR="001A027F" w:rsidRPr="001B4C9D" w:rsidRDefault="001A027F" w:rsidP="00217697">
            <w:r w:rsidRPr="001B4C9D">
              <w:t>Sich vielfältig an Geräten bewegen,</w:t>
            </w:r>
          </w:p>
          <w:p w:rsidR="001A027F" w:rsidRPr="001B4C9D" w:rsidRDefault="001A027F" w:rsidP="00217697">
            <w:r w:rsidRPr="001B4C9D">
              <w:t>turnerische Grunderfahrungen machen.</w:t>
            </w:r>
          </w:p>
          <w:p w:rsidR="001A027F" w:rsidRPr="001B4C9D" w:rsidRDefault="001A027F" w:rsidP="00217697"/>
          <w:p w:rsidR="001A027F" w:rsidRPr="001B4C9D" w:rsidRDefault="001A027F" w:rsidP="00217697">
            <w:r w:rsidRPr="001B4C9D">
              <w:t>Turnerische (akrobatische) Kunststücke lernen, üben, präsentieren.</w:t>
            </w:r>
          </w:p>
          <w:p w:rsidR="001A027F" w:rsidRPr="001B4C9D" w:rsidRDefault="001A027F" w:rsidP="00217697"/>
          <w:p w:rsidR="001A027F" w:rsidRPr="001B4C9D" w:rsidRDefault="001A027F" w:rsidP="00217697">
            <w:r w:rsidRPr="001B4C9D">
              <w:t>Beim Turnen von Bewegungsfolgen Bewegungsfluss suchen und Rhythmus erleben.</w:t>
            </w:r>
          </w:p>
        </w:tc>
        <w:tc>
          <w:tcPr>
            <w:tcW w:w="3263" w:type="dxa"/>
          </w:tcPr>
          <w:p w:rsidR="001A027F" w:rsidRPr="001B4C9D" w:rsidRDefault="001A027F" w:rsidP="00217697"/>
          <w:p w:rsidR="001A027F" w:rsidRPr="001B4C9D" w:rsidRDefault="001A027F" w:rsidP="00217697">
            <w:r w:rsidRPr="001B4C9D">
              <w:t>Klasse 5:</w:t>
            </w:r>
          </w:p>
          <w:p w:rsidR="001A027F" w:rsidRPr="001B4C9D" w:rsidRDefault="001A027F" w:rsidP="001A027F">
            <w:pPr>
              <w:numPr>
                <w:ilvl w:val="0"/>
                <w:numId w:val="31"/>
              </w:numPr>
            </w:pPr>
            <w:r w:rsidRPr="001B4C9D">
              <w:t>Körperspannung erfahren</w:t>
            </w:r>
          </w:p>
          <w:p w:rsidR="001A027F" w:rsidRPr="001B4C9D" w:rsidRDefault="001A027F" w:rsidP="001A027F">
            <w:pPr>
              <w:numPr>
                <w:ilvl w:val="0"/>
                <w:numId w:val="31"/>
              </w:numPr>
            </w:pPr>
            <w:r w:rsidRPr="001B4C9D">
              <w:t>Bewegungs- und Gerätekombinationen entwickeln und bewältigen</w:t>
            </w:r>
          </w:p>
          <w:p w:rsidR="001A027F" w:rsidRPr="001B4C9D" w:rsidRDefault="001A027F" w:rsidP="001A027F">
            <w:pPr>
              <w:numPr>
                <w:ilvl w:val="0"/>
                <w:numId w:val="31"/>
              </w:numPr>
            </w:pPr>
            <w:r w:rsidRPr="001B4C9D">
              <w:t>Bodenturnen: Sprungvariationen, Rollen aus- und in verschiedene Lagen (</w:t>
            </w:r>
            <w:proofErr w:type="spellStart"/>
            <w:r w:rsidRPr="001B4C9D">
              <w:t>vw</w:t>
            </w:r>
            <w:proofErr w:type="spellEnd"/>
            <w:r w:rsidRPr="001B4C9D">
              <w:t xml:space="preserve">, </w:t>
            </w:r>
            <w:proofErr w:type="spellStart"/>
            <w:r w:rsidRPr="001B4C9D">
              <w:t>rw</w:t>
            </w:r>
            <w:proofErr w:type="spellEnd"/>
            <w:r w:rsidRPr="001B4C9D">
              <w:t>), Handstand (Abrollen), Rad (</w:t>
            </w:r>
            <w:proofErr w:type="spellStart"/>
            <w:r w:rsidRPr="001B4C9D">
              <w:t>Radwende</w:t>
            </w:r>
            <w:proofErr w:type="spellEnd"/>
            <w:r w:rsidRPr="001B4C9D">
              <w:t>)</w:t>
            </w:r>
          </w:p>
          <w:p w:rsidR="001A027F" w:rsidRPr="001B4C9D" w:rsidRDefault="001A027F" w:rsidP="00217697"/>
          <w:p w:rsidR="001A027F" w:rsidRPr="001B4C9D" w:rsidRDefault="001A027F" w:rsidP="00217697">
            <w:r w:rsidRPr="001B4C9D">
              <w:t>Klasse 6:</w:t>
            </w:r>
          </w:p>
          <w:p w:rsidR="001A027F" w:rsidRPr="001B4C9D" w:rsidRDefault="001A027F" w:rsidP="001A027F">
            <w:pPr>
              <w:numPr>
                <w:ilvl w:val="0"/>
                <w:numId w:val="32"/>
              </w:numPr>
            </w:pPr>
            <w:r w:rsidRPr="001B4C9D">
              <w:t>Reck (Auf-, Um-, Unterschwung)</w:t>
            </w:r>
          </w:p>
          <w:p w:rsidR="001A027F" w:rsidRPr="001B4C9D" w:rsidRDefault="001A027F" w:rsidP="001A027F">
            <w:pPr>
              <w:numPr>
                <w:ilvl w:val="0"/>
                <w:numId w:val="32"/>
              </w:numPr>
            </w:pPr>
            <w:r w:rsidRPr="001B4C9D">
              <w:t>Parallelbarren (Stützen und Schwingen)</w:t>
            </w:r>
          </w:p>
          <w:p w:rsidR="001A027F" w:rsidRDefault="001A027F" w:rsidP="001A027F">
            <w:pPr>
              <w:numPr>
                <w:ilvl w:val="0"/>
                <w:numId w:val="32"/>
              </w:numPr>
            </w:pPr>
            <w:r w:rsidRPr="001B4C9D">
              <w:t>Ringe (Schwingen und ½ Drehung)</w:t>
            </w:r>
          </w:p>
          <w:p w:rsidR="004C0DB3" w:rsidRPr="001B4C9D" w:rsidRDefault="004C0DB3" w:rsidP="004C0DB3"/>
        </w:tc>
        <w:tc>
          <w:tcPr>
            <w:tcW w:w="1603" w:type="dxa"/>
          </w:tcPr>
          <w:p w:rsidR="001A027F" w:rsidRDefault="001A027F" w:rsidP="00217697">
            <w:pPr>
              <w:jc w:val="center"/>
            </w:pPr>
          </w:p>
          <w:p w:rsidR="001A027F" w:rsidRDefault="001A027F" w:rsidP="00217697">
            <w:pPr>
              <w:jc w:val="center"/>
            </w:pPr>
          </w:p>
          <w:p w:rsidR="001A027F" w:rsidRDefault="001A027F" w:rsidP="00217697">
            <w:pPr>
              <w:jc w:val="center"/>
            </w:pPr>
            <w:r>
              <w:t>A, B, D, C</w:t>
            </w:r>
          </w:p>
        </w:tc>
      </w:tr>
      <w:tr w:rsidR="001A027F" w:rsidTr="00217697">
        <w:trPr>
          <w:trHeight w:val="3120"/>
        </w:trPr>
        <w:tc>
          <w:tcPr>
            <w:tcW w:w="1924" w:type="dxa"/>
          </w:tcPr>
          <w:p w:rsidR="001A027F" w:rsidRDefault="001A027F" w:rsidP="00217697"/>
          <w:p w:rsidR="001A027F" w:rsidRDefault="001A027F" w:rsidP="00217697">
            <w:pPr>
              <w:rPr>
                <w:b/>
              </w:rPr>
            </w:pPr>
            <w:r w:rsidRPr="00001591">
              <w:rPr>
                <w:b/>
              </w:rPr>
              <w:t>6.</w:t>
            </w:r>
          </w:p>
          <w:p w:rsidR="004C0DB3" w:rsidRDefault="004C0DB3" w:rsidP="00217697">
            <w:pPr>
              <w:rPr>
                <w:b/>
              </w:rPr>
            </w:pPr>
          </w:p>
          <w:p w:rsidR="004C0DB3" w:rsidRPr="00001591" w:rsidRDefault="004C0DB3" w:rsidP="00217697">
            <w:pPr>
              <w:rPr>
                <w:b/>
              </w:rPr>
            </w:pPr>
          </w:p>
          <w:p w:rsidR="00904355" w:rsidRDefault="001A027F" w:rsidP="00217697">
            <w:pPr>
              <w:rPr>
                <w:b/>
              </w:rPr>
            </w:pPr>
            <w:r w:rsidRPr="00001591">
              <w:rPr>
                <w:b/>
              </w:rPr>
              <w:t>Gestalten,</w:t>
            </w:r>
            <w:r>
              <w:rPr>
                <w:b/>
              </w:rPr>
              <w:t xml:space="preserve"> </w:t>
            </w:r>
          </w:p>
          <w:p w:rsidR="001A027F" w:rsidRPr="00001591" w:rsidRDefault="001A027F" w:rsidP="00217697">
            <w:pPr>
              <w:rPr>
                <w:b/>
              </w:rPr>
            </w:pPr>
            <w:r>
              <w:rPr>
                <w:b/>
              </w:rPr>
              <w:t xml:space="preserve">           </w:t>
            </w:r>
          </w:p>
          <w:p w:rsidR="001A027F" w:rsidRDefault="001A027F" w:rsidP="00217697">
            <w:pPr>
              <w:rPr>
                <w:b/>
              </w:rPr>
            </w:pPr>
            <w:r w:rsidRPr="00001591">
              <w:rPr>
                <w:b/>
              </w:rPr>
              <w:t>Tanzen,</w:t>
            </w:r>
          </w:p>
          <w:p w:rsidR="00904355" w:rsidRPr="00001591" w:rsidRDefault="00904355" w:rsidP="00217697">
            <w:pPr>
              <w:rPr>
                <w:b/>
              </w:rPr>
            </w:pPr>
          </w:p>
          <w:p w:rsidR="00904355" w:rsidRDefault="001A027F" w:rsidP="00217697">
            <w:pPr>
              <w:rPr>
                <w:b/>
              </w:rPr>
            </w:pPr>
            <w:r w:rsidRPr="00001591">
              <w:rPr>
                <w:b/>
              </w:rPr>
              <w:t>Darstellen –</w:t>
            </w:r>
          </w:p>
          <w:p w:rsidR="00904355" w:rsidRDefault="00904355" w:rsidP="00217697">
            <w:pPr>
              <w:rPr>
                <w:b/>
              </w:rPr>
            </w:pPr>
          </w:p>
          <w:p w:rsidR="001A027F" w:rsidRDefault="001A027F" w:rsidP="00217697">
            <w:pPr>
              <w:rPr>
                <w:b/>
              </w:rPr>
            </w:pPr>
            <w:r w:rsidRPr="00001591">
              <w:rPr>
                <w:b/>
              </w:rPr>
              <w:t>Gymnastik /</w:t>
            </w:r>
          </w:p>
          <w:p w:rsidR="00904355" w:rsidRDefault="00904355" w:rsidP="00217697">
            <w:pPr>
              <w:rPr>
                <w:b/>
              </w:rPr>
            </w:pPr>
            <w:r>
              <w:rPr>
                <w:b/>
              </w:rPr>
              <w:t>Tanz,</w:t>
            </w:r>
          </w:p>
          <w:p w:rsidR="00904355" w:rsidRDefault="00904355" w:rsidP="00217697">
            <w:pPr>
              <w:rPr>
                <w:b/>
              </w:rPr>
            </w:pPr>
          </w:p>
          <w:p w:rsidR="001A027F" w:rsidRPr="00001591" w:rsidRDefault="001A027F" w:rsidP="00217697">
            <w:pPr>
              <w:rPr>
                <w:b/>
              </w:rPr>
            </w:pPr>
            <w:r w:rsidRPr="00001591">
              <w:rPr>
                <w:b/>
              </w:rPr>
              <w:t>Bewegungs-</w:t>
            </w:r>
          </w:p>
          <w:p w:rsidR="001A027F" w:rsidRPr="00001591" w:rsidRDefault="00904355" w:rsidP="00217697">
            <w:pPr>
              <w:rPr>
                <w:b/>
              </w:rPr>
            </w:pPr>
            <w:proofErr w:type="spellStart"/>
            <w:r>
              <w:rPr>
                <w:b/>
              </w:rPr>
              <w:t>k</w:t>
            </w:r>
            <w:r w:rsidR="001A027F" w:rsidRPr="00001591">
              <w:rPr>
                <w:b/>
              </w:rPr>
              <w:t>ünste</w:t>
            </w:r>
            <w:proofErr w:type="spellEnd"/>
          </w:p>
          <w:p w:rsidR="001A027F" w:rsidRDefault="001A027F" w:rsidP="00217697"/>
          <w:p w:rsidR="000F68D2" w:rsidRDefault="000F68D2" w:rsidP="00217697"/>
          <w:p w:rsidR="000F68D2" w:rsidRDefault="000F68D2" w:rsidP="00217697"/>
          <w:p w:rsidR="000F68D2" w:rsidRDefault="000F68D2" w:rsidP="00217697"/>
          <w:p w:rsidR="000F68D2" w:rsidRDefault="000F68D2" w:rsidP="00217697"/>
          <w:p w:rsidR="000F68D2" w:rsidRDefault="000F68D2" w:rsidP="00217697"/>
          <w:p w:rsidR="000F68D2" w:rsidRDefault="000F68D2" w:rsidP="00217697"/>
          <w:p w:rsidR="000F68D2" w:rsidRDefault="000F68D2" w:rsidP="00217697"/>
          <w:p w:rsidR="000F68D2" w:rsidRDefault="000F68D2" w:rsidP="00217697"/>
          <w:p w:rsidR="000F68D2" w:rsidRDefault="000F68D2" w:rsidP="00217697"/>
        </w:tc>
        <w:tc>
          <w:tcPr>
            <w:tcW w:w="3404" w:type="dxa"/>
          </w:tcPr>
          <w:p w:rsidR="001A027F" w:rsidRPr="001B4C9D" w:rsidRDefault="001A027F" w:rsidP="00217697"/>
          <w:p w:rsidR="001A027F" w:rsidRPr="001B4C9D" w:rsidRDefault="001A027F" w:rsidP="001A027F">
            <w:pPr>
              <w:numPr>
                <w:ilvl w:val="0"/>
                <w:numId w:val="34"/>
              </w:numPr>
            </w:pPr>
            <w:r w:rsidRPr="001B4C9D">
              <w:t xml:space="preserve">Akrobatik </w:t>
            </w:r>
          </w:p>
          <w:p w:rsidR="001A027F" w:rsidRPr="001B4C9D" w:rsidRDefault="001A027F" w:rsidP="00217697"/>
          <w:p w:rsidR="001A027F" w:rsidRPr="001B4C9D" w:rsidRDefault="001A027F" w:rsidP="001A027F">
            <w:pPr>
              <w:numPr>
                <w:ilvl w:val="0"/>
                <w:numId w:val="34"/>
              </w:numPr>
            </w:pPr>
            <w:r w:rsidRPr="001B4C9D">
              <w:t>Tanzformen kennen lernen und variieren.</w:t>
            </w:r>
          </w:p>
          <w:p w:rsidR="001A027F" w:rsidRPr="001B4C9D" w:rsidRDefault="001A027F" w:rsidP="00217697"/>
          <w:p w:rsidR="001A027F" w:rsidRPr="001B4C9D" w:rsidRDefault="001A027F" w:rsidP="00217697"/>
          <w:p w:rsidR="001A027F" w:rsidRPr="001B4C9D" w:rsidRDefault="001A027F" w:rsidP="00217697"/>
          <w:p w:rsidR="001A027F" w:rsidRPr="001B4C9D" w:rsidRDefault="001A027F" w:rsidP="001A027F">
            <w:pPr>
              <w:numPr>
                <w:ilvl w:val="0"/>
                <w:numId w:val="34"/>
              </w:numPr>
            </w:pPr>
            <w:r w:rsidRPr="001B4C9D">
              <w:t>Kunststücke mit dem Seil / Ball / Stab erfinden, üben, präsentieren</w:t>
            </w:r>
          </w:p>
          <w:p w:rsidR="001A027F" w:rsidRPr="001B4C9D" w:rsidRDefault="001A027F" w:rsidP="00217697"/>
          <w:p w:rsidR="001A027F" w:rsidRPr="001B4C9D" w:rsidRDefault="001A027F" w:rsidP="00217697"/>
          <w:p w:rsidR="001A027F" w:rsidRPr="001B4C9D" w:rsidRDefault="001A027F" w:rsidP="001A027F">
            <w:pPr>
              <w:numPr>
                <w:ilvl w:val="0"/>
                <w:numId w:val="34"/>
              </w:numPr>
            </w:pPr>
            <w:r w:rsidRPr="001B4C9D">
              <w:t>Darstellendes Spiel/Bewegungstheater</w:t>
            </w:r>
          </w:p>
          <w:p w:rsidR="001A027F" w:rsidRPr="001B4C9D" w:rsidRDefault="001A027F" w:rsidP="00217697"/>
          <w:p w:rsidR="001A027F" w:rsidRPr="001B4C9D" w:rsidRDefault="001A027F" w:rsidP="001A027F">
            <w:pPr>
              <w:numPr>
                <w:ilvl w:val="0"/>
                <w:numId w:val="35"/>
              </w:numPr>
            </w:pPr>
            <w:r w:rsidRPr="001B4C9D">
              <w:t>Umsetzen von Rhythmus (Musik)</w:t>
            </w:r>
          </w:p>
          <w:p w:rsidR="001A027F" w:rsidRDefault="001A027F" w:rsidP="00217697">
            <w:pPr>
              <w:ind w:firstLine="417"/>
            </w:pPr>
            <w:r w:rsidRPr="001B4C9D">
              <w:t>in Bewegung.</w:t>
            </w:r>
          </w:p>
          <w:p w:rsidR="004C0DB3" w:rsidRDefault="004C0DB3" w:rsidP="00217697">
            <w:pPr>
              <w:ind w:firstLine="417"/>
            </w:pPr>
          </w:p>
          <w:p w:rsidR="004C0DB3" w:rsidRDefault="004C0DB3" w:rsidP="00217697">
            <w:pPr>
              <w:ind w:firstLine="417"/>
            </w:pPr>
          </w:p>
          <w:p w:rsidR="004C0DB3" w:rsidRPr="001B4C9D" w:rsidRDefault="004C0DB3" w:rsidP="00217697">
            <w:pPr>
              <w:ind w:firstLine="417"/>
            </w:pPr>
          </w:p>
        </w:tc>
        <w:tc>
          <w:tcPr>
            <w:tcW w:w="3263" w:type="dxa"/>
          </w:tcPr>
          <w:p w:rsidR="001A027F" w:rsidRPr="001B4C9D" w:rsidRDefault="001A027F" w:rsidP="00217697"/>
          <w:p w:rsidR="001A027F" w:rsidRPr="001B4C9D" w:rsidRDefault="001A027F" w:rsidP="00217697"/>
          <w:p w:rsidR="001A027F" w:rsidRPr="001B4C9D" w:rsidRDefault="001A027F" w:rsidP="00217697"/>
          <w:p w:rsidR="001A027F" w:rsidRPr="001B4C9D" w:rsidRDefault="001A027F" w:rsidP="001A027F">
            <w:pPr>
              <w:numPr>
                <w:ilvl w:val="0"/>
                <w:numId w:val="33"/>
              </w:numPr>
            </w:pPr>
            <w:r w:rsidRPr="001B4C9D">
              <w:t>Jugendtänze (</w:t>
            </w:r>
            <w:proofErr w:type="spellStart"/>
            <w:r w:rsidRPr="001B4C9D">
              <w:t>HipHop</w:t>
            </w:r>
            <w:proofErr w:type="spellEnd"/>
            <w:r w:rsidRPr="001B4C9D">
              <w:t>, Partytänze)</w:t>
            </w:r>
          </w:p>
          <w:p w:rsidR="001A027F" w:rsidRPr="001B4C9D" w:rsidRDefault="001A027F" w:rsidP="001A027F">
            <w:pPr>
              <w:numPr>
                <w:ilvl w:val="0"/>
                <w:numId w:val="33"/>
              </w:numPr>
            </w:pPr>
            <w:r w:rsidRPr="001B4C9D">
              <w:t>Volkstänze</w:t>
            </w:r>
          </w:p>
          <w:p w:rsidR="001A027F" w:rsidRPr="001B4C9D" w:rsidRDefault="001A027F" w:rsidP="00217697">
            <w:r w:rsidRPr="001B4C9D">
              <w:t xml:space="preserve">              </w:t>
            </w:r>
          </w:p>
          <w:p w:rsidR="001A027F" w:rsidRPr="001B4C9D" w:rsidRDefault="001A027F" w:rsidP="001A027F">
            <w:pPr>
              <w:numPr>
                <w:ilvl w:val="0"/>
                <w:numId w:val="33"/>
              </w:numPr>
            </w:pPr>
            <w:r w:rsidRPr="001B4C9D">
              <w:t>Jonglage</w:t>
            </w:r>
          </w:p>
          <w:p w:rsidR="001A027F" w:rsidRPr="001B4C9D" w:rsidRDefault="001A027F" w:rsidP="001A027F">
            <w:pPr>
              <w:numPr>
                <w:ilvl w:val="0"/>
                <w:numId w:val="33"/>
              </w:numPr>
            </w:pPr>
            <w:proofErr w:type="spellStart"/>
            <w:r w:rsidRPr="001B4C9D">
              <w:t>Rope-Skipping</w:t>
            </w:r>
            <w:proofErr w:type="spellEnd"/>
            <w:r w:rsidRPr="001B4C9D">
              <w:t xml:space="preserve">, </w:t>
            </w:r>
            <w:proofErr w:type="spellStart"/>
            <w:r w:rsidRPr="001B4C9D">
              <w:t>DoubleDutch</w:t>
            </w:r>
            <w:proofErr w:type="spellEnd"/>
          </w:p>
          <w:p w:rsidR="001A027F" w:rsidRPr="001B4C9D" w:rsidRDefault="001A027F" w:rsidP="00217697"/>
        </w:tc>
        <w:tc>
          <w:tcPr>
            <w:tcW w:w="1603" w:type="dxa"/>
          </w:tcPr>
          <w:p w:rsidR="001A027F" w:rsidRDefault="001A027F" w:rsidP="00217697">
            <w:pPr>
              <w:jc w:val="center"/>
            </w:pPr>
          </w:p>
          <w:p w:rsidR="001A027F" w:rsidRDefault="001A027F" w:rsidP="00217697">
            <w:pPr>
              <w:jc w:val="center"/>
            </w:pPr>
          </w:p>
          <w:p w:rsidR="001A027F" w:rsidRDefault="001A027F" w:rsidP="00217697">
            <w:pPr>
              <w:jc w:val="center"/>
            </w:pPr>
            <w:r>
              <w:t xml:space="preserve">A, B, (D) </w:t>
            </w:r>
          </w:p>
        </w:tc>
      </w:tr>
    </w:tbl>
    <w:p w:rsidR="00DC5F4D" w:rsidRDefault="00DC5F4D"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4C0DB3" w:rsidRDefault="004C0DB3" w:rsidP="004C0DB3">
      <w:pPr>
        <w:pStyle w:val="StandardWeb"/>
        <w:spacing w:before="120" w:beforeAutospacing="0" w:after="0" w:afterAutospacing="0"/>
        <w:ind w:right="90"/>
        <w:rPr>
          <w:rFonts w:ascii="Arial" w:hAnsi="Arial" w:cs="Arial"/>
        </w:rPr>
      </w:pPr>
    </w:p>
    <w:p w:rsidR="004C0DB3" w:rsidRDefault="004C0DB3" w:rsidP="004C0DB3">
      <w:pPr>
        <w:pStyle w:val="StandardWeb"/>
        <w:spacing w:before="120" w:beforeAutospacing="0" w:after="0" w:afterAutospacing="0"/>
        <w:ind w:right="90"/>
        <w:rPr>
          <w:rFonts w:ascii="Arial" w:hAnsi="Arial" w:cs="Arial"/>
        </w:rPr>
      </w:pPr>
    </w:p>
    <w:tbl>
      <w:tblPr>
        <w:tblStyle w:val="Tabellenraster"/>
        <w:tblW w:w="10194" w:type="dxa"/>
        <w:tblLook w:val="01E0" w:firstRow="1" w:lastRow="1" w:firstColumn="1" w:lastColumn="1" w:noHBand="0" w:noVBand="0"/>
      </w:tblPr>
      <w:tblGrid>
        <w:gridCol w:w="1924"/>
        <w:gridCol w:w="3404"/>
        <w:gridCol w:w="3263"/>
        <w:gridCol w:w="1603"/>
      </w:tblGrid>
      <w:tr w:rsidR="001A027F" w:rsidTr="004C0DB3">
        <w:tc>
          <w:tcPr>
            <w:tcW w:w="1924" w:type="dxa"/>
          </w:tcPr>
          <w:p w:rsidR="001A027F" w:rsidRDefault="001A027F" w:rsidP="00217697"/>
          <w:p w:rsidR="004C0DB3" w:rsidRDefault="001A027F" w:rsidP="00217697">
            <w:pPr>
              <w:rPr>
                <w:b/>
              </w:rPr>
            </w:pPr>
            <w:r w:rsidRPr="00001591">
              <w:rPr>
                <w:b/>
              </w:rPr>
              <w:t>7.</w:t>
            </w:r>
          </w:p>
          <w:p w:rsidR="001A027F" w:rsidRDefault="001A027F" w:rsidP="00217697">
            <w:pPr>
              <w:rPr>
                <w:b/>
              </w:rPr>
            </w:pPr>
            <w:r w:rsidRPr="00001591">
              <w:rPr>
                <w:b/>
              </w:rPr>
              <w:t xml:space="preserve"> </w:t>
            </w:r>
          </w:p>
          <w:p w:rsidR="004C0DB3" w:rsidRDefault="004C0DB3" w:rsidP="00217697">
            <w:pPr>
              <w:rPr>
                <w:b/>
              </w:rPr>
            </w:pPr>
          </w:p>
          <w:p w:rsidR="004C0DB3" w:rsidRDefault="004C0DB3" w:rsidP="00217697">
            <w:pPr>
              <w:rPr>
                <w:b/>
              </w:rPr>
            </w:pPr>
          </w:p>
          <w:p w:rsidR="004C0DB3" w:rsidRPr="00001591" w:rsidRDefault="004C0DB3" w:rsidP="00217697">
            <w:pPr>
              <w:rPr>
                <w:b/>
              </w:rPr>
            </w:pPr>
          </w:p>
          <w:p w:rsidR="001A027F" w:rsidRDefault="001A027F" w:rsidP="00217697">
            <w:pPr>
              <w:rPr>
                <w:b/>
              </w:rPr>
            </w:pPr>
            <w:r w:rsidRPr="00001591">
              <w:rPr>
                <w:b/>
              </w:rPr>
              <w:t>Spielen in und</w:t>
            </w:r>
          </w:p>
          <w:p w:rsidR="004C0DB3" w:rsidRPr="00001591" w:rsidRDefault="004C0DB3" w:rsidP="00217697">
            <w:pPr>
              <w:rPr>
                <w:b/>
              </w:rPr>
            </w:pPr>
          </w:p>
          <w:p w:rsidR="001A027F" w:rsidRDefault="004C0DB3" w:rsidP="00217697">
            <w:pPr>
              <w:rPr>
                <w:b/>
              </w:rPr>
            </w:pPr>
            <w:r>
              <w:rPr>
                <w:b/>
              </w:rPr>
              <w:t>m</w:t>
            </w:r>
            <w:r w:rsidR="001A027F" w:rsidRPr="00001591">
              <w:rPr>
                <w:b/>
              </w:rPr>
              <w:t>it Regel-</w:t>
            </w:r>
          </w:p>
          <w:p w:rsidR="004C0DB3" w:rsidRPr="00001591" w:rsidRDefault="004C0DB3" w:rsidP="00217697">
            <w:pPr>
              <w:rPr>
                <w:b/>
              </w:rPr>
            </w:pPr>
          </w:p>
          <w:p w:rsidR="001A027F" w:rsidRDefault="001A027F" w:rsidP="00217697">
            <w:pPr>
              <w:rPr>
                <w:b/>
              </w:rPr>
            </w:pPr>
            <w:r w:rsidRPr="00001591">
              <w:rPr>
                <w:b/>
              </w:rPr>
              <w:t xml:space="preserve">Strukturen </w:t>
            </w:r>
            <w:r w:rsidR="004C0DB3">
              <w:rPr>
                <w:b/>
              </w:rPr>
              <w:t>–</w:t>
            </w:r>
          </w:p>
          <w:p w:rsidR="004C0DB3" w:rsidRPr="00001591" w:rsidRDefault="004C0DB3" w:rsidP="00217697">
            <w:pPr>
              <w:rPr>
                <w:b/>
              </w:rPr>
            </w:pPr>
          </w:p>
          <w:p w:rsidR="001A027F" w:rsidRPr="00B135D6" w:rsidRDefault="001A027F" w:rsidP="00217697">
            <w:pPr>
              <w:rPr>
                <w:b/>
              </w:rPr>
            </w:pPr>
            <w:r w:rsidRPr="00001591">
              <w:rPr>
                <w:b/>
              </w:rPr>
              <w:t>Sportspiele</w:t>
            </w:r>
          </w:p>
        </w:tc>
        <w:tc>
          <w:tcPr>
            <w:tcW w:w="3404" w:type="dxa"/>
          </w:tcPr>
          <w:p w:rsidR="001A027F" w:rsidRPr="001B4C9D" w:rsidRDefault="001A027F" w:rsidP="00217697"/>
          <w:p w:rsidR="001A027F" w:rsidRPr="001B4C9D" w:rsidRDefault="001A027F" w:rsidP="001A027F">
            <w:pPr>
              <w:numPr>
                <w:ilvl w:val="0"/>
                <w:numId w:val="38"/>
              </w:numPr>
            </w:pPr>
            <w:r w:rsidRPr="001B4C9D">
              <w:t xml:space="preserve">Kleine Spiele (s. </w:t>
            </w:r>
            <w:proofErr w:type="spellStart"/>
            <w:r w:rsidRPr="001B4C9D">
              <w:t>Inh.bereich</w:t>
            </w:r>
            <w:proofErr w:type="spellEnd"/>
            <w:r w:rsidRPr="001B4C9D">
              <w:t xml:space="preserve"> 3): Grundlagen für Ballspiele vielseitig erlernen, üben und anwenden.</w:t>
            </w:r>
          </w:p>
          <w:p w:rsidR="001A027F" w:rsidRPr="001B4C9D" w:rsidRDefault="001A027F" w:rsidP="001A027F">
            <w:pPr>
              <w:numPr>
                <w:ilvl w:val="0"/>
                <w:numId w:val="38"/>
              </w:numPr>
            </w:pPr>
            <w:r w:rsidRPr="001B4C9D">
              <w:t>Teamfähigkeit / Fairness: Vom Miteinander zum Gegeneinander und zurück.</w:t>
            </w:r>
          </w:p>
          <w:p w:rsidR="001A027F" w:rsidRPr="001B4C9D" w:rsidRDefault="001A027F" w:rsidP="001A027F">
            <w:pPr>
              <w:numPr>
                <w:ilvl w:val="0"/>
                <w:numId w:val="38"/>
              </w:numPr>
            </w:pPr>
            <w:r w:rsidRPr="001B4C9D">
              <w:t>Raum, Mit- und Gegenspieler</w:t>
            </w:r>
          </w:p>
          <w:p w:rsidR="001A027F" w:rsidRPr="001B4C9D" w:rsidRDefault="001A027F" w:rsidP="00217697">
            <w:pPr>
              <w:ind w:left="416" w:firstLine="1"/>
            </w:pPr>
            <w:r w:rsidRPr="001B4C9D">
              <w:t>wahrnehmen (allg. vortaktische</w:t>
            </w:r>
            <w:r>
              <w:t xml:space="preserve"> </w:t>
            </w:r>
            <w:r w:rsidRPr="001B4C9D">
              <w:t>Fähigkeiten schulen, z.B. durch</w:t>
            </w:r>
            <w:r>
              <w:t xml:space="preserve"> </w:t>
            </w:r>
            <w:r w:rsidRPr="001B4C9D">
              <w:t xml:space="preserve">Parteiball </w:t>
            </w:r>
            <w:proofErr w:type="spellStart"/>
            <w:r w:rsidRPr="001B4C9D">
              <w:t>u.ä.</w:t>
            </w:r>
            <w:proofErr w:type="spellEnd"/>
            <w:r w:rsidRPr="001B4C9D">
              <w:t>)</w:t>
            </w:r>
          </w:p>
          <w:p w:rsidR="001A027F" w:rsidRPr="001B4C9D" w:rsidRDefault="001A027F" w:rsidP="001A027F">
            <w:pPr>
              <w:numPr>
                <w:ilvl w:val="0"/>
                <w:numId w:val="39"/>
              </w:numPr>
            </w:pPr>
            <w:r w:rsidRPr="001B4C9D">
              <w:t>Erste Erfahrungen mit den großen</w:t>
            </w:r>
            <w:r>
              <w:t xml:space="preserve"> </w:t>
            </w:r>
            <w:r w:rsidRPr="001B4C9D">
              <w:t xml:space="preserve">Sportspielen (insb. </w:t>
            </w:r>
            <w:proofErr w:type="spellStart"/>
            <w:r w:rsidRPr="001B4C9D">
              <w:t>Fuba</w:t>
            </w:r>
            <w:proofErr w:type="spellEnd"/>
            <w:r w:rsidRPr="001B4C9D">
              <w:t xml:space="preserve"> u. Baba)</w:t>
            </w:r>
          </w:p>
          <w:p w:rsidR="001A027F" w:rsidRPr="002748CD" w:rsidRDefault="001A027F" w:rsidP="001A027F">
            <w:pPr>
              <w:numPr>
                <w:ilvl w:val="0"/>
                <w:numId w:val="39"/>
              </w:numPr>
            </w:pPr>
            <w:r w:rsidRPr="002748CD">
              <w:t>Volley spielen – Vorbereitende Spielformen mit unterschiedlichen Geräten.</w:t>
            </w:r>
          </w:p>
          <w:p w:rsidR="001A027F" w:rsidRDefault="001A027F" w:rsidP="00217697"/>
          <w:p w:rsidR="004C0DB3" w:rsidRPr="001B4C9D" w:rsidRDefault="004C0DB3" w:rsidP="00217697"/>
        </w:tc>
        <w:tc>
          <w:tcPr>
            <w:tcW w:w="3263" w:type="dxa"/>
          </w:tcPr>
          <w:p w:rsidR="001A027F" w:rsidRPr="001B4C9D" w:rsidRDefault="001A027F" w:rsidP="00217697"/>
          <w:p w:rsidR="001A027F" w:rsidRPr="001B4C9D" w:rsidRDefault="001A027F" w:rsidP="001A027F">
            <w:pPr>
              <w:numPr>
                <w:ilvl w:val="0"/>
                <w:numId w:val="37"/>
              </w:numPr>
            </w:pPr>
            <w:r w:rsidRPr="001B4C9D">
              <w:t xml:space="preserve">Allgemeine vortaktische Fähigkeiten schulen, z.B. durch Parteiball </w:t>
            </w:r>
            <w:proofErr w:type="spellStart"/>
            <w:r w:rsidRPr="001B4C9D">
              <w:t>u.ä.</w:t>
            </w:r>
            <w:proofErr w:type="spellEnd"/>
          </w:p>
          <w:p w:rsidR="001A027F" w:rsidRPr="001B4C9D" w:rsidRDefault="001A027F" w:rsidP="001A027F">
            <w:pPr>
              <w:numPr>
                <w:ilvl w:val="0"/>
                <w:numId w:val="37"/>
              </w:numPr>
            </w:pPr>
            <w:r w:rsidRPr="001B4C9D">
              <w:t>Kennen lernen und Einhalten von Spielregeln</w:t>
            </w:r>
          </w:p>
          <w:p w:rsidR="001A027F" w:rsidRPr="001B4C9D" w:rsidRDefault="001A027F" w:rsidP="00217697"/>
          <w:p w:rsidR="001A027F" w:rsidRPr="001B4C9D" w:rsidRDefault="001A027F" w:rsidP="00217697">
            <w:r w:rsidRPr="001B4C9D">
              <w:t>Klasse 5:</w:t>
            </w:r>
          </w:p>
          <w:p w:rsidR="001A027F" w:rsidRPr="001B4C9D" w:rsidRDefault="001A027F" w:rsidP="001A027F">
            <w:pPr>
              <w:numPr>
                <w:ilvl w:val="0"/>
                <w:numId w:val="36"/>
              </w:numPr>
            </w:pPr>
            <w:r w:rsidRPr="001B4C9D">
              <w:t>Fußball (Torschuss, Dribbeln, Passen &amp; Stoppen, Freilaufen)</w:t>
            </w:r>
          </w:p>
          <w:p w:rsidR="001A027F" w:rsidRPr="001B4C9D" w:rsidRDefault="001A027F" w:rsidP="00217697"/>
          <w:p w:rsidR="001A027F" w:rsidRPr="001B4C9D" w:rsidRDefault="001A027F" w:rsidP="00217697">
            <w:r w:rsidRPr="001B4C9D">
              <w:t xml:space="preserve">Klasse 6: </w:t>
            </w:r>
          </w:p>
          <w:p w:rsidR="001A027F" w:rsidRPr="001B4C9D" w:rsidRDefault="001A027F" w:rsidP="001A027F">
            <w:pPr>
              <w:numPr>
                <w:ilvl w:val="0"/>
                <w:numId w:val="36"/>
              </w:numPr>
            </w:pPr>
            <w:r w:rsidRPr="001B4C9D">
              <w:t>Hockey</w:t>
            </w:r>
          </w:p>
          <w:p w:rsidR="001A027F" w:rsidRPr="001B4C9D" w:rsidRDefault="001A027F" w:rsidP="00217697"/>
          <w:p w:rsidR="001A027F" w:rsidRPr="001B4C9D" w:rsidRDefault="001A027F" w:rsidP="00217697">
            <w:r w:rsidRPr="001B4C9D">
              <w:t>Klassen 5 oder 6:</w:t>
            </w:r>
          </w:p>
          <w:p w:rsidR="001A027F" w:rsidRPr="001B4C9D" w:rsidRDefault="001A027F" w:rsidP="001A027F">
            <w:pPr>
              <w:numPr>
                <w:ilvl w:val="0"/>
                <w:numId w:val="36"/>
              </w:numPr>
            </w:pPr>
            <w:r w:rsidRPr="001B4C9D">
              <w:t xml:space="preserve">Basketball / </w:t>
            </w:r>
            <w:proofErr w:type="spellStart"/>
            <w:r w:rsidRPr="001B4C9D">
              <w:t>Streetball</w:t>
            </w:r>
            <w:proofErr w:type="spellEnd"/>
            <w:r w:rsidRPr="001B4C9D">
              <w:t xml:space="preserve"> </w:t>
            </w:r>
          </w:p>
          <w:p w:rsidR="001A027F" w:rsidRPr="001B4C9D" w:rsidRDefault="001A027F" w:rsidP="001A027F">
            <w:pPr>
              <w:numPr>
                <w:ilvl w:val="0"/>
                <w:numId w:val="36"/>
              </w:numPr>
            </w:pPr>
            <w:r w:rsidRPr="001B4C9D">
              <w:t>Handball</w:t>
            </w:r>
          </w:p>
        </w:tc>
        <w:tc>
          <w:tcPr>
            <w:tcW w:w="1603" w:type="dxa"/>
          </w:tcPr>
          <w:p w:rsidR="001A027F" w:rsidRDefault="001A027F" w:rsidP="00217697">
            <w:pPr>
              <w:jc w:val="center"/>
            </w:pPr>
          </w:p>
          <w:p w:rsidR="001A027F" w:rsidRDefault="001A027F" w:rsidP="00217697">
            <w:pPr>
              <w:jc w:val="center"/>
            </w:pPr>
          </w:p>
          <w:p w:rsidR="001A027F" w:rsidRDefault="001A027F" w:rsidP="00217697">
            <w:pPr>
              <w:jc w:val="center"/>
            </w:pPr>
            <w:r>
              <w:t>E, D, F</w:t>
            </w:r>
          </w:p>
        </w:tc>
      </w:tr>
      <w:tr w:rsidR="001A027F" w:rsidTr="004C0DB3">
        <w:tc>
          <w:tcPr>
            <w:tcW w:w="1924" w:type="dxa"/>
          </w:tcPr>
          <w:p w:rsidR="001A027F" w:rsidRDefault="001A027F" w:rsidP="00217697"/>
          <w:p w:rsidR="001A027F" w:rsidRDefault="001A027F" w:rsidP="00217697">
            <w:pPr>
              <w:rPr>
                <w:b/>
              </w:rPr>
            </w:pPr>
            <w:r w:rsidRPr="00001591">
              <w:rPr>
                <w:b/>
              </w:rPr>
              <w:t>8.</w:t>
            </w:r>
          </w:p>
          <w:p w:rsidR="004C0DB3" w:rsidRDefault="004C0DB3" w:rsidP="00217697">
            <w:pPr>
              <w:rPr>
                <w:b/>
              </w:rPr>
            </w:pPr>
          </w:p>
          <w:p w:rsidR="004C0DB3" w:rsidRDefault="004C0DB3" w:rsidP="00217697">
            <w:pPr>
              <w:rPr>
                <w:b/>
              </w:rPr>
            </w:pPr>
          </w:p>
          <w:p w:rsidR="004C0DB3" w:rsidRPr="00001591" w:rsidRDefault="004C0DB3" w:rsidP="00217697">
            <w:pPr>
              <w:rPr>
                <w:b/>
              </w:rPr>
            </w:pPr>
          </w:p>
          <w:p w:rsidR="001A027F" w:rsidRDefault="001A027F" w:rsidP="00217697">
            <w:pPr>
              <w:rPr>
                <w:b/>
              </w:rPr>
            </w:pPr>
            <w:r w:rsidRPr="00001591">
              <w:rPr>
                <w:b/>
              </w:rPr>
              <w:t>Gleiten, Fahren,</w:t>
            </w:r>
          </w:p>
          <w:p w:rsidR="004C0DB3" w:rsidRPr="00001591" w:rsidRDefault="004C0DB3" w:rsidP="00217697">
            <w:pPr>
              <w:rPr>
                <w:b/>
              </w:rPr>
            </w:pPr>
          </w:p>
          <w:p w:rsidR="001A027F" w:rsidRDefault="001A027F" w:rsidP="00217697">
            <w:r w:rsidRPr="00001591">
              <w:rPr>
                <w:b/>
              </w:rPr>
              <w:t>Rollen</w:t>
            </w:r>
            <w:r>
              <w:t xml:space="preserve"> </w:t>
            </w:r>
            <w:r w:rsidR="004C0DB3">
              <w:t>–</w:t>
            </w:r>
          </w:p>
          <w:p w:rsidR="004C0DB3" w:rsidRDefault="004C0DB3" w:rsidP="00217697"/>
          <w:p w:rsidR="001A027F" w:rsidRDefault="001A027F" w:rsidP="00217697">
            <w:pPr>
              <w:rPr>
                <w:b/>
              </w:rPr>
            </w:pPr>
            <w:r w:rsidRPr="00001591">
              <w:rPr>
                <w:b/>
              </w:rPr>
              <w:t>Rollsport/</w:t>
            </w:r>
          </w:p>
          <w:p w:rsidR="004C0DB3" w:rsidRPr="00001591" w:rsidRDefault="004C0DB3" w:rsidP="00217697">
            <w:pPr>
              <w:rPr>
                <w:b/>
              </w:rPr>
            </w:pPr>
          </w:p>
          <w:p w:rsidR="001A027F" w:rsidRDefault="001A027F" w:rsidP="00217697">
            <w:pPr>
              <w:rPr>
                <w:b/>
              </w:rPr>
            </w:pPr>
            <w:r w:rsidRPr="00001591">
              <w:rPr>
                <w:b/>
              </w:rPr>
              <w:t>Bootssport/</w:t>
            </w:r>
          </w:p>
          <w:p w:rsidR="004C0DB3" w:rsidRPr="00001591" w:rsidRDefault="004C0DB3" w:rsidP="00217697">
            <w:pPr>
              <w:rPr>
                <w:b/>
              </w:rPr>
            </w:pPr>
          </w:p>
          <w:p w:rsidR="001A027F" w:rsidRDefault="001A027F" w:rsidP="00217697">
            <w:pPr>
              <w:rPr>
                <w:b/>
              </w:rPr>
            </w:pPr>
            <w:r w:rsidRPr="00001591">
              <w:rPr>
                <w:b/>
              </w:rPr>
              <w:t>Wintersport</w:t>
            </w:r>
          </w:p>
          <w:p w:rsidR="004C0DB3" w:rsidRDefault="004C0DB3" w:rsidP="00217697">
            <w:pPr>
              <w:rPr>
                <w:b/>
              </w:rPr>
            </w:pPr>
          </w:p>
          <w:p w:rsidR="004C0DB3" w:rsidRDefault="004C0DB3" w:rsidP="00217697">
            <w:pPr>
              <w:rPr>
                <w:b/>
              </w:rPr>
            </w:pPr>
          </w:p>
          <w:p w:rsidR="004C0DB3" w:rsidRDefault="004C0DB3" w:rsidP="00217697">
            <w:pPr>
              <w:rPr>
                <w:b/>
              </w:rPr>
            </w:pPr>
          </w:p>
          <w:p w:rsidR="004C0DB3" w:rsidRDefault="004C0DB3" w:rsidP="00217697">
            <w:pPr>
              <w:rPr>
                <w:b/>
              </w:rPr>
            </w:pPr>
          </w:p>
          <w:p w:rsidR="004C0DB3" w:rsidRDefault="004C0DB3" w:rsidP="00217697">
            <w:pPr>
              <w:rPr>
                <w:b/>
              </w:rPr>
            </w:pPr>
          </w:p>
          <w:p w:rsidR="004C0DB3" w:rsidRDefault="004C0DB3" w:rsidP="00217697">
            <w:pPr>
              <w:rPr>
                <w:b/>
              </w:rPr>
            </w:pPr>
          </w:p>
          <w:p w:rsidR="004C0DB3" w:rsidRDefault="004C0DB3" w:rsidP="00217697">
            <w:pPr>
              <w:rPr>
                <w:b/>
              </w:rPr>
            </w:pPr>
          </w:p>
          <w:p w:rsidR="004C0DB3" w:rsidRDefault="004C0DB3" w:rsidP="00217697">
            <w:pPr>
              <w:rPr>
                <w:b/>
              </w:rPr>
            </w:pPr>
          </w:p>
          <w:p w:rsidR="004C0DB3" w:rsidRDefault="004C0DB3" w:rsidP="00217697">
            <w:pPr>
              <w:rPr>
                <w:b/>
              </w:rPr>
            </w:pPr>
          </w:p>
          <w:p w:rsidR="004C0DB3" w:rsidRDefault="004C0DB3" w:rsidP="00217697"/>
        </w:tc>
        <w:tc>
          <w:tcPr>
            <w:tcW w:w="3404" w:type="dxa"/>
          </w:tcPr>
          <w:p w:rsidR="004C0DB3" w:rsidRPr="001B4C9D" w:rsidRDefault="004C0DB3" w:rsidP="00217697"/>
          <w:p w:rsidR="001A027F" w:rsidRPr="001B4C9D" w:rsidRDefault="001A027F" w:rsidP="001A027F">
            <w:pPr>
              <w:numPr>
                <w:ilvl w:val="0"/>
                <w:numId w:val="41"/>
              </w:numPr>
            </w:pPr>
            <w:r w:rsidRPr="001B4C9D">
              <w:t xml:space="preserve">Gleit- und Rollerfahrungen </w:t>
            </w:r>
          </w:p>
          <w:p w:rsidR="001A027F" w:rsidRDefault="001A027F" w:rsidP="00217697">
            <w:pPr>
              <w:ind w:left="416" w:hanging="179"/>
            </w:pPr>
            <w:r w:rsidRPr="001B4C9D">
              <w:t xml:space="preserve">   z.B.  Inlinern, Rollbrett fahren,</w:t>
            </w:r>
            <w:r>
              <w:t xml:space="preserve"> </w:t>
            </w:r>
          </w:p>
          <w:p w:rsidR="001A027F" w:rsidRDefault="001A027F" w:rsidP="00217697">
            <w:pPr>
              <w:ind w:left="416" w:hanging="179"/>
            </w:pPr>
          </w:p>
          <w:p w:rsidR="004C0DB3" w:rsidRDefault="004C0DB3" w:rsidP="00217697">
            <w:pPr>
              <w:ind w:left="416" w:hanging="179"/>
            </w:pPr>
          </w:p>
          <w:p w:rsidR="001A027F" w:rsidRPr="001B4C9D" w:rsidRDefault="001A027F" w:rsidP="00217697">
            <w:pPr>
              <w:ind w:left="416" w:hanging="179"/>
            </w:pPr>
            <w:r w:rsidRPr="001B4C9D">
              <w:t>Radsport</w:t>
            </w:r>
            <w:r>
              <w:t>:</w:t>
            </w:r>
          </w:p>
          <w:p w:rsidR="001A027F" w:rsidRPr="001B4C9D" w:rsidRDefault="001A027F" w:rsidP="001A027F">
            <w:pPr>
              <w:numPr>
                <w:ilvl w:val="0"/>
                <w:numId w:val="40"/>
              </w:numPr>
            </w:pPr>
            <w:r w:rsidRPr="001B4C9D">
              <w:t>Gelegenheiten für das Radfahren in der Umgebung erkunden und gemeinsam Verkehrsregeln einhalten.</w:t>
            </w:r>
          </w:p>
          <w:p w:rsidR="001A027F" w:rsidRPr="001B4C9D" w:rsidRDefault="001A027F" w:rsidP="00217697"/>
          <w:p w:rsidR="001A027F" w:rsidRDefault="001A027F" w:rsidP="00217697"/>
          <w:p w:rsidR="004C0DB3" w:rsidRDefault="004C0DB3" w:rsidP="00217697"/>
          <w:p w:rsidR="004C0DB3" w:rsidRDefault="004C0DB3" w:rsidP="00217697"/>
          <w:p w:rsidR="004C0DB3" w:rsidRDefault="004C0DB3" w:rsidP="00217697"/>
          <w:p w:rsidR="004C0DB3" w:rsidRDefault="004C0DB3" w:rsidP="00217697"/>
          <w:p w:rsidR="004C0DB3" w:rsidRDefault="004C0DB3" w:rsidP="00217697"/>
          <w:p w:rsidR="004C0DB3" w:rsidRDefault="004C0DB3" w:rsidP="00217697"/>
          <w:p w:rsidR="004C0DB3" w:rsidRDefault="004C0DB3" w:rsidP="00217697"/>
          <w:p w:rsidR="004C0DB3" w:rsidRDefault="004C0DB3" w:rsidP="00217697"/>
          <w:p w:rsidR="004C0DB3" w:rsidRDefault="004C0DB3" w:rsidP="00217697"/>
          <w:p w:rsidR="004C0DB3" w:rsidRDefault="004C0DB3" w:rsidP="00217697"/>
          <w:p w:rsidR="004C0DB3" w:rsidRDefault="004C0DB3" w:rsidP="00217697"/>
          <w:p w:rsidR="004C0DB3" w:rsidRDefault="004C0DB3" w:rsidP="00217697"/>
          <w:p w:rsidR="004C0DB3" w:rsidRDefault="004C0DB3" w:rsidP="00217697"/>
          <w:p w:rsidR="000D7F62" w:rsidRDefault="000D7F62" w:rsidP="00217697"/>
          <w:p w:rsidR="004C0DB3" w:rsidRPr="001B4C9D" w:rsidRDefault="004C0DB3" w:rsidP="00217697"/>
        </w:tc>
        <w:tc>
          <w:tcPr>
            <w:tcW w:w="3263" w:type="dxa"/>
          </w:tcPr>
          <w:p w:rsidR="001A027F" w:rsidRPr="001B4C9D" w:rsidRDefault="001A027F" w:rsidP="00217697"/>
          <w:p w:rsidR="001A027F" w:rsidRPr="001B4C9D" w:rsidRDefault="001A027F" w:rsidP="00217697"/>
          <w:p w:rsidR="001A027F" w:rsidRPr="001B4C9D" w:rsidRDefault="001A027F" w:rsidP="00217697">
            <w:r w:rsidRPr="001B4C9D">
              <w:t xml:space="preserve">           </w:t>
            </w:r>
          </w:p>
          <w:p w:rsidR="001A027F" w:rsidRDefault="001A027F" w:rsidP="00217697"/>
          <w:p w:rsidR="001A027F" w:rsidRDefault="001A027F" w:rsidP="00217697"/>
          <w:p w:rsidR="001A027F" w:rsidRDefault="001A027F" w:rsidP="00217697"/>
          <w:p w:rsidR="004C0DB3" w:rsidRDefault="004C0DB3" w:rsidP="00217697"/>
          <w:p w:rsidR="004C0DB3" w:rsidRDefault="004C0DB3" w:rsidP="00217697"/>
          <w:p w:rsidR="004C0DB3" w:rsidRDefault="004C0DB3" w:rsidP="00217697"/>
          <w:p w:rsidR="004C0DB3" w:rsidRDefault="004C0DB3" w:rsidP="00217697"/>
          <w:p w:rsidR="004C0DB3" w:rsidRDefault="004C0DB3" w:rsidP="00217697"/>
          <w:p w:rsidR="004C0DB3" w:rsidRPr="001B4C9D" w:rsidRDefault="004C0DB3" w:rsidP="00217697"/>
          <w:p w:rsidR="001A027F" w:rsidRPr="001B4C9D" w:rsidRDefault="001A027F" w:rsidP="001A027F">
            <w:pPr>
              <w:numPr>
                <w:ilvl w:val="0"/>
                <w:numId w:val="40"/>
              </w:numPr>
            </w:pPr>
            <w:r w:rsidRPr="001B4C9D">
              <w:t>Eine Radwanderung veranstalten</w:t>
            </w:r>
          </w:p>
        </w:tc>
        <w:tc>
          <w:tcPr>
            <w:tcW w:w="1603" w:type="dxa"/>
          </w:tcPr>
          <w:p w:rsidR="001A027F" w:rsidRDefault="001A027F" w:rsidP="00217697">
            <w:pPr>
              <w:jc w:val="center"/>
            </w:pPr>
          </w:p>
          <w:p w:rsidR="001A027F" w:rsidRDefault="001A027F" w:rsidP="00217697">
            <w:pPr>
              <w:jc w:val="center"/>
            </w:pPr>
          </w:p>
          <w:p w:rsidR="001A027F" w:rsidRDefault="001A027F" w:rsidP="00217697">
            <w:pPr>
              <w:jc w:val="center"/>
            </w:pPr>
            <w:r>
              <w:t>A, C, F, B</w:t>
            </w:r>
          </w:p>
        </w:tc>
      </w:tr>
      <w:tr w:rsidR="001A027F" w:rsidTr="00217697">
        <w:tc>
          <w:tcPr>
            <w:tcW w:w="1924" w:type="dxa"/>
          </w:tcPr>
          <w:p w:rsidR="001A027F" w:rsidRDefault="001A027F" w:rsidP="00217697"/>
          <w:p w:rsidR="001A027F" w:rsidRDefault="001A027F" w:rsidP="00217697">
            <w:pPr>
              <w:rPr>
                <w:b/>
              </w:rPr>
            </w:pPr>
            <w:r w:rsidRPr="00001591">
              <w:rPr>
                <w:b/>
              </w:rPr>
              <w:t>9.</w:t>
            </w:r>
          </w:p>
          <w:p w:rsidR="004C0DB3" w:rsidRDefault="004C0DB3" w:rsidP="00217697">
            <w:pPr>
              <w:rPr>
                <w:b/>
              </w:rPr>
            </w:pPr>
          </w:p>
          <w:p w:rsidR="004C0DB3" w:rsidRDefault="004C0DB3" w:rsidP="00217697">
            <w:pPr>
              <w:rPr>
                <w:b/>
              </w:rPr>
            </w:pPr>
          </w:p>
          <w:p w:rsidR="004C0DB3" w:rsidRPr="00001591" w:rsidRDefault="004C0DB3" w:rsidP="00217697">
            <w:pPr>
              <w:rPr>
                <w:b/>
              </w:rPr>
            </w:pPr>
          </w:p>
          <w:p w:rsidR="001A027F" w:rsidRDefault="001A027F" w:rsidP="00217697">
            <w:pPr>
              <w:rPr>
                <w:b/>
              </w:rPr>
            </w:pPr>
            <w:r w:rsidRPr="00001591">
              <w:rPr>
                <w:b/>
              </w:rPr>
              <w:t>Ringen und</w:t>
            </w:r>
          </w:p>
          <w:p w:rsidR="004C0DB3" w:rsidRPr="00001591" w:rsidRDefault="004C0DB3" w:rsidP="00217697">
            <w:pPr>
              <w:rPr>
                <w:b/>
              </w:rPr>
            </w:pPr>
          </w:p>
          <w:p w:rsidR="001A027F" w:rsidRDefault="001A027F" w:rsidP="00217697">
            <w:pPr>
              <w:rPr>
                <w:b/>
              </w:rPr>
            </w:pPr>
            <w:r w:rsidRPr="00001591">
              <w:rPr>
                <w:b/>
              </w:rPr>
              <w:t xml:space="preserve">Kämpfen </w:t>
            </w:r>
            <w:r w:rsidR="004C0DB3">
              <w:rPr>
                <w:b/>
              </w:rPr>
              <w:t>–</w:t>
            </w:r>
          </w:p>
          <w:p w:rsidR="004C0DB3" w:rsidRPr="00001591" w:rsidRDefault="004C0DB3" w:rsidP="00217697">
            <w:pPr>
              <w:rPr>
                <w:b/>
              </w:rPr>
            </w:pPr>
          </w:p>
          <w:p w:rsidR="001A027F" w:rsidRPr="00001591" w:rsidRDefault="001A027F" w:rsidP="00217697">
            <w:pPr>
              <w:rPr>
                <w:b/>
              </w:rPr>
            </w:pPr>
            <w:r w:rsidRPr="00001591">
              <w:rPr>
                <w:b/>
              </w:rPr>
              <w:t>Zweikampfsport</w:t>
            </w:r>
          </w:p>
          <w:p w:rsidR="001A027F" w:rsidRPr="00001591" w:rsidRDefault="001A027F" w:rsidP="00217697">
            <w:pPr>
              <w:rPr>
                <w:b/>
              </w:rPr>
            </w:pPr>
          </w:p>
          <w:p w:rsidR="001A027F" w:rsidRDefault="001A027F" w:rsidP="00217697"/>
          <w:p w:rsidR="001A027F" w:rsidRDefault="001A027F" w:rsidP="00217697"/>
          <w:p w:rsidR="001A027F" w:rsidRDefault="001A027F" w:rsidP="00217697"/>
        </w:tc>
        <w:tc>
          <w:tcPr>
            <w:tcW w:w="3404" w:type="dxa"/>
          </w:tcPr>
          <w:p w:rsidR="001A027F" w:rsidRPr="001B4C9D" w:rsidRDefault="001A027F" w:rsidP="00217697"/>
          <w:p w:rsidR="001A027F" w:rsidRPr="001B4C9D" w:rsidRDefault="001A027F" w:rsidP="001A027F">
            <w:pPr>
              <w:numPr>
                <w:ilvl w:val="0"/>
                <w:numId w:val="42"/>
              </w:numPr>
            </w:pPr>
            <w:r w:rsidRPr="001B4C9D">
              <w:t>Vertrauen gewinnen, Vertrauen verdienen – sich körperlich mit anderen auseinander setzen.</w:t>
            </w:r>
          </w:p>
          <w:p w:rsidR="001A027F" w:rsidRPr="001B4C9D" w:rsidRDefault="001A027F" w:rsidP="001A027F">
            <w:pPr>
              <w:numPr>
                <w:ilvl w:val="0"/>
                <w:numId w:val="42"/>
              </w:numPr>
            </w:pPr>
            <w:r w:rsidRPr="001B4C9D">
              <w:t>Vertrauensbildende Maßnahmen</w:t>
            </w:r>
          </w:p>
          <w:p w:rsidR="001A027F" w:rsidRPr="001B4C9D" w:rsidRDefault="001A027F" w:rsidP="00217697">
            <w:pPr>
              <w:ind w:left="416" w:hanging="416"/>
            </w:pPr>
            <w:r>
              <w:t xml:space="preserve">      (S</w:t>
            </w:r>
            <w:r w:rsidRPr="001B4C9D">
              <w:t>ich-fallen-lassen und gehalten</w:t>
            </w:r>
            <w:r>
              <w:t xml:space="preserve"> </w:t>
            </w:r>
            <w:r w:rsidRPr="001B4C9D">
              <w:t>werden)</w:t>
            </w:r>
          </w:p>
          <w:p w:rsidR="001A027F" w:rsidRPr="001B4C9D" w:rsidRDefault="001A027F" w:rsidP="001A027F">
            <w:pPr>
              <w:numPr>
                <w:ilvl w:val="0"/>
                <w:numId w:val="43"/>
              </w:numPr>
            </w:pPr>
            <w:r>
              <w:t xml:space="preserve">Kleine Kämpfe (das Kämpfen </w:t>
            </w:r>
            <w:r w:rsidRPr="001B4C9D">
              <w:t>spielerisch erfahren ; Zieh- und</w:t>
            </w:r>
          </w:p>
          <w:p w:rsidR="001A027F" w:rsidRPr="001B4C9D" w:rsidRDefault="001A027F" w:rsidP="00217697">
            <w:pPr>
              <w:ind w:firstLine="417"/>
            </w:pPr>
            <w:r w:rsidRPr="001B4C9D">
              <w:t>Schiebekämpfe am Boden)</w:t>
            </w:r>
          </w:p>
          <w:p w:rsidR="001A027F" w:rsidRDefault="001A027F" w:rsidP="001A027F">
            <w:pPr>
              <w:numPr>
                <w:ilvl w:val="0"/>
                <w:numId w:val="43"/>
              </w:numPr>
            </w:pPr>
            <w:r w:rsidRPr="001B4C9D">
              <w:t>Kämpfe mit Poolnudeln</w:t>
            </w:r>
          </w:p>
          <w:p w:rsidR="004C0DB3" w:rsidRDefault="004C0DB3" w:rsidP="004C0DB3">
            <w:pPr>
              <w:ind w:left="360"/>
            </w:pPr>
          </w:p>
          <w:p w:rsidR="004C0DB3" w:rsidRPr="001B4C9D" w:rsidRDefault="004C0DB3" w:rsidP="004C0DB3">
            <w:pPr>
              <w:ind w:left="360"/>
            </w:pPr>
          </w:p>
        </w:tc>
        <w:tc>
          <w:tcPr>
            <w:tcW w:w="3263" w:type="dxa"/>
          </w:tcPr>
          <w:p w:rsidR="001A027F" w:rsidRPr="001B4C9D" w:rsidRDefault="001A027F" w:rsidP="00217697"/>
          <w:p w:rsidR="001A027F" w:rsidRPr="001B4C9D" w:rsidRDefault="001A027F" w:rsidP="00217697"/>
          <w:p w:rsidR="001A027F" w:rsidRPr="001B4C9D" w:rsidRDefault="001A027F" w:rsidP="00217697"/>
        </w:tc>
        <w:tc>
          <w:tcPr>
            <w:tcW w:w="1603" w:type="dxa"/>
          </w:tcPr>
          <w:p w:rsidR="001A027F" w:rsidRDefault="001A027F" w:rsidP="00217697">
            <w:pPr>
              <w:jc w:val="center"/>
            </w:pPr>
          </w:p>
          <w:p w:rsidR="001A027F" w:rsidRDefault="001A027F" w:rsidP="00217697">
            <w:pPr>
              <w:jc w:val="center"/>
            </w:pPr>
          </w:p>
          <w:p w:rsidR="001A027F" w:rsidRDefault="001A027F" w:rsidP="00217697">
            <w:pPr>
              <w:jc w:val="center"/>
            </w:pPr>
            <w:r>
              <w:t>E, D, C</w:t>
            </w:r>
          </w:p>
        </w:tc>
      </w:tr>
      <w:tr w:rsidR="001A027F" w:rsidTr="00217697">
        <w:tc>
          <w:tcPr>
            <w:tcW w:w="1924" w:type="dxa"/>
          </w:tcPr>
          <w:p w:rsidR="001A027F" w:rsidRDefault="001A027F" w:rsidP="00217697"/>
          <w:p w:rsidR="001A027F" w:rsidRDefault="001A027F" w:rsidP="00217697">
            <w:pPr>
              <w:rPr>
                <w:b/>
              </w:rPr>
            </w:pPr>
            <w:r w:rsidRPr="00001591">
              <w:rPr>
                <w:b/>
              </w:rPr>
              <w:t>10.</w:t>
            </w:r>
          </w:p>
          <w:p w:rsidR="004C0DB3" w:rsidRPr="00001591" w:rsidRDefault="004C0DB3" w:rsidP="00217697">
            <w:pPr>
              <w:rPr>
                <w:b/>
              </w:rPr>
            </w:pPr>
          </w:p>
          <w:p w:rsidR="001A027F" w:rsidRDefault="001A027F" w:rsidP="00217697">
            <w:r w:rsidRPr="00001591">
              <w:rPr>
                <w:b/>
              </w:rPr>
              <w:t>Projekte</w:t>
            </w:r>
            <w:r>
              <w:t xml:space="preserve"> /</w:t>
            </w:r>
          </w:p>
          <w:p w:rsidR="004C0DB3" w:rsidRDefault="004C0DB3" w:rsidP="00217697"/>
          <w:p w:rsidR="001A027F" w:rsidRDefault="001A027F" w:rsidP="00217697">
            <w:pPr>
              <w:rPr>
                <w:b/>
              </w:rPr>
            </w:pPr>
            <w:r w:rsidRPr="00001591">
              <w:rPr>
                <w:b/>
              </w:rPr>
              <w:t>Inhaltsbereichs-</w:t>
            </w:r>
          </w:p>
          <w:p w:rsidR="004C0DB3" w:rsidRPr="00001591" w:rsidRDefault="004C0DB3" w:rsidP="00217697">
            <w:pPr>
              <w:rPr>
                <w:b/>
              </w:rPr>
            </w:pPr>
          </w:p>
          <w:p w:rsidR="001A027F" w:rsidRDefault="004C0DB3" w:rsidP="00217697">
            <w:pPr>
              <w:rPr>
                <w:b/>
              </w:rPr>
            </w:pPr>
            <w:r>
              <w:rPr>
                <w:b/>
              </w:rPr>
              <w:t>ü</w:t>
            </w:r>
            <w:r w:rsidR="001A027F" w:rsidRPr="00001591">
              <w:rPr>
                <w:b/>
              </w:rPr>
              <w:t>bergreifende</w:t>
            </w:r>
          </w:p>
          <w:p w:rsidR="004C0DB3" w:rsidRPr="00001591" w:rsidRDefault="004C0DB3" w:rsidP="00217697">
            <w:pPr>
              <w:rPr>
                <w:b/>
              </w:rPr>
            </w:pPr>
          </w:p>
          <w:p w:rsidR="001A027F" w:rsidRDefault="001A027F" w:rsidP="00217697">
            <w:pPr>
              <w:rPr>
                <w:b/>
              </w:rPr>
            </w:pPr>
            <w:r w:rsidRPr="00001591">
              <w:rPr>
                <w:b/>
              </w:rPr>
              <w:t>Unterrichtsvor-</w:t>
            </w:r>
          </w:p>
          <w:p w:rsidR="004C0DB3" w:rsidRPr="00001591" w:rsidRDefault="004C0DB3" w:rsidP="00217697">
            <w:pPr>
              <w:rPr>
                <w:b/>
              </w:rPr>
            </w:pPr>
          </w:p>
          <w:p w:rsidR="001A027F" w:rsidRDefault="004C0DB3" w:rsidP="00217697">
            <w:pPr>
              <w:rPr>
                <w:b/>
              </w:rPr>
            </w:pPr>
            <w:r>
              <w:rPr>
                <w:b/>
              </w:rPr>
              <w:t>h</w:t>
            </w:r>
            <w:r w:rsidR="001A027F" w:rsidRPr="00001591">
              <w:rPr>
                <w:b/>
              </w:rPr>
              <w:t>aben</w:t>
            </w:r>
          </w:p>
          <w:p w:rsidR="004C0DB3" w:rsidRDefault="004C0DB3" w:rsidP="00217697">
            <w:pPr>
              <w:rPr>
                <w:b/>
              </w:rPr>
            </w:pPr>
          </w:p>
          <w:p w:rsidR="004C0DB3" w:rsidRPr="00B135D6" w:rsidRDefault="004C0DB3" w:rsidP="00217697">
            <w:pPr>
              <w:rPr>
                <w:b/>
              </w:rPr>
            </w:pPr>
          </w:p>
        </w:tc>
        <w:tc>
          <w:tcPr>
            <w:tcW w:w="3404" w:type="dxa"/>
          </w:tcPr>
          <w:p w:rsidR="001A027F" w:rsidRPr="001B4C9D" w:rsidRDefault="001A027F" w:rsidP="00217697"/>
          <w:p w:rsidR="001A027F" w:rsidRPr="001B4C9D" w:rsidRDefault="001A027F" w:rsidP="001A027F">
            <w:pPr>
              <w:numPr>
                <w:ilvl w:val="0"/>
                <w:numId w:val="43"/>
              </w:numPr>
            </w:pPr>
            <w:r w:rsidRPr="001B4C9D">
              <w:t>Vorbereitung von Turnieren</w:t>
            </w:r>
          </w:p>
          <w:p w:rsidR="001A027F" w:rsidRPr="001B4C9D" w:rsidRDefault="001A027F" w:rsidP="00217697"/>
          <w:p w:rsidR="001A027F" w:rsidRPr="001B4C9D" w:rsidRDefault="001A027F" w:rsidP="001A027F">
            <w:pPr>
              <w:numPr>
                <w:ilvl w:val="0"/>
                <w:numId w:val="43"/>
              </w:numPr>
            </w:pPr>
            <w:r w:rsidRPr="001B4C9D">
              <w:t xml:space="preserve">Vorführungen im Rahmen </w:t>
            </w:r>
          </w:p>
          <w:p w:rsidR="001A027F" w:rsidRPr="001B4C9D" w:rsidRDefault="001A027F" w:rsidP="00217697">
            <w:r w:rsidRPr="001B4C9D">
              <w:t xml:space="preserve">   schulischer Veranstaltungen</w:t>
            </w:r>
          </w:p>
          <w:p w:rsidR="001A027F" w:rsidRPr="001B4C9D" w:rsidRDefault="001A027F" w:rsidP="00217697"/>
          <w:p w:rsidR="001A027F" w:rsidRPr="001B4C9D" w:rsidRDefault="001A027F" w:rsidP="00217697"/>
          <w:p w:rsidR="001A027F" w:rsidRPr="001B4C9D" w:rsidRDefault="001A027F" w:rsidP="00217697"/>
        </w:tc>
        <w:tc>
          <w:tcPr>
            <w:tcW w:w="3263" w:type="dxa"/>
          </w:tcPr>
          <w:p w:rsidR="001A027F" w:rsidRPr="001B4C9D" w:rsidRDefault="001A027F" w:rsidP="00217697"/>
        </w:tc>
        <w:tc>
          <w:tcPr>
            <w:tcW w:w="1603" w:type="dxa"/>
          </w:tcPr>
          <w:p w:rsidR="001A027F" w:rsidRDefault="001A027F" w:rsidP="00217697">
            <w:pPr>
              <w:jc w:val="center"/>
            </w:pPr>
          </w:p>
          <w:p w:rsidR="001A027F" w:rsidRDefault="001A027F" w:rsidP="00217697">
            <w:pPr>
              <w:jc w:val="center"/>
            </w:pPr>
          </w:p>
          <w:p w:rsidR="001A027F" w:rsidRDefault="001A027F" w:rsidP="00217697">
            <w:pPr>
              <w:jc w:val="center"/>
            </w:pPr>
          </w:p>
        </w:tc>
      </w:tr>
    </w:tbl>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0F68D2" w:rsidRDefault="000F68D2"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1A027F" w:rsidRDefault="001A027F" w:rsidP="00DC5F4D">
      <w:pPr>
        <w:pStyle w:val="StandardWeb"/>
        <w:spacing w:before="120" w:beforeAutospacing="0" w:after="0" w:afterAutospacing="0"/>
        <w:ind w:left="90" w:right="90"/>
        <w:rPr>
          <w:rFonts w:ascii="Arial" w:hAnsi="Arial" w:cs="Arial"/>
        </w:rPr>
      </w:pPr>
    </w:p>
    <w:p w:rsidR="004C0DB3" w:rsidRDefault="004C0DB3" w:rsidP="004C0DB3"/>
    <w:p w:rsidR="004C0DB3" w:rsidRDefault="004C0DB3" w:rsidP="004C0DB3">
      <w:pPr>
        <w:rPr>
          <w:b/>
          <w:sz w:val="32"/>
          <w:szCs w:val="32"/>
        </w:rPr>
      </w:pPr>
      <w:r w:rsidRPr="00001591">
        <w:rPr>
          <w:b/>
          <w:sz w:val="32"/>
          <w:szCs w:val="32"/>
        </w:rPr>
        <w:lastRenderedPageBreak/>
        <w:t xml:space="preserve">Jahrgangsstufen </w:t>
      </w:r>
      <w:r>
        <w:rPr>
          <w:b/>
          <w:sz w:val="32"/>
          <w:szCs w:val="32"/>
        </w:rPr>
        <w:t>7</w:t>
      </w:r>
      <w:r w:rsidRPr="00001591">
        <w:rPr>
          <w:b/>
          <w:sz w:val="32"/>
          <w:szCs w:val="32"/>
        </w:rPr>
        <w:t>/</w:t>
      </w:r>
      <w:r>
        <w:rPr>
          <w:b/>
          <w:sz w:val="32"/>
          <w:szCs w:val="32"/>
        </w:rPr>
        <w:t>8</w:t>
      </w:r>
    </w:p>
    <w:p w:rsidR="004C0DB3" w:rsidRPr="00001591" w:rsidRDefault="004C0DB3" w:rsidP="004C0DB3">
      <w:pPr>
        <w:rPr>
          <w:b/>
          <w:sz w:val="32"/>
          <w:szCs w:val="32"/>
        </w:rPr>
      </w:pPr>
    </w:p>
    <w:p w:rsidR="004C0DB3" w:rsidRDefault="004C0DB3" w:rsidP="004C0DB3"/>
    <w:tbl>
      <w:tblPr>
        <w:tblStyle w:val="Tabellenraster"/>
        <w:tblW w:w="10194" w:type="dxa"/>
        <w:tblLook w:val="01E0" w:firstRow="1" w:lastRow="1" w:firstColumn="1" w:lastColumn="1" w:noHBand="0" w:noVBand="0"/>
      </w:tblPr>
      <w:tblGrid>
        <w:gridCol w:w="1923"/>
        <w:gridCol w:w="3507"/>
        <w:gridCol w:w="3111"/>
        <w:gridCol w:w="1653"/>
      </w:tblGrid>
      <w:tr w:rsidR="004C0DB3" w:rsidTr="004C0DB3">
        <w:tc>
          <w:tcPr>
            <w:tcW w:w="1923" w:type="dxa"/>
          </w:tcPr>
          <w:p w:rsidR="004C0DB3" w:rsidRDefault="004C0DB3" w:rsidP="004C0DB3"/>
          <w:p w:rsidR="004C0DB3" w:rsidRPr="00B830FC" w:rsidRDefault="004C0DB3" w:rsidP="004C0DB3">
            <w:pPr>
              <w:rPr>
                <w:b/>
              </w:rPr>
            </w:pPr>
            <w:r w:rsidRPr="00B830FC">
              <w:rPr>
                <w:b/>
              </w:rPr>
              <w:t>Inhaltsbereich</w:t>
            </w:r>
          </w:p>
          <w:p w:rsidR="004C0DB3" w:rsidRDefault="004C0DB3" w:rsidP="004C0DB3"/>
        </w:tc>
        <w:tc>
          <w:tcPr>
            <w:tcW w:w="3507" w:type="dxa"/>
          </w:tcPr>
          <w:p w:rsidR="004C0DB3" w:rsidRDefault="004C0DB3" w:rsidP="004C0DB3"/>
          <w:p w:rsidR="004C0DB3" w:rsidRPr="00B830FC" w:rsidRDefault="004C0DB3" w:rsidP="004C0DB3">
            <w:pPr>
              <w:rPr>
                <w:b/>
              </w:rPr>
            </w:pPr>
            <w:r>
              <w:rPr>
                <w:b/>
              </w:rPr>
              <w:t xml:space="preserve">Optionale Bereiche </w:t>
            </w:r>
          </w:p>
        </w:tc>
        <w:tc>
          <w:tcPr>
            <w:tcW w:w="3111" w:type="dxa"/>
          </w:tcPr>
          <w:p w:rsidR="004C0DB3" w:rsidRDefault="004C0DB3" w:rsidP="004C0DB3">
            <w:pPr>
              <w:rPr>
                <w:b/>
              </w:rPr>
            </w:pPr>
          </w:p>
          <w:p w:rsidR="004C0DB3" w:rsidRPr="00EA47F6" w:rsidRDefault="004C0DB3" w:rsidP="004C0DB3">
            <w:pPr>
              <w:rPr>
                <w:b/>
              </w:rPr>
            </w:pPr>
            <w:r w:rsidRPr="00EA47F6">
              <w:rPr>
                <w:b/>
              </w:rPr>
              <w:t>Mögliche Inhalte</w:t>
            </w:r>
          </w:p>
        </w:tc>
        <w:tc>
          <w:tcPr>
            <w:tcW w:w="1653" w:type="dxa"/>
          </w:tcPr>
          <w:p w:rsidR="004C0DB3" w:rsidRDefault="004C0DB3" w:rsidP="004C0DB3">
            <w:pPr>
              <w:rPr>
                <w:b/>
              </w:rPr>
            </w:pPr>
            <w:r>
              <w:rPr>
                <w:b/>
              </w:rPr>
              <w:t>Mögliche Pädagogische Perspektiven</w:t>
            </w:r>
          </w:p>
        </w:tc>
      </w:tr>
      <w:tr w:rsidR="004C0DB3" w:rsidTr="004C0DB3">
        <w:tc>
          <w:tcPr>
            <w:tcW w:w="1923" w:type="dxa"/>
          </w:tcPr>
          <w:p w:rsidR="004C0DB3" w:rsidRDefault="004C0DB3" w:rsidP="004C0DB3">
            <w:pPr>
              <w:ind w:left="360"/>
            </w:pPr>
          </w:p>
          <w:p w:rsidR="004C0DB3" w:rsidRDefault="004C0DB3" w:rsidP="004C0DB3">
            <w:pPr>
              <w:rPr>
                <w:b/>
              </w:rPr>
            </w:pPr>
            <w:r w:rsidRPr="00001591">
              <w:rPr>
                <w:b/>
              </w:rPr>
              <w:t>1.</w:t>
            </w:r>
          </w:p>
          <w:p w:rsidR="004C0DB3" w:rsidRPr="00001591" w:rsidRDefault="004C0DB3" w:rsidP="004C0DB3">
            <w:pPr>
              <w:rPr>
                <w:b/>
              </w:rPr>
            </w:pPr>
          </w:p>
          <w:p w:rsidR="004C0DB3" w:rsidRDefault="004C0DB3" w:rsidP="004C0DB3">
            <w:pPr>
              <w:rPr>
                <w:b/>
              </w:rPr>
            </w:pPr>
            <w:r w:rsidRPr="00001591">
              <w:rPr>
                <w:b/>
              </w:rPr>
              <w:t>Den Körper</w:t>
            </w:r>
          </w:p>
          <w:p w:rsidR="004C0DB3" w:rsidRPr="00001591" w:rsidRDefault="004C0DB3" w:rsidP="004C0DB3">
            <w:pPr>
              <w:rPr>
                <w:b/>
              </w:rPr>
            </w:pPr>
          </w:p>
          <w:p w:rsidR="004C0DB3" w:rsidRPr="00001591" w:rsidRDefault="004C0DB3" w:rsidP="004C0DB3">
            <w:pPr>
              <w:rPr>
                <w:b/>
              </w:rPr>
            </w:pPr>
            <w:r w:rsidRPr="00001591">
              <w:rPr>
                <w:b/>
              </w:rPr>
              <w:t>wahrnehmen</w:t>
            </w:r>
            <w:r>
              <w:rPr>
                <w:b/>
              </w:rPr>
              <w:t xml:space="preserve"> u.</w:t>
            </w:r>
          </w:p>
          <w:p w:rsidR="004C0DB3" w:rsidRDefault="004C0DB3" w:rsidP="004C0DB3">
            <w:pPr>
              <w:rPr>
                <w:b/>
              </w:rPr>
            </w:pPr>
            <w:r w:rsidRPr="00001591">
              <w:rPr>
                <w:b/>
              </w:rPr>
              <w:t>Bewegungs-</w:t>
            </w:r>
          </w:p>
          <w:p w:rsidR="004C0DB3" w:rsidRPr="00001591" w:rsidRDefault="004C0DB3" w:rsidP="004C0DB3">
            <w:pPr>
              <w:rPr>
                <w:b/>
              </w:rPr>
            </w:pPr>
          </w:p>
          <w:p w:rsidR="004C0DB3" w:rsidRDefault="004C0DB3" w:rsidP="004C0DB3">
            <w:pPr>
              <w:rPr>
                <w:b/>
              </w:rPr>
            </w:pPr>
            <w:r w:rsidRPr="00001591">
              <w:rPr>
                <w:b/>
              </w:rPr>
              <w:t>Fähigkeiten</w:t>
            </w:r>
          </w:p>
          <w:p w:rsidR="004C0DB3" w:rsidRPr="00001591" w:rsidRDefault="004C0DB3" w:rsidP="004C0DB3">
            <w:pPr>
              <w:rPr>
                <w:b/>
              </w:rPr>
            </w:pPr>
          </w:p>
          <w:p w:rsidR="004C0DB3" w:rsidRDefault="004C0DB3" w:rsidP="004C0DB3">
            <w:r w:rsidRPr="00001591">
              <w:rPr>
                <w:b/>
              </w:rPr>
              <w:t>ausprägen</w:t>
            </w:r>
          </w:p>
          <w:p w:rsidR="004C0DB3" w:rsidRDefault="004C0DB3" w:rsidP="004C0DB3"/>
        </w:tc>
        <w:tc>
          <w:tcPr>
            <w:tcW w:w="3507" w:type="dxa"/>
          </w:tcPr>
          <w:p w:rsidR="004C0DB3" w:rsidRDefault="004C0DB3" w:rsidP="004C0DB3"/>
          <w:p w:rsidR="004C0DB3" w:rsidRDefault="004C0DB3" w:rsidP="004C0DB3"/>
          <w:p w:rsidR="004C0DB3" w:rsidRDefault="004C0DB3" w:rsidP="004C0DB3">
            <w:pPr>
              <w:numPr>
                <w:ilvl w:val="0"/>
                <w:numId w:val="44"/>
              </w:numPr>
            </w:pPr>
            <w:r>
              <w:t xml:space="preserve">Körpersignale wahrnehmen und </w:t>
            </w:r>
          </w:p>
          <w:p w:rsidR="004C0DB3" w:rsidRDefault="004C0DB3" w:rsidP="004C0DB3">
            <w:r>
              <w:t xml:space="preserve">   begreifen – sich selbst aufwärmen</w:t>
            </w:r>
          </w:p>
          <w:p w:rsidR="004C0DB3" w:rsidRDefault="004C0DB3" w:rsidP="004C0DB3">
            <w:r>
              <w:t xml:space="preserve">   können.</w:t>
            </w:r>
          </w:p>
          <w:p w:rsidR="004C0DB3" w:rsidRPr="00E0197B" w:rsidRDefault="004C0DB3" w:rsidP="004C0DB3">
            <w:pPr>
              <w:numPr>
                <w:ilvl w:val="0"/>
                <w:numId w:val="44"/>
              </w:numPr>
            </w:pPr>
            <w:r w:rsidRPr="00E0197B">
              <w:t>Alltagsbelastungen verstehen und ihre Wirkung auf die Haltung durchschauen.</w:t>
            </w:r>
          </w:p>
          <w:p w:rsidR="004C0DB3" w:rsidRDefault="004C0DB3" w:rsidP="004C0DB3"/>
        </w:tc>
        <w:tc>
          <w:tcPr>
            <w:tcW w:w="3111" w:type="dxa"/>
          </w:tcPr>
          <w:p w:rsidR="004C0DB3" w:rsidRDefault="004C0DB3" w:rsidP="004C0DB3"/>
          <w:p w:rsidR="004C0DB3" w:rsidRDefault="004C0DB3" w:rsidP="004C0DB3"/>
          <w:p w:rsidR="004C0DB3" w:rsidRDefault="004C0DB3" w:rsidP="004C0DB3">
            <w:pPr>
              <w:numPr>
                <w:ilvl w:val="0"/>
                <w:numId w:val="44"/>
              </w:numPr>
            </w:pPr>
            <w:r>
              <w:t>Walking / Laufen / Seilspringen mit unterschiedlichen Belastungsintensitäten</w:t>
            </w:r>
          </w:p>
          <w:p w:rsidR="004C0DB3" w:rsidRDefault="004C0DB3" w:rsidP="004C0DB3">
            <w:pPr>
              <w:numPr>
                <w:ilvl w:val="0"/>
                <w:numId w:val="44"/>
              </w:numPr>
            </w:pPr>
            <w:r>
              <w:t>Funktionale Gymnastik (Mobilisierung / Stabilisierung)</w:t>
            </w:r>
          </w:p>
          <w:p w:rsidR="004C0DB3" w:rsidRDefault="004C0DB3" w:rsidP="004C0DB3"/>
        </w:tc>
        <w:tc>
          <w:tcPr>
            <w:tcW w:w="1653" w:type="dxa"/>
          </w:tcPr>
          <w:p w:rsidR="004C0DB3" w:rsidRDefault="004C0DB3" w:rsidP="004C0DB3">
            <w:pPr>
              <w:jc w:val="center"/>
            </w:pPr>
          </w:p>
          <w:p w:rsidR="004C0DB3" w:rsidRDefault="004C0DB3" w:rsidP="004C0DB3">
            <w:pPr>
              <w:jc w:val="center"/>
            </w:pPr>
          </w:p>
          <w:p w:rsidR="004C0DB3" w:rsidRDefault="004C0DB3" w:rsidP="004C0DB3">
            <w:pPr>
              <w:jc w:val="center"/>
            </w:pPr>
            <w:r>
              <w:t>A, F</w:t>
            </w:r>
          </w:p>
        </w:tc>
      </w:tr>
      <w:tr w:rsidR="004C0DB3" w:rsidTr="004C0DB3">
        <w:tc>
          <w:tcPr>
            <w:tcW w:w="1923" w:type="dxa"/>
          </w:tcPr>
          <w:p w:rsidR="004C0DB3" w:rsidRDefault="004C0DB3" w:rsidP="004C0DB3"/>
          <w:p w:rsidR="004C0DB3" w:rsidRDefault="004C0DB3" w:rsidP="004C0DB3">
            <w:pPr>
              <w:rPr>
                <w:b/>
              </w:rPr>
            </w:pPr>
            <w:r w:rsidRPr="00001591">
              <w:rPr>
                <w:b/>
              </w:rPr>
              <w:t>2.</w:t>
            </w:r>
          </w:p>
          <w:p w:rsidR="004C0DB3" w:rsidRPr="00001591" w:rsidRDefault="004C0DB3" w:rsidP="004C0DB3">
            <w:pPr>
              <w:rPr>
                <w:b/>
              </w:rPr>
            </w:pPr>
          </w:p>
          <w:p w:rsidR="004C0DB3" w:rsidRDefault="004C0DB3" w:rsidP="004C0DB3">
            <w:pPr>
              <w:rPr>
                <w:b/>
              </w:rPr>
            </w:pPr>
            <w:r w:rsidRPr="00001591">
              <w:rPr>
                <w:b/>
              </w:rPr>
              <w:t>Das Spielen</w:t>
            </w:r>
          </w:p>
          <w:p w:rsidR="004C0DB3" w:rsidRPr="00001591" w:rsidRDefault="004C0DB3" w:rsidP="004C0DB3">
            <w:pPr>
              <w:rPr>
                <w:b/>
              </w:rPr>
            </w:pPr>
          </w:p>
          <w:p w:rsidR="004C0DB3" w:rsidRDefault="004C0DB3" w:rsidP="004C0DB3">
            <w:pPr>
              <w:rPr>
                <w:b/>
              </w:rPr>
            </w:pPr>
            <w:r w:rsidRPr="00001591">
              <w:rPr>
                <w:b/>
              </w:rPr>
              <w:t>entdecken und</w:t>
            </w:r>
          </w:p>
          <w:p w:rsidR="004C0DB3" w:rsidRPr="00001591" w:rsidRDefault="004C0DB3" w:rsidP="004C0DB3">
            <w:pPr>
              <w:rPr>
                <w:b/>
              </w:rPr>
            </w:pPr>
          </w:p>
          <w:p w:rsidR="004C0DB3" w:rsidRDefault="004C0DB3" w:rsidP="004C0DB3">
            <w:pPr>
              <w:rPr>
                <w:b/>
              </w:rPr>
            </w:pPr>
            <w:r w:rsidRPr="00001591">
              <w:rPr>
                <w:b/>
              </w:rPr>
              <w:t>Spielräume</w:t>
            </w:r>
          </w:p>
          <w:p w:rsidR="004C0DB3" w:rsidRPr="00001591" w:rsidRDefault="004C0DB3" w:rsidP="004C0DB3">
            <w:pPr>
              <w:rPr>
                <w:b/>
              </w:rPr>
            </w:pPr>
          </w:p>
          <w:p w:rsidR="004C0DB3" w:rsidRDefault="004C0DB3" w:rsidP="004C0DB3">
            <w:r w:rsidRPr="00001591">
              <w:rPr>
                <w:b/>
              </w:rPr>
              <w:t>nutzen</w:t>
            </w:r>
          </w:p>
          <w:p w:rsidR="004C0DB3" w:rsidRDefault="004C0DB3" w:rsidP="004C0DB3"/>
          <w:p w:rsidR="004C0DB3" w:rsidRDefault="004C0DB3" w:rsidP="004C0DB3"/>
        </w:tc>
        <w:tc>
          <w:tcPr>
            <w:tcW w:w="3507" w:type="dxa"/>
          </w:tcPr>
          <w:p w:rsidR="004C0DB3" w:rsidRDefault="004C0DB3" w:rsidP="004C0DB3"/>
          <w:p w:rsidR="004C0DB3" w:rsidRDefault="004C0DB3" w:rsidP="004C0DB3">
            <w:pPr>
              <w:numPr>
                <w:ilvl w:val="0"/>
                <w:numId w:val="45"/>
              </w:numPr>
            </w:pPr>
            <w:r>
              <w:t>Kleine Spiele bedürfnisgerecht</w:t>
            </w:r>
          </w:p>
          <w:p w:rsidR="004C0DB3" w:rsidRDefault="004C0DB3" w:rsidP="004C0DB3">
            <w:r>
              <w:t xml:space="preserve">      variieren und selbstständig</w:t>
            </w:r>
          </w:p>
          <w:p w:rsidR="004C0DB3" w:rsidRDefault="004C0DB3" w:rsidP="004C0DB3">
            <w:pPr>
              <w:ind w:firstLine="417"/>
            </w:pPr>
            <w:r>
              <w:t>arrangieren und durchführen</w:t>
            </w:r>
          </w:p>
          <w:p w:rsidR="004C0DB3" w:rsidRDefault="004C0DB3" w:rsidP="004C0DB3">
            <w:pPr>
              <w:ind w:firstLine="417"/>
            </w:pPr>
          </w:p>
          <w:p w:rsidR="004C0DB3" w:rsidRPr="00E0197B" w:rsidRDefault="004C0DB3" w:rsidP="004C0DB3">
            <w:pPr>
              <w:numPr>
                <w:ilvl w:val="0"/>
                <w:numId w:val="45"/>
              </w:numPr>
            </w:pPr>
            <w:r w:rsidRPr="00E0197B">
              <w:t>Taktik verstehen – die Möglichkeiten kleiner Spiele ausloten und erweitern.</w:t>
            </w:r>
          </w:p>
          <w:p w:rsidR="004C0DB3" w:rsidRDefault="004C0DB3" w:rsidP="004C0DB3">
            <w:pPr>
              <w:ind w:firstLine="417"/>
            </w:pPr>
          </w:p>
        </w:tc>
        <w:tc>
          <w:tcPr>
            <w:tcW w:w="3111" w:type="dxa"/>
          </w:tcPr>
          <w:p w:rsidR="004C0DB3" w:rsidRDefault="004C0DB3" w:rsidP="004C0DB3"/>
          <w:p w:rsidR="004C0DB3" w:rsidRPr="00E0197B" w:rsidRDefault="004C0DB3" w:rsidP="004C0DB3">
            <w:pPr>
              <w:numPr>
                <w:ilvl w:val="0"/>
                <w:numId w:val="45"/>
              </w:numPr>
            </w:pPr>
            <w:r w:rsidRPr="00E0197B">
              <w:t>Ausgewählte Spiele bewusst in ihren Regeln verändern, z.B. Entwicklung von Völkerball-Alternativen</w:t>
            </w:r>
          </w:p>
          <w:p w:rsidR="004C0DB3" w:rsidRPr="00E0197B" w:rsidRDefault="004C0DB3" w:rsidP="004C0DB3">
            <w:pPr>
              <w:numPr>
                <w:ilvl w:val="0"/>
                <w:numId w:val="45"/>
              </w:numPr>
            </w:pPr>
            <w:r w:rsidRPr="00E0197B">
              <w:t>Mit vorgegebenen Materialien ein Spiel  erfinden, ausprobieren und anderen erklären.</w:t>
            </w:r>
          </w:p>
          <w:p w:rsidR="004C0DB3" w:rsidRPr="00E0197B" w:rsidRDefault="004C0DB3" w:rsidP="004C0DB3">
            <w:pPr>
              <w:numPr>
                <w:ilvl w:val="0"/>
                <w:numId w:val="45"/>
              </w:numPr>
            </w:pPr>
            <w:r w:rsidRPr="00E0197B">
              <w:t>Ziel: Wir entwickeln Regeln für unser eigenes „Klassen-Spiel“!</w:t>
            </w:r>
          </w:p>
          <w:p w:rsidR="004C0DB3" w:rsidRPr="00E0197B" w:rsidRDefault="004C0DB3" w:rsidP="004C0DB3"/>
          <w:p w:rsidR="004C0DB3" w:rsidRPr="00E0197B" w:rsidRDefault="004C0DB3" w:rsidP="004C0DB3"/>
          <w:p w:rsidR="004C0DB3" w:rsidRDefault="004C0DB3" w:rsidP="004C0DB3">
            <w:r>
              <w:t xml:space="preserve">               </w:t>
            </w:r>
          </w:p>
        </w:tc>
        <w:tc>
          <w:tcPr>
            <w:tcW w:w="1653" w:type="dxa"/>
          </w:tcPr>
          <w:p w:rsidR="004C0DB3" w:rsidRDefault="004C0DB3" w:rsidP="004C0DB3">
            <w:pPr>
              <w:jc w:val="center"/>
            </w:pPr>
          </w:p>
          <w:p w:rsidR="004C0DB3" w:rsidRDefault="004C0DB3" w:rsidP="004C0DB3">
            <w:pPr>
              <w:jc w:val="center"/>
            </w:pPr>
          </w:p>
          <w:p w:rsidR="004C0DB3" w:rsidRDefault="004C0DB3" w:rsidP="004C0DB3">
            <w:pPr>
              <w:jc w:val="center"/>
            </w:pPr>
            <w:r>
              <w:t>E</w:t>
            </w:r>
          </w:p>
        </w:tc>
      </w:tr>
      <w:tr w:rsidR="004C0DB3" w:rsidTr="004C0DB3">
        <w:tc>
          <w:tcPr>
            <w:tcW w:w="1923" w:type="dxa"/>
          </w:tcPr>
          <w:p w:rsidR="004C0DB3" w:rsidRDefault="004C0DB3" w:rsidP="004C0DB3"/>
          <w:p w:rsidR="004C0DB3" w:rsidRDefault="004C0DB3" w:rsidP="004C0DB3">
            <w:pPr>
              <w:rPr>
                <w:b/>
              </w:rPr>
            </w:pPr>
            <w:r w:rsidRPr="00001591">
              <w:rPr>
                <w:b/>
              </w:rPr>
              <w:t>3.</w:t>
            </w:r>
          </w:p>
          <w:p w:rsidR="004C0DB3" w:rsidRPr="00001591" w:rsidRDefault="004C0DB3" w:rsidP="004C0DB3">
            <w:pPr>
              <w:rPr>
                <w:b/>
              </w:rPr>
            </w:pPr>
          </w:p>
          <w:p w:rsidR="004C0DB3" w:rsidRDefault="004C0DB3" w:rsidP="004C0DB3">
            <w:pPr>
              <w:rPr>
                <w:b/>
              </w:rPr>
            </w:pPr>
            <w:r w:rsidRPr="00001591">
              <w:rPr>
                <w:b/>
              </w:rPr>
              <w:t>Laufen,</w:t>
            </w:r>
          </w:p>
          <w:p w:rsidR="004C0DB3" w:rsidRPr="00001591" w:rsidRDefault="004C0DB3" w:rsidP="004C0DB3">
            <w:pPr>
              <w:rPr>
                <w:b/>
              </w:rPr>
            </w:pPr>
          </w:p>
          <w:p w:rsidR="004C0DB3" w:rsidRDefault="004C0DB3" w:rsidP="004C0DB3">
            <w:pPr>
              <w:rPr>
                <w:b/>
              </w:rPr>
            </w:pPr>
            <w:r w:rsidRPr="00001591">
              <w:rPr>
                <w:b/>
              </w:rPr>
              <w:t>Springen</w:t>
            </w:r>
          </w:p>
          <w:p w:rsidR="004C0DB3" w:rsidRPr="00001591" w:rsidRDefault="004C0DB3" w:rsidP="004C0DB3">
            <w:pPr>
              <w:rPr>
                <w:b/>
              </w:rPr>
            </w:pPr>
          </w:p>
          <w:p w:rsidR="004C0DB3" w:rsidRDefault="004C0DB3" w:rsidP="004C0DB3">
            <w:pPr>
              <w:rPr>
                <w:b/>
              </w:rPr>
            </w:pPr>
            <w:r w:rsidRPr="00001591">
              <w:rPr>
                <w:b/>
              </w:rPr>
              <w:t>Werfen –</w:t>
            </w:r>
          </w:p>
          <w:p w:rsidR="004C0DB3" w:rsidRPr="00001591" w:rsidRDefault="004C0DB3" w:rsidP="004C0DB3">
            <w:pPr>
              <w:rPr>
                <w:b/>
              </w:rPr>
            </w:pPr>
          </w:p>
          <w:p w:rsidR="004C0DB3" w:rsidRPr="00001591" w:rsidRDefault="004C0DB3" w:rsidP="004C0DB3">
            <w:pPr>
              <w:rPr>
                <w:b/>
              </w:rPr>
            </w:pPr>
            <w:r w:rsidRPr="00001591">
              <w:rPr>
                <w:b/>
              </w:rPr>
              <w:t>Leichtathletik</w:t>
            </w:r>
          </w:p>
          <w:p w:rsidR="004C0DB3" w:rsidRDefault="004C0DB3" w:rsidP="004C0DB3"/>
          <w:p w:rsidR="00482265" w:rsidRDefault="00482265" w:rsidP="004C0DB3"/>
          <w:p w:rsidR="00482265" w:rsidRDefault="00482265" w:rsidP="004C0DB3"/>
          <w:p w:rsidR="00482265" w:rsidRDefault="00482265" w:rsidP="004C0DB3"/>
          <w:p w:rsidR="00482265" w:rsidRDefault="00482265" w:rsidP="004C0DB3"/>
          <w:p w:rsidR="00482265" w:rsidRDefault="00482265" w:rsidP="004C0DB3"/>
          <w:p w:rsidR="000F68D2" w:rsidRDefault="000F68D2" w:rsidP="004C0DB3"/>
        </w:tc>
        <w:tc>
          <w:tcPr>
            <w:tcW w:w="3507" w:type="dxa"/>
          </w:tcPr>
          <w:p w:rsidR="004C0DB3" w:rsidRDefault="004C0DB3" w:rsidP="004C0DB3"/>
          <w:p w:rsidR="004C0DB3" w:rsidRDefault="004C0DB3" w:rsidP="004C0DB3">
            <w:pPr>
              <w:numPr>
                <w:ilvl w:val="0"/>
                <w:numId w:val="46"/>
              </w:numPr>
            </w:pPr>
            <w:r>
              <w:t>Wir lernen ausgewählte leicht-</w:t>
            </w:r>
          </w:p>
          <w:p w:rsidR="004C0DB3" w:rsidRDefault="004C0DB3" w:rsidP="004C0DB3">
            <w:r>
              <w:t xml:space="preserve">      athletische Disziplinen näher</w:t>
            </w:r>
          </w:p>
          <w:p w:rsidR="004C0DB3" w:rsidRDefault="004C0DB3" w:rsidP="004C0DB3">
            <w:pPr>
              <w:ind w:left="237" w:hanging="237"/>
            </w:pPr>
            <w:r>
              <w:t xml:space="preserve">      kennen (Kugelstoßen</w:t>
            </w:r>
            <w:r w:rsidRPr="00E0197B">
              <w:t xml:space="preserve">,     Drei-     </w:t>
            </w:r>
            <w:proofErr w:type="spellStart"/>
            <w:r w:rsidRPr="00E0197B">
              <w:t>sprung</w:t>
            </w:r>
            <w:proofErr w:type="spellEnd"/>
            <w:r w:rsidRPr="00E0197B">
              <w:t>, Hürden)</w:t>
            </w:r>
          </w:p>
          <w:p w:rsidR="004C0DB3" w:rsidRDefault="004C0DB3" w:rsidP="004C0DB3">
            <w:pPr>
              <w:numPr>
                <w:ilvl w:val="0"/>
                <w:numId w:val="46"/>
              </w:numPr>
            </w:pPr>
            <w:r>
              <w:t>Leistungs- und Wettkampf-</w:t>
            </w:r>
          </w:p>
          <w:p w:rsidR="004C0DB3" w:rsidRDefault="004C0DB3" w:rsidP="004C0DB3">
            <w:r>
              <w:t xml:space="preserve">      </w:t>
            </w:r>
            <w:proofErr w:type="spellStart"/>
            <w:r>
              <w:t>situationen</w:t>
            </w:r>
            <w:proofErr w:type="spellEnd"/>
            <w:r>
              <w:t xml:space="preserve"> </w:t>
            </w:r>
            <w:proofErr w:type="spellStart"/>
            <w:r>
              <w:t>erfahren+gestalten</w:t>
            </w:r>
            <w:proofErr w:type="spellEnd"/>
          </w:p>
          <w:p w:rsidR="004C0DB3" w:rsidRDefault="004C0DB3" w:rsidP="004C0DB3"/>
        </w:tc>
        <w:tc>
          <w:tcPr>
            <w:tcW w:w="3111" w:type="dxa"/>
          </w:tcPr>
          <w:p w:rsidR="004C0DB3" w:rsidRDefault="004C0DB3" w:rsidP="004C0DB3"/>
          <w:p w:rsidR="004C0DB3" w:rsidRDefault="004C0DB3" w:rsidP="004C0DB3">
            <w:r>
              <w:t>Klassen 7, 8 und 9:</w:t>
            </w:r>
          </w:p>
          <w:p w:rsidR="004C0DB3" w:rsidRDefault="004C0DB3" w:rsidP="004C0DB3">
            <w:pPr>
              <w:numPr>
                <w:ilvl w:val="0"/>
                <w:numId w:val="46"/>
              </w:numPr>
            </w:pPr>
            <w:r>
              <w:t>75 m</w:t>
            </w:r>
          </w:p>
          <w:p w:rsidR="004C0DB3" w:rsidRDefault="004C0DB3" w:rsidP="004C0DB3">
            <w:pPr>
              <w:numPr>
                <w:ilvl w:val="0"/>
                <w:numId w:val="46"/>
              </w:numPr>
            </w:pPr>
            <w:r>
              <w:t>Weitsprung</w:t>
            </w:r>
          </w:p>
          <w:p w:rsidR="004C0DB3" w:rsidRDefault="004C0DB3" w:rsidP="004C0DB3">
            <w:pPr>
              <w:numPr>
                <w:ilvl w:val="0"/>
                <w:numId w:val="46"/>
              </w:numPr>
            </w:pPr>
            <w:r>
              <w:t>Ballwurf (200g)</w:t>
            </w:r>
          </w:p>
          <w:p w:rsidR="004C0DB3" w:rsidRDefault="004C0DB3" w:rsidP="004C0DB3">
            <w:pPr>
              <w:numPr>
                <w:ilvl w:val="0"/>
                <w:numId w:val="46"/>
              </w:numPr>
            </w:pPr>
            <w:r>
              <w:t>Ausdauerlauf, Orientierungslauf</w:t>
            </w:r>
          </w:p>
          <w:p w:rsidR="00953E91" w:rsidRDefault="004C0DB3" w:rsidP="00953E91">
            <w:pPr>
              <w:numPr>
                <w:ilvl w:val="0"/>
                <w:numId w:val="46"/>
              </w:numPr>
            </w:pPr>
            <w:r>
              <w:t>Staffellauf</w:t>
            </w:r>
          </w:p>
          <w:p w:rsidR="004C0DB3" w:rsidRDefault="004C0DB3" w:rsidP="004C0DB3">
            <w:r>
              <w:t xml:space="preserve">Klasse 7: </w:t>
            </w:r>
          </w:p>
          <w:p w:rsidR="004C0DB3" w:rsidRDefault="004C0DB3" w:rsidP="004C0DB3">
            <w:pPr>
              <w:numPr>
                <w:ilvl w:val="0"/>
                <w:numId w:val="47"/>
              </w:numPr>
            </w:pPr>
            <w:r>
              <w:t>Hochsprung</w:t>
            </w:r>
          </w:p>
          <w:p w:rsidR="004C0DB3" w:rsidRDefault="004C0DB3" w:rsidP="004C0DB3">
            <w:r>
              <w:t>Klasse 8:</w:t>
            </w:r>
          </w:p>
          <w:p w:rsidR="004C0DB3" w:rsidRDefault="004C0DB3" w:rsidP="004C0DB3">
            <w:pPr>
              <w:numPr>
                <w:ilvl w:val="0"/>
                <w:numId w:val="47"/>
              </w:numPr>
            </w:pPr>
            <w:r>
              <w:t>Kugelgewöhnung / -einführung</w:t>
            </w:r>
          </w:p>
          <w:p w:rsidR="004C0DB3" w:rsidRDefault="004C0DB3" w:rsidP="004C0DB3">
            <w:pPr>
              <w:numPr>
                <w:ilvl w:val="0"/>
                <w:numId w:val="47"/>
              </w:numPr>
            </w:pPr>
            <w:r>
              <w:t>Hürdenlauf</w:t>
            </w:r>
          </w:p>
          <w:p w:rsidR="004C0DB3" w:rsidRDefault="004C0DB3" w:rsidP="004C0DB3">
            <w:pPr>
              <w:ind w:left="360"/>
            </w:pPr>
          </w:p>
          <w:p w:rsidR="004C0DB3" w:rsidRDefault="004C0DB3" w:rsidP="004C0DB3">
            <w:pPr>
              <w:ind w:left="360"/>
            </w:pPr>
          </w:p>
        </w:tc>
        <w:tc>
          <w:tcPr>
            <w:tcW w:w="1653" w:type="dxa"/>
          </w:tcPr>
          <w:p w:rsidR="004C0DB3" w:rsidRDefault="004C0DB3" w:rsidP="004C0DB3"/>
          <w:p w:rsidR="004C0DB3" w:rsidRDefault="004C0DB3" w:rsidP="004C0DB3">
            <w:pPr>
              <w:jc w:val="center"/>
            </w:pPr>
            <w:r>
              <w:t>D, F, A, E</w:t>
            </w:r>
          </w:p>
        </w:tc>
      </w:tr>
      <w:tr w:rsidR="00482265" w:rsidTr="00482265">
        <w:tblPrEx>
          <w:tblLook w:val="04A0" w:firstRow="1" w:lastRow="0" w:firstColumn="1" w:lastColumn="0" w:noHBand="0" w:noVBand="1"/>
        </w:tblPrEx>
        <w:tc>
          <w:tcPr>
            <w:tcW w:w="1923" w:type="dxa"/>
          </w:tcPr>
          <w:p w:rsidR="00482265" w:rsidRDefault="00482265" w:rsidP="00482265"/>
          <w:p w:rsidR="00482265" w:rsidRDefault="00482265" w:rsidP="00482265">
            <w:pPr>
              <w:rPr>
                <w:b/>
              </w:rPr>
            </w:pPr>
            <w:r w:rsidRPr="00001591">
              <w:rPr>
                <w:b/>
              </w:rPr>
              <w:t>4.</w:t>
            </w:r>
          </w:p>
          <w:p w:rsidR="00482265" w:rsidRDefault="00482265" w:rsidP="00482265">
            <w:pPr>
              <w:rPr>
                <w:b/>
              </w:rPr>
            </w:pPr>
          </w:p>
          <w:p w:rsidR="00482265" w:rsidRPr="00001591" w:rsidRDefault="00482265" w:rsidP="00482265">
            <w:pPr>
              <w:rPr>
                <w:b/>
              </w:rPr>
            </w:pPr>
          </w:p>
          <w:p w:rsidR="00482265" w:rsidRDefault="00482265" w:rsidP="00482265">
            <w:pPr>
              <w:rPr>
                <w:b/>
              </w:rPr>
            </w:pPr>
            <w:r w:rsidRPr="00001591">
              <w:rPr>
                <w:b/>
              </w:rPr>
              <w:t>Bewegen im</w:t>
            </w:r>
          </w:p>
          <w:p w:rsidR="00482265" w:rsidRPr="00001591" w:rsidRDefault="00482265" w:rsidP="00482265">
            <w:pPr>
              <w:rPr>
                <w:b/>
              </w:rPr>
            </w:pPr>
          </w:p>
          <w:p w:rsidR="00482265" w:rsidRDefault="00482265" w:rsidP="00482265">
            <w:pPr>
              <w:rPr>
                <w:b/>
              </w:rPr>
            </w:pPr>
            <w:r w:rsidRPr="00001591">
              <w:rPr>
                <w:b/>
              </w:rPr>
              <w:t xml:space="preserve">Wasser </w:t>
            </w:r>
            <w:r>
              <w:rPr>
                <w:b/>
              </w:rPr>
              <w:t>–</w:t>
            </w:r>
          </w:p>
          <w:p w:rsidR="00482265" w:rsidRPr="00001591" w:rsidRDefault="00482265" w:rsidP="00482265">
            <w:pPr>
              <w:rPr>
                <w:b/>
              </w:rPr>
            </w:pPr>
          </w:p>
          <w:p w:rsidR="00482265" w:rsidRDefault="00482265" w:rsidP="00482265">
            <w:r w:rsidRPr="00001591">
              <w:rPr>
                <w:b/>
              </w:rPr>
              <w:t>Schwimmen</w:t>
            </w:r>
          </w:p>
          <w:p w:rsidR="00482265" w:rsidRDefault="00482265" w:rsidP="00482265"/>
          <w:p w:rsidR="00482265" w:rsidRDefault="00482265" w:rsidP="00482265"/>
          <w:p w:rsidR="00482265" w:rsidRDefault="00482265" w:rsidP="00482265"/>
        </w:tc>
        <w:tc>
          <w:tcPr>
            <w:tcW w:w="3507" w:type="dxa"/>
          </w:tcPr>
          <w:p w:rsidR="00482265" w:rsidRDefault="00482265" w:rsidP="00482265">
            <w:r>
              <w:t xml:space="preserve">         </w:t>
            </w:r>
          </w:p>
          <w:p w:rsidR="00482265" w:rsidRDefault="00482265" w:rsidP="00482265">
            <w:r>
              <w:t xml:space="preserve"> Nach Möglichkeit (durch </w:t>
            </w:r>
          </w:p>
          <w:p w:rsidR="00482265" w:rsidRDefault="00482265" w:rsidP="00482265">
            <w:r>
              <w:t xml:space="preserve"> Hallentausch) 1 oder 2 </w:t>
            </w:r>
          </w:p>
          <w:p w:rsidR="00482265" w:rsidRDefault="00482265" w:rsidP="00482265">
            <w:r>
              <w:t xml:space="preserve"> Doppelstunden:</w:t>
            </w:r>
          </w:p>
          <w:p w:rsidR="00482265" w:rsidRDefault="00482265" w:rsidP="00482265">
            <w:r>
              <w:t>- vielfältige Bewegungserfahrungen</w:t>
            </w:r>
          </w:p>
          <w:p w:rsidR="00482265" w:rsidRDefault="00482265" w:rsidP="00482265">
            <w:r>
              <w:t xml:space="preserve">   im Wasser</w:t>
            </w:r>
          </w:p>
          <w:p w:rsidR="00482265" w:rsidRDefault="00482265" w:rsidP="00482265">
            <w:r>
              <w:t>- einen weiteren Schwimmstil</w:t>
            </w:r>
          </w:p>
          <w:p w:rsidR="00482265" w:rsidRDefault="00482265" w:rsidP="00482265">
            <w:r>
              <w:t xml:space="preserve">   kennen lernen</w:t>
            </w:r>
          </w:p>
          <w:p w:rsidR="00482265" w:rsidRPr="00763108" w:rsidRDefault="00482265" w:rsidP="00482265">
            <w:pPr>
              <w:rPr>
                <w:color w:val="3366FF"/>
              </w:rPr>
            </w:pPr>
            <w:r>
              <w:t xml:space="preserve">- </w:t>
            </w:r>
            <w:r w:rsidRPr="00E0197B">
              <w:t>Starts, Wenden</w:t>
            </w:r>
            <w:r w:rsidRPr="000D4BB2">
              <w:rPr>
                <w:color w:val="3366FF"/>
              </w:rPr>
              <w:t xml:space="preserve"> </w:t>
            </w:r>
          </w:p>
        </w:tc>
        <w:tc>
          <w:tcPr>
            <w:tcW w:w="3111" w:type="dxa"/>
          </w:tcPr>
          <w:p w:rsidR="00482265" w:rsidRDefault="00482265" w:rsidP="00482265"/>
          <w:p w:rsidR="00482265" w:rsidRDefault="00482265" w:rsidP="00482265"/>
          <w:p w:rsidR="00482265" w:rsidRDefault="00482265" w:rsidP="00482265"/>
        </w:tc>
        <w:tc>
          <w:tcPr>
            <w:tcW w:w="1653" w:type="dxa"/>
          </w:tcPr>
          <w:p w:rsidR="00482265" w:rsidRDefault="00482265" w:rsidP="00482265"/>
          <w:p w:rsidR="00482265" w:rsidRDefault="00482265" w:rsidP="00482265"/>
          <w:p w:rsidR="00482265" w:rsidRDefault="00482265" w:rsidP="00482265">
            <w:pPr>
              <w:jc w:val="center"/>
            </w:pPr>
            <w:r>
              <w:t>D, A, F, C</w:t>
            </w:r>
          </w:p>
        </w:tc>
      </w:tr>
      <w:tr w:rsidR="00482265" w:rsidTr="00482265">
        <w:tblPrEx>
          <w:tblLook w:val="04A0" w:firstRow="1" w:lastRow="0" w:firstColumn="1" w:lastColumn="0" w:noHBand="0" w:noVBand="1"/>
        </w:tblPrEx>
        <w:trPr>
          <w:trHeight w:val="2115"/>
        </w:trPr>
        <w:tc>
          <w:tcPr>
            <w:tcW w:w="1923" w:type="dxa"/>
          </w:tcPr>
          <w:p w:rsidR="00482265" w:rsidRDefault="00482265" w:rsidP="00482265"/>
          <w:p w:rsidR="00482265" w:rsidRDefault="00482265" w:rsidP="00482265">
            <w:pPr>
              <w:rPr>
                <w:b/>
              </w:rPr>
            </w:pPr>
            <w:r w:rsidRPr="00001591">
              <w:rPr>
                <w:b/>
              </w:rPr>
              <w:t>5.</w:t>
            </w:r>
          </w:p>
          <w:p w:rsidR="00482265" w:rsidRPr="00001591" w:rsidRDefault="00482265" w:rsidP="00482265">
            <w:pPr>
              <w:rPr>
                <w:b/>
              </w:rPr>
            </w:pPr>
          </w:p>
          <w:p w:rsidR="00482265" w:rsidRDefault="00482265" w:rsidP="00482265">
            <w:pPr>
              <w:rPr>
                <w:b/>
              </w:rPr>
            </w:pPr>
            <w:r w:rsidRPr="00001591">
              <w:rPr>
                <w:b/>
              </w:rPr>
              <w:t>Bewegen an</w:t>
            </w:r>
          </w:p>
          <w:p w:rsidR="00482265" w:rsidRPr="00001591" w:rsidRDefault="00482265" w:rsidP="00482265">
            <w:pPr>
              <w:rPr>
                <w:b/>
              </w:rPr>
            </w:pPr>
          </w:p>
          <w:p w:rsidR="00482265" w:rsidRDefault="00482265" w:rsidP="00482265">
            <w:pPr>
              <w:rPr>
                <w:b/>
              </w:rPr>
            </w:pPr>
            <w:r w:rsidRPr="00001591">
              <w:rPr>
                <w:b/>
              </w:rPr>
              <w:t>Geräten-</w:t>
            </w:r>
          </w:p>
          <w:p w:rsidR="00482265" w:rsidRPr="00001591" w:rsidRDefault="00482265" w:rsidP="00482265">
            <w:pPr>
              <w:rPr>
                <w:b/>
              </w:rPr>
            </w:pPr>
          </w:p>
          <w:p w:rsidR="00482265" w:rsidRPr="00001591" w:rsidRDefault="00482265" w:rsidP="00482265">
            <w:pPr>
              <w:rPr>
                <w:b/>
              </w:rPr>
            </w:pPr>
            <w:r w:rsidRPr="00001591">
              <w:rPr>
                <w:b/>
              </w:rPr>
              <w:t>Turnen</w:t>
            </w:r>
          </w:p>
          <w:p w:rsidR="00482265" w:rsidRPr="00001591" w:rsidRDefault="00482265" w:rsidP="00482265">
            <w:pPr>
              <w:rPr>
                <w:b/>
              </w:rPr>
            </w:pPr>
          </w:p>
          <w:p w:rsidR="00482265" w:rsidRDefault="00482265" w:rsidP="00482265"/>
          <w:p w:rsidR="00482265" w:rsidRDefault="00482265" w:rsidP="00482265"/>
          <w:p w:rsidR="00482265" w:rsidRDefault="00482265" w:rsidP="00482265"/>
          <w:p w:rsidR="00482265" w:rsidRDefault="00482265" w:rsidP="00482265"/>
          <w:p w:rsidR="00482265" w:rsidRDefault="00482265" w:rsidP="00482265"/>
          <w:p w:rsidR="00482265" w:rsidRDefault="00482265" w:rsidP="00482265"/>
          <w:p w:rsidR="00482265" w:rsidRDefault="00482265" w:rsidP="00482265"/>
          <w:p w:rsidR="00482265" w:rsidRDefault="00482265" w:rsidP="00482265"/>
          <w:p w:rsidR="00482265" w:rsidRDefault="00482265" w:rsidP="00482265"/>
        </w:tc>
        <w:tc>
          <w:tcPr>
            <w:tcW w:w="3507" w:type="dxa"/>
          </w:tcPr>
          <w:p w:rsidR="00482265" w:rsidRDefault="00482265" w:rsidP="00482265"/>
          <w:p w:rsidR="00482265" w:rsidRDefault="00482265" w:rsidP="00482265">
            <w:pPr>
              <w:numPr>
                <w:ilvl w:val="0"/>
                <w:numId w:val="48"/>
              </w:numPr>
            </w:pPr>
            <w:r>
              <w:t>Gemeinsam mit Partnerinnen und Partnern turnen.</w:t>
            </w:r>
          </w:p>
          <w:p w:rsidR="00482265" w:rsidRDefault="00482265" w:rsidP="00482265">
            <w:pPr>
              <w:numPr>
                <w:ilvl w:val="0"/>
                <w:numId w:val="48"/>
              </w:numPr>
            </w:pPr>
            <w:r>
              <w:t>Bewegungsverbindungen turnen.</w:t>
            </w:r>
          </w:p>
          <w:p w:rsidR="00482265" w:rsidRDefault="00482265" w:rsidP="00482265">
            <w:pPr>
              <w:numPr>
                <w:ilvl w:val="0"/>
                <w:numId w:val="48"/>
              </w:numPr>
            </w:pPr>
            <w:r>
              <w:t>Turnerische Basiselemente sowie die entsprechenden Hilfestellungen kennen lernen + üben</w:t>
            </w:r>
          </w:p>
        </w:tc>
        <w:tc>
          <w:tcPr>
            <w:tcW w:w="3111" w:type="dxa"/>
          </w:tcPr>
          <w:p w:rsidR="00482265" w:rsidRDefault="00482265" w:rsidP="00482265"/>
          <w:p w:rsidR="00482265" w:rsidRDefault="00482265" w:rsidP="00482265">
            <w:r>
              <w:t xml:space="preserve">Klasse 7: </w:t>
            </w:r>
          </w:p>
          <w:p w:rsidR="00482265" w:rsidRDefault="00482265" w:rsidP="00482265">
            <w:pPr>
              <w:numPr>
                <w:ilvl w:val="0"/>
                <w:numId w:val="49"/>
              </w:numPr>
            </w:pPr>
            <w:r>
              <w:t>Sprung (quer: Hocke: Aufhocken, Überhocken, Durchhocken)</w:t>
            </w:r>
          </w:p>
          <w:p w:rsidR="00482265" w:rsidRDefault="00482265" w:rsidP="00482265">
            <w:pPr>
              <w:numPr>
                <w:ilvl w:val="0"/>
                <w:numId w:val="49"/>
              </w:numPr>
            </w:pPr>
            <w:r>
              <w:t>Bewegungsfolgen mit Kästen</w:t>
            </w:r>
          </w:p>
          <w:p w:rsidR="00482265" w:rsidRDefault="00482265" w:rsidP="00482265">
            <w:pPr>
              <w:numPr>
                <w:ilvl w:val="0"/>
                <w:numId w:val="49"/>
              </w:numPr>
            </w:pPr>
            <w:r>
              <w:t>Balancieren (</w:t>
            </w:r>
            <w:proofErr w:type="spellStart"/>
            <w:r>
              <w:t>Slackline</w:t>
            </w:r>
            <w:proofErr w:type="spellEnd"/>
            <w:r>
              <w:t>)</w:t>
            </w:r>
          </w:p>
          <w:p w:rsidR="00482265" w:rsidRDefault="00482265" w:rsidP="00482265">
            <w:pPr>
              <w:numPr>
                <w:ilvl w:val="0"/>
                <w:numId w:val="49"/>
              </w:numPr>
            </w:pPr>
            <w:r>
              <w:t>Minitrampolin (Absprungtechnik, Sprungvariationen)</w:t>
            </w:r>
          </w:p>
          <w:p w:rsidR="00482265" w:rsidRDefault="00482265" w:rsidP="00482265">
            <w:r>
              <w:t xml:space="preserve">Klasse 8: </w:t>
            </w:r>
          </w:p>
          <w:p w:rsidR="00482265" w:rsidRDefault="00482265" w:rsidP="00482265">
            <w:pPr>
              <w:numPr>
                <w:ilvl w:val="0"/>
                <w:numId w:val="50"/>
              </w:numPr>
            </w:pPr>
            <w:r>
              <w:t>Handstützüberschlag (Mattenberg)</w:t>
            </w:r>
          </w:p>
          <w:p w:rsidR="00482265" w:rsidRDefault="00482265" w:rsidP="00482265">
            <w:pPr>
              <w:numPr>
                <w:ilvl w:val="0"/>
                <w:numId w:val="50"/>
              </w:numPr>
            </w:pPr>
            <w:r>
              <w:t>Akrobatik</w:t>
            </w:r>
          </w:p>
          <w:p w:rsidR="00482265" w:rsidRDefault="00482265" w:rsidP="00482265">
            <w:r>
              <w:t xml:space="preserve">             </w:t>
            </w:r>
          </w:p>
        </w:tc>
        <w:tc>
          <w:tcPr>
            <w:tcW w:w="1653" w:type="dxa"/>
          </w:tcPr>
          <w:p w:rsidR="00482265" w:rsidRDefault="00482265" w:rsidP="00482265">
            <w:pPr>
              <w:jc w:val="center"/>
            </w:pPr>
          </w:p>
          <w:p w:rsidR="00482265" w:rsidRDefault="00482265" w:rsidP="00482265">
            <w:pPr>
              <w:jc w:val="center"/>
            </w:pPr>
            <w:r>
              <w:t>D, B, C, A</w:t>
            </w:r>
          </w:p>
        </w:tc>
      </w:tr>
      <w:tr w:rsidR="00482265" w:rsidTr="00482265">
        <w:tblPrEx>
          <w:tblLook w:val="04A0" w:firstRow="1" w:lastRow="0" w:firstColumn="1" w:lastColumn="0" w:noHBand="0" w:noVBand="1"/>
        </w:tblPrEx>
        <w:trPr>
          <w:trHeight w:val="3120"/>
        </w:trPr>
        <w:tc>
          <w:tcPr>
            <w:tcW w:w="1923" w:type="dxa"/>
          </w:tcPr>
          <w:p w:rsidR="00482265" w:rsidRDefault="00482265" w:rsidP="00482265"/>
          <w:p w:rsidR="00482265" w:rsidRDefault="00482265" w:rsidP="00482265">
            <w:pPr>
              <w:rPr>
                <w:b/>
              </w:rPr>
            </w:pPr>
            <w:r w:rsidRPr="00001591">
              <w:rPr>
                <w:b/>
              </w:rPr>
              <w:t>6.</w:t>
            </w:r>
          </w:p>
          <w:p w:rsidR="00482265" w:rsidRPr="00001591" w:rsidRDefault="00482265" w:rsidP="00482265">
            <w:pPr>
              <w:rPr>
                <w:b/>
              </w:rPr>
            </w:pPr>
          </w:p>
          <w:p w:rsidR="00482265" w:rsidRDefault="00482265" w:rsidP="00482265">
            <w:pPr>
              <w:rPr>
                <w:b/>
              </w:rPr>
            </w:pPr>
            <w:r w:rsidRPr="00001591">
              <w:rPr>
                <w:b/>
              </w:rPr>
              <w:t>Gestalten,</w:t>
            </w:r>
            <w:r>
              <w:rPr>
                <w:b/>
              </w:rPr>
              <w:t xml:space="preserve">  </w:t>
            </w:r>
          </w:p>
          <w:p w:rsidR="00482265" w:rsidRPr="00001591" w:rsidRDefault="00482265" w:rsidP="00482265">
            <w:pPr>
              <w:rPr>
                <w:b/>
              </w:rPr>
            </w:pPr>
            <w:r>
              <w:rPr>
                <w:b/>
              </w:rPr>
              <w:t xml:space="preserve">          </w:t>
            </w:r>
          </w:p>
          <w:p w:rsidR="00482265" w:rsidRDefault="00482265" w:rsidP="00482265">
            <w:pPr>
              <w:rPr>
                <w:b/>
              </w:rPr>
            </w:pPr>
            <w:r w:rsidRPr="00001591">
              <w:rPr>
                <w:b/>
              </w:rPr>
              <w:t>Tanzen,</w:t>
            </w:r>
          </w:p>
          <w:p w:rsidR="00482265" w:rsidRPr="00001591" w:rsidRDefault="00482265" w:rsidP="00482265">
            <w:pPr>
              <w:rPr>
                <w:b/>
              </w:rPr>
            </w:pPr>
          </w:p>
          <w:p w:rsidR="00482265" w:rsidRDefault="00482265" w:rsidP="00482265">
            <w:pPr>
              <w:rPr>
                <w:b/>
              </w:rPr>
            </w:pPr>
            <w:r w:rsidRPr="00001591">
              <w:rPr>
                <w:b/>
              </w:rPr>
              <w:t>Darstellen –</w:t>
            </w:r>
          </w:p>
          <w:p w:rsidR="00482265" w:rsidRPr="00001591" w:rsidRDefault="00482265" w:rsidP="00482265">
            <w:pPr>
              <w:rPr>
                <w:b/>
              </w:rPr>
            </w:pPr>
          </w:p>
          <w:p w:rsidR="00482265" w:rsidRDefault="00482265" w:rsidP="00482265">
            <w:pPr>
              <w:rPr>
                <w:b/>
              </w:rPr>
            </w:pPr>
            <w:r w:rsidRPr="00001591">
              <w:rPr>
                <w:b/>
              </w:rPr>
              <w:t>Gymnastik /</w:t>
            </w:r>
          </w:p>
          <w:p w:rsidR="00482265" w:rsidRPr="00001591" w:rsidRDefault="00482265" w:rsidP="00482265">
            <w:pPr>
              <w:rPr>
                <w:b/>
              </w:rPr>
            </w:pPr>
          </w:p>
          <w:p w:rsidR="00482265" w:rsidRDefault="00482265" w:rsidP="00482265">
            <w:pPr>
              <w:rPr>
                <w:b/>
              </w:rPr>
            </w:pPr>
            <w:r w:rsidRPr="00001591">
              <w:rPr>
                <w:b/>
              </w:rPr>
              <w:t>Tanz, Bewegungs-</w:t>
            </w:r>
          </w:p>
          <w:p w:rsidR="00482265" w:rsidRPr="00001591" w:rsidRDefault="00482265" w:rsidP="00482265">
            <w:pPr>
              <w:rPr>
                <w:b/>
              </w:rPr>
            </w:pPr>
          </w:p>
          <w:p w:rsidR="00482265" w:rsidRPr="00001591" w:rsidRDefault="00482265" w:rsidP="00482265">
            <w:pPr>
              <w:rPr>
                <w:b/>
              </w:rPr>
            </w:pPr>
            <w:r w:rsidRPr="00001591">
              <w:rPr>
                <w:b/>
              </w:rPr>
              <w:t>Künste</w:t>
            </w:r>
          </w:p>
          <w:p w:rsidR="00482265" w:rsidRDefault="00482265" w:rsidP="00482265"/>
          <w:p w:rsidR="00482265" w:rsidRDefault="00482265" w:rsidP="00482265"/>
          <w:p w:rsidR="00482265" w:rsidRDefault="00482265" w:rsidP="00482265"/>
          <w:p w:rsidR="00482265" w:rsidRDefault="00482265" w:rsidP="00482265"/>
        </w:tc>
        <w:tc>
          <w:tcPr>
            <w:tcW w:w="3507" w:type="dxa"/>
          </w:tcPr>
          <w:p w:rsidR="00482265" w:rsidRDefault="00482265" w:rsidP="00482265"/>
          <w:p w:rsidR="00482265" w:rsidRDefault="00482265" w:rsidP="00482265">
            <w:pPr>
              <w:numPr>
                <w:ilvl w:val="0"/>
                <w:numId w:val="51"/>
              </w:numPr>
            </w:pPr>
            <w:proofErr w:type="spellStart"/>
            <w:r>
              <w:t>Ropeskipping</w:t>
            </w:r>
            <w:proofErr w:type="spellEnd"/>
            <w:r>
              <w:t xml:space="preserve"> (auch mit Partner</w:t>
            </w:r>
          </w:p>
          <w:p w:rsidR="00482265" w:rsidRDefault="00482265" w:rsidP="00482265">
            <w:pPr>
              <w:ind w:left="417" w:hanging="417"/>
            </w:pPr>
            <w:r>
              <w:t xml:space="preserve">      und in Gruppenformation):   Bewegungsabfolgen entwickeln, üben und präsentieren.</w:t>
            </w:r>
          </w:p>
          <w:p w:rsidR="00482265" w:rsidRDefault="00482265" w:rsidP="00482265">
            <w:pPr>
              <w:numPr>
                <w:ilvl w:val="0"/>
                <w:numId w:val="51"/>
              </w:numPr>
            </w:pPr>
            <w:r>
              <w:t xml:space="preserve">Umsetzen von Rhythmus (Musik) in Bewegung – Erlernen und Weiterentwicklung einer vorgegebenen Choreografie. </w:t>
            </w:r>
          </w:p>
          <w:p w:rsidR="00482265" w:rsidRDefault="00482265" w:rsidP="00482265"/>
        </w:tc>
        <w:tc>
          <w:tcPr>
            <w:tcW w:w="3111" w:type="dxa"/>
          </w:tcPr>
          <w:p w:rsidR="00482265" w:rsidRDefault="00482265" w:rsidP="00482265"/>
          <w:p w:rsidR="00482265" w:rsidRDefault="00482265" w:rsidP="00482265">
            <w:r>
              <w:t xml:space="preserve">      </w:t>
            </w:r>
          </w:p>
          <w:p w:rsidR="00482265" w:rsidRDefault="00482265" w:rsidP="00482265"/>
          <w:p w:rsidR="00482265" w:rsidRPr="00B85CC3" w:rsidRDefault="00482265" w:rsidP="00482265"/>
          <w:p w:rsidR="00482265" w:rsidRPr="00B85CC3" w:rsidRDefault="00482265" w:rsidP="00482265"/>
          <w:p w:rsidR="00482265" w:rsidRDefault="00482265" w:rsidP="00482265">
            <w:pPr>
              <w:numPr>
                <w:ilvl w:val="0"/>
                <w:numId w:val="51"/>
              </w:numPr>
            </w:pPr>
            <w:proofErr w:type="spellStart"/>
            <w:r>
              <w:t>HipHop</w:t>
            </w:r>
            <w:proofErr w:type="spellEnd"/>
            <w:r>
              <w:t xml:space="preserve">, Jazz, </w:t>
            </w:r>
            <w:proofErr w:type="spellStart"/>
            <w:r>
              <w:t>Rock’n</w:t>
            </w:r>
            <w:proofErr w:type="spellEnd"/>
            <w:r>
              <w:t xml:space="preserve"> Roll</w:t>
            </w:r>
          </w:p>
          <w:p w:rsidR="000F68D2" w:rsidRDefault="000F68D2" w:rsidP="000F68D2"/>
          <w:p w:rsidR="000F68D2" w:rsidRDefault="000F68D2" w:rsidP="000F68D2"/>
          <w:p w:rsidR="000F68D2" w:rsidRDefault="000F68D2" w:rsidP="000F68D2"/>
          <w:p w:rsidR="000F68D2" w:rsidRDefault="000F68D2" w:rsidP="000F68D2"/>
          <w:p w:rsidR="000F68D2" w:rsidRDefault="000F68D2" w:rsidP="000F68D2"/>
          <w:p w:rsidR="000F68D2" w:rsidRDefault="000F68D2" w:rsidP="000F68D2"/>
          <w:p w:rsidR="000F68D2" w:rsidRDefault="000F68D2" w:rsidP="000F68D2"/>
          <w:p w:rsidR="000F68D2" w:rsidRDefault="000F68D2" w:rsidP="000F68D2"/>
          <w:p w:rsidR="000F68D2" w:rsidRDefault="000F68D2" w:rsidP="000F68D2"/>
          <w:p w:rsidR="000F68D2" w:rsidRDefault="000F68D2" w:rsidP="000F68D2"/>
          <w:p w:rsidR="000F68D2" w:rsidRDefault="000F68D2" w:rsidP="000F68D2"/>
          <w:p w:rsidR="00953E91" w:rsidRDefault="00953E91" w:rsidP="000F68D2"/>
          <w:p w:rsidR="00953E91" w:rsidRDefault="00953E91" w:rsidP="000F68D2"/>
          <w:p w:rsidR="00953E91" w:rsidRDefault="00953E91" w:rsidP="000F68D2"/>
          <w:p w:rsidR="00953E91" w:rsidRPr="00B85CC3" w:rsidRDefault="00953E91" w:rsidP="000F68D2"/>
        </w:tc>
        <w:tc>
          <w:tcPr>
            <w:tcW w:w="1653" w:type="dxa"/>
          </w:tcPr>
          <w:p w:rsidR="00482265" w:rsidRDefault="00482265" w:rsidP="00482265"/>
          <w:p w:rsidR="00482265" w:rsidRDefault="00482265" w:rsidP="00482265">
            <w:pPr>
              <w:jc w:val="center"/>
            </w:pPr>
            <w:r>
              <w:t>A, B, (D)</w:t>
            </w:r>
          </w:p>
        </w:tc>
      </w:tr>
      <w:tr w:rsidR="00482265" w:rsidTr="00482265">
        <w:tblPrEx>
          <w:tblLook w:val="04A0" w:firstRow="1" w:lastRow="0" w:firstColumn="1" w:lastColumn="0" w:noHBand="0" w:noVBand="1"/>
        </w:tblPrEx>
        <w:tc>
          <w:tcPr>
            <w:tcW w:w="1923" w:type="dxa"/>
          </w:tcPr>
          <w:p w:rsidR="00482265" w:rsidRDefault="00482265" w:rsidP="00482265"/>
          <w:p w:rsidR="00482265" w:rsidRDefault="00482265" w:rsidP="00482265">
            <w:pPr>
              <w:rPr>
                <w:b/>
              </w:rPr>
            </w:pPr>
            <w:r w:rsidRPr="00001591">
              <w:rPr>
                <w:b/>
              </w:rPr>
              <w:t xml:space="preserve">7. </w:t>
            </w:r>
          </w:p>
          <w:p w:rsidR="000F68D2" w:rsidRPr="00001591" w:rsidRDefault="000F68D2" w:rsidP="00482265">
            <w:pPr>
              <w:rPr>
                <w:b/>
              </w:rPr>
            </w:pPr>
          </w:p>
          <w:p w:rsidR="00482265" w:rsidRDefault="00482265" w:rsidP="00482265">
            <w:pPr>
              <w:rPr>
                <w:b/>
              </w:rPr>
            </w:pPr>
            <w:r w:rsidRPr="00001591">
              <w:rPr>
                <w:b/>
              </w:rPr>
              <w:t>Spielen in und</w:t>
            </w:r>
          </w:p>
          <w:p w:rsidR="000F68D2" w:rsidRPr="00001591" w:rsidRDefault="000F68D2" w:rsidP="00482265">
            <w:pPr>
              <w:rPr>
                <w:b/>
              </w:rPr>
            </w:pPr>
          </w:p>
          <w:p w:rsidR="00482265" w:rsidRDefault="000F68D2" w:rsidP="00482265">
            <w:pPr>
              <w:rPr>
                <w:b/>
              </w:rPr>
            </w:pPr>
            <w:r>
              <w:rPr>
                <w:b/>
              </w:rPr>
              <w:t>m</w:t>
            </w:r>
            <w:r w:rsidR="00482265" w:rsidRPr="00001591">
              <w:rPr>
                <w:b/>
              </w:rPr>
              <w:t>it Regel-</w:t>
            </w:r>
          </w:p>
          <w:p w:rsidR="000F68D2" w:rsidRPr="00001591" w:rsidRDefault="000F68D2" w:rsidP="00482265">
            <w:pPr>
              <w:rPr>
                <w:b/>
              </w:rPr>
            </w:pPr>
          </w:p>
          <w:p w:rsidR="00482265" w:rsidRDefault="00482265" w:rsidP="00482265">
            <w:pPr>
              <w:rPr>
                <w:b/>
              </w:rPr>
            </w:pPr>
            <w:r w:rsidRPr="00001591">
              <w:rPr>
                <w:b/>
              </w:rPr>
              <w:t xml:space="preserve">Strukturen </w:t>
            </w:r>
            <w:r w:rsidR="000F68D2">
              <w:rPr>
                <w:b/>
              </w:rPr>
              <w:t>–</w:t>
            </w:r>
          </w:p>
          <w:p w:rsidR="000F68D2" w:rsidRPr="00001591" w:rsidRDefault="000F68D2" w:rsidP="00482265">
            <w:pPr>
              <w:rPr>
                <w:b/>
              </w:rPr>
            </w:pPr>
          </w:p>
          <w:p w:rsidR="00482265" w:rsidRPr="00001591" w:rsidRDefault="00482265" w:rsidP="00482265">
            <w:pPr>
              <w:rPr>
                <w:b/>
              </w:rPr>
            </w:pPr>
            <w:r w:rsidRPr="00001591">
              <w:rPr>
                <w:b/>
              </w:rPr>
              <w:t>Sportspiele</w:t>
            </w:r>
          </w:p>
          <w:p w:rsidR="00482265" w:rsidRPr="00001591" w:rsidRDefault="00482265" w:rsidP="00482265">
            <w:pPr>
              <w:rPr>
                <w:b/>
              </w:rPr>
            </w:pPr>
          </w:p>
          <w:p w:rsidR="00482265" w:rsidRDefault="00482265" w:rsidP="00482265"/>
        </w:tc>
        <w:tc>
          <w:tcPr>
            <w:tcW w:w="3507" w:type="dxa"/>
          </w:tcPr>
          <w:p w:rsidR="00482265" w:rsidRDefault="00482265" w:rsidP="00482265"/>
          <w:p w:rsidR="00482265" w:rsidRDefault="00482265" w:rsidP="00482265">
            <w:pPr>
              <w:numPr>
                <w:ilvl w:val="0"/>
                <w:numId w:val="52"/>
              </w:numPr>
            </w:pPr>
            <w:r>
              <w:t>Grundfertigkeiten Großer Sport-</w:t>
            </w:r>
          </w:p>
          <w:p w:rsidR="00482265" w:rsidRDefault="00482265" w:rsidP="00482265">
            <w:r>
              <w:t xml:space="preserve">      spiele gemeinsam erschließen</w:t>
            </w:r>
          </w:p>
          <w:p w:rsidR="00482265" w:rsidRDefault="00482265" w:rsidP="00482265">
            <w:r>
              <w:t xml:space="preserve">      und anwenden (incl. Badminton)</w:t>
            </w:r>
          </w:p>
          <w:p w:rsidR="00482265" w:rsidRDefault="00482265" w:rsidP="00482265">
            <w:pPr>
              <w:numPr>
                <w:ilvl w:val="0"/>
                <w:numId w:val="52"/>
              </w:numPr>
            </w:pPr>
            <w:r>
              <w:t>Vom Gegeneinander zum</w:t>
            </w:r>
          </w:p>
          <w:p w:rsidR="00482265" w:rsidRDefault="00482265" w:rsidP="00482265">
            <w:r>
              <w:t xml:space="preserve">      Miteinander – Spielfähigkeit </w:t>
            </w:r>
          </w:p>
          <w:p w:rsidR="00482265" w:rsidRDefault="00482265" w:rsidP="00482265">
            <w:r>
              <w:t xml:space="preserve">      Entwickeln.</w:t>
            </w:r>
          </w:p>
        </w:tc>
        <w:tc>
          <w:tcPr>
            <w:tcW w:w="3111" w:type="dxa"/>
          </w:tcPr>
          <w:p w:rsidR="00482265" w:rsidRDefault="00482265" w:rsidP="00482265"/>
          <w:p w:rsidR="00482265" w:rsidRDefault="00482265" w:rsidP="00482265">
            <w:r>
              <w:t>Klasse 7:</w:t>
            </w:r>
          </w:p>
          <w:p w:rsidR="00482265" w:rsidRDefault="00482265" w:rsidP="00482265">
            <w:pPr>
              <w:numPr>
                <w:ilvl w:val="0"/>
                <w:numId w:val="52"/>
              </w:numPr>
            </w:pPr>
            <w:r>
              <w:t>Ballschule, Rückschlagspiele</w:t>
            </w:r>
          </w:p>
          <w:p w:rsidR="00482265" w:rsidRDefault="00482265" w:rsidP="00482265">
            <w:r>
              <w:t>Klassen 7, 8 und 9:</w:t>
            </w:r>
          </w:p>
          <w:p w:rsidR="00482265" w:rsidRDefault="00482265" w:rsidP="00482265">
            <w:pPr>
              <w:numPr>
                <w:ilvl w:val="0"/>
                <w:numId w:val="52"/>
              </w:numPr>
            </w:pPr>
            <w:r>
              <w:t xml:space="preserve">Badminton: hoher Aufschlag, Clear (Unterhand, </w:t>
            </w:r>
            <w:proofErr w:type="spellStart"/>
            <w:r>
              <w:t>Überkopf</w:t>
            </w:r>
            <w:proofErr w:type="spellEnd"/>
            <w:r>
              <w:t xml:space="preserve">), Regeln </w:t>
            </w:r>
          </w:p>
          <w:p w:rsidR="00482265" w:rsidRDefault="00482265" w:rsidP="00482265">
            <w:pPr>
              <w:numPr>
                <w:ilvl w:val="0"/>
                <w:numId w:val="52"/>
              </w:numPr>
            </w:pPr>
            <w:r>
              <w:t>Volleyball: Pritschen, Baggern, Aufschlag von unten; Spiel 3 mit 3.</w:t>
            </w:r>
          </w:p>
          <w:p w:rsidR="00482265" w:rsidRDefault="00482265" w:rsidP="00482265">
            <w:pPr>
              <w:numPr>
                <w:ilvl w:val="0"/>
                <w:numId w:val="52"/>
              </w:numPr>
            </w:pPr>
            <w:r>
              <w:t>Handball: Schlagwurf, Mann-Mann-Verteidigung, Abwehrgrundstellung.</w:t>
            </w:r>
          </w:p>
          <w:p w:rsidR="00482265" w:rsidRDefault="00482265" w:rsidP="00482265">
            <w:pPr>
              <w:numPr>
                <w:ilvl w:val="0"/>
                <w:numId w:val="52"/>
              </w:numPr>
            </w:pPr>
            <w:r>
              <w:t>Basketball: Positionswurf, Korbleger, Verteidigungstaktik, technisches und taktisches Foul.</w:t>
            </w:r>
          </w:p>
          <w:p w:rsidR="00482265" w:rsidRPr="00E0197B" w:rsidRDefault="00482265" w:rsidP="00482265">
            <w:pPr>
              <w:numPr>
                <w:ilvl w:val="0"/>
                <w:numId w:val="52"/>
              </w:numPr>
            </w:pPr>
            <w:r w:rsidRPr="00E0197B">
              <w:t>Fußball</w:t>
            </w:r>
          </w:p>
          <w:p w:rsidR="00482265" w:rsidRDefault="00482265" w:rsidP="00482265">
            <w:r>
              <w:t xml:space="preserve">Klassen 7 und 8: </w:t>
            </w:r>
          </w:p>
          <w:p w:rsidR="00482265" w:rsidRDefault="00482265" w:rsidP="00482265">
            <w:pPr>
              <w:numPr>
                <w:ilvl w:val="0"/>
                <w:numId w:val="53"/>
              </w:numPr>
            </w:pPr>
            <w:r>
              <w:t xml:space="preserve">Ein weiteres Spiel (Ultimate Frisbee, Softball, Rugby, Unihockey, </w:t>
            </w:r>
            <w:proofErr w:type="spellStart"/>
            <w:r>
              <w:t>Tchoukball</w:t>
            </w:r>
            <w:proofErr w:type="spellEnd"/>
            <w:r>
              <w:t xml:space="preserve"> etc.)</w:t>
            </w:r>
          </w:p>
        </w:tc>
        <w:tc>
          <w:tcPr>
            <w:tcW w:w="1653" w:type="dxa"/>
          </w:tcPr>
          <w:p w:rsidR="00482265" w:rsidRDefault="00482265" w:rsidP="00482265"/>
          <w:p w:rsidR="00482265" w:rsidRDefault="00482265" w:rsidP="00482265"/>
          <w:p w:rsidR="00482265" w:rsidRDefault="00482265" w:rsidP="00482265">
            <w:pPr>
              <w:jc w:val="center"/>
            </w:pPr>
            <w:r>
              <w:t>D, E, F</w:t>
            </w:r>
          </w:p>
        </w:tc>
      </w:tr>
      <w:tr w:rsidR="00482265" w:rsidTr="00482265">
        <w:tblPrEx>
          <w:tblLook w:val="04A0" w:firstRow="1" w:lastRow="0" w:firstColumn="1" w:lastColumn="0" w:noHBand="0" w:noVBand="1"/>
        </w:tblPrEx>
        <w:tc>
          <w:tcPr>
            <w:tcW w:w="1923" w:type="dxa"/>
          </w:tcPr>
          <w:p w:rsidR="00482265" w:rsidRDefault="00482265" w:rsidP="00482265"/>
          <w:p w:rsidR="00482265" w:rsidRDefault="00482265" w:rsidP="00482265">
            <w:pPr>
              <w:rPr>
                <w:b/>
              </w:rPr>
            </w:pPr>
            <w:r w:rsidRPr="00001591">
              <w:rPr>
                <w:b/>
              </w:rPr>
              <w:t>8.</w:t>
            </w:r>
          </w:p>
          <w:p w:rsidR="00482265" w:rsidRPr="00001591" w:rsidRDefault="00482265" w:rsidP="00482265">
            <w:pPr>
              <w:rPr>
                <w:b/>
              </w:rPr>
            </w:pPr>
          </w:p>
          <w:p w:rsidR="00482265" w:rsidRDefault="00482265" w:rsidP="00482265">
            <w:pPr>
              <w:rPr>
                <w:b/>
              </w:rPr>
            </w:pPr>
            <w:r w:rsidRPr="00001591">
              <w:rPr>
                <w:b/>
              </w:rPr>
              <w:t>Gleiten, Fahren,</w:t>
            </w:r>
          </w:p>
          <w:p w:rsidR="00482265" w:rsidRPr="00001591" w:rsidRDefault="00482265" w:rsidP="00482265">
            <w:pPr>
              <w:rPr>
                <w:b/>
              </w:rPr>
            </w:pPr>
          </w:p>
          <w:p w:rsidR="00482265" w:rsidRDefault="00482265" w:rsidP="00482265">
            <w:r w:rsidRPr="00001591">
              <w:rPr>
                <w:b/>
              </w:rPr>
              <w:t>Rollen</w:t>
            </w:r>
            <w:r>
              <w:t xml:space="preserve"> –</w:t>
            </w:r>
          </w:p>
          <w:p w:rsidR="00482265" w:rsidRDefault="00482265" w:rsidP="00482265"/>
          <w:p w:rsidR="00482265" w:rsidRDefault="00482265" w:rsidP="00482265">
            <w:pPr>
              <w:rPr>
                <w:b/>
              </w:rPr>
            </w:pPr>
            <w:r w:rsidRPr="00001591">
              <w:rPr>
                <w:b/>
              </w:rPr>
              <w:t>Rollsport/</w:t>
            </w:r>
          </w:p>
          <w:p w:rsidR="00482265" w:rsidRPr="00001591" w:rsidRDefault="00482265" w:rsidP="00482265">
            <w:pPr>
              <w:rPr>
                <w:b/>
              </w:rPr>
            </w:pPr>
          </w:p>
          <w:p w:rsidR="00482265" w:rsidRDefault="00482265" w:rsidP="00482265">
            <w:pPr>
              <w:rPr>
                <w:b/>
              </w:rPr>
            </w:pPr>
            <w:r w:rsidRPr="00001591">
              <w:rPr>
                <w:b/>
              </w:rPr>
              <w:t>Bootssport/</w:t>
            </w:r>
          </w:p>
          <w:p w:rsidR="00482265" w:rsidRPr="00001591" w:rsidRDefault="00482265" w:rsidP="00482265">
            <w:pPr>
              <w:rPr>
                <w:b/>
              </w:rPr>
            </w:pPr>
          </w:p>
          <w:p w:rsidR="00482265" w:rsidRDefault="00482265" w:rsidP="00482265">
            <w:r w:rsidRPr="00001591">
              <w:rPr>
                <w:b/>
              </w:rPr>
              <w:t>Wintersport</w:t>
            </w:r>
          </w:p>
          <w:p w:rsidR="00482265" w:rsidRDefault="00482265" w:rsidP="00482265"/>
        </w:tc>
        <w:tc>
          <w:tcPr>
            <w:tcW w:w="3507" w:type="dxa"/>
          </w:tcPr>
          <w:p w:rsidR="00482265" w:rsidRDefault="00482265" w:rsidP="00482265"/>
          <w:p w:rsidR="00482265" w:rsidRDefault="00482265" w:rsidP="00482265"/>
          <w:p w:rsidR="00482265" w:rsidRDefault="00482265" w:rsidP="00482265">
            <w:r>
              <w:t xml:space="preserve">- Gleit- und Rollerfahrungen </w:t>
            </w:r>
          </w:p>
          <w:p w:rsidR="00482265" w:rsidRDefault="00482265" w:rsidP="00482265">
            <w:r>
              <w:t xml:space="preserve">   z.B.  Inlinern, Rollbrett fahren,</w:t>
            </w:r>
          </w:p>
          <w:p w:rsidR="00482265" w:rsidRDefault="00482265" w:rsidP="00482265">
            <w:r>
              <w:t xml:space="preserve">   Radsport</w:t>
            </w:r>
          </w:p>
          <w:p w:rsidR="00482265" w:rsidRDefault="00482265" w:rsidP="00482265"/>
          <w:p w:rsidR="00482265" w:rsidRDefault="00482265" w:rsidP="00482265">
            <w:r>
              <w:t xml:space="preserve">  </w:t>
            </w:r>
          </w:p>
        </w:tc>
        <w:tc>
          <w:tcPr>
            <w:tcW w:w="3111" w:type="dxa"/>
          </w:tcPr>
          <w:p w:rsidR="00482265" w:rsidRDefault="00482265" w:rsidP="00482265"/>
          <w:p w:rsidR="00482265" w:rsidRDefault="00482265" w:rsidP="00482265"/>
        </w:tc>
        <w:tc>
          <w:tcPr>
            <w:tcW w:w="1653" w:type="dxa"/>
          </w:tcPr>
          <w:p w:rsidR="00482265" w:rsidRDefault="00482265" w:rsidP="00482265"/>
          <w:p w:rsidR="00482265" w:rsidRDefault="00482265" w:rsidP="00482265"/>
          <w:p w:rsidR="00482265" w:rsidRDefault="00482265" w:rsidP="00482265">
            <w:pPr>
              <w:jc w:val="center"/>
            </w:pPr>
            <w:r>
              <w:t>C, A, (B, F)</w:t>
            </w:r>
          </w:p>
        </w:tc>
      </w:tr>
      <w:tr w:rsidR="00482265" w:rsidTr="00482265">
        <w:tblPrEx>
          <w:tblLook w:val="04A0" w:firstRow="1" w:lastRow="0" w:firstColumn="1" w:lastColumn="0" w:noHBand="0" w:noVBand="1"/>
        </w:tblPrEx>
        <w:tc>
          <w:tcPr>
            <w:tcW w:w="1923" w:type="dxa"/>
          </w:tcPr>
          <w:p w:rsidR="00482265" w:rsidRDefault="00482265" w:rsidP="00482265"/>
          <w:p w:rsidR="00482265" w:rsidRDefault="00482265" w:rsidP="00482265">
            <w:pPr>
              <w:rPr>
                <w:b/>
              </w:rPr>
            </w:pPr>
            <w:r w:rsidRPr="00001591">
              <w:rPr>
                <w:b/>
              </w:rPr>
              <w:t>9.</w:t>
            </w:r>
          </w:p>
          <w:p w:rsidR="00482265" w:rsidRPr="00001591" w:rsidRDefault="00482265" w:rsidP="00482265">
            <w:pPr>
              <w:rPr>
                <w:b/>
              </w:rPr>
            </w:pPr>
          </w:p>
          <w:p w:rsidR="00482265" w:rsidRDefault="00482265" w:rsidP="00482265">
            <w:pPr>
              <w:rPr>
                <w:b/>
              </w:rPr>
            </w:pPr>
            <w:r w:rsidRPr="00001591">
              <w:rPr>
                <w:b/>
              </w:rPr>
              <w:t>Ringen und</w:t>
            </w:r>
          </w:p>
          <w:p w:rsidR="00482265" w:rsidRPr="00001591" w:rsidRDefault="00482265" w:rsidP="00482265">
            <w:pPr>
              <w:rPr>
                <w:b/>
              </w:rPr>
            </w:pPr>
          </w:p>
          <w:p w:rsidR="00482265" w:rsidRDefault="00482265" w:rsidP="00482265">
            <w:pPr>
              <w:rPr>
                <w:b/>
              </w:rPr>
            </w:pPr>
            <w:r w:rsidRPr="00001591">
              <w:rPr>
                <w:b/>
              </w:rPr>
              <w:t xml:space="preserve">Kämpfen </w:t>
            </w:r>
            <w:r>
              <w:rPr>
                <w:b/>
              </w:rPr>
              <w:t>–</w:t>
            </w:r>
          </w:p>
          <w:p w:rsidR="00482265" w:rsidRPr="00001591" w:rsidRDefault="00482265" w:rsidP="00482265">
            <w:pPr>
              <w:rPr>
                <w:b/>
              </w:rPr>
            </w:pPr>
          </w:p>
          <w:p w:rsidR="00482265" w:rsidRPr="00001591" w:rsidRDefault="00482265" w:rsidP="00482265">
            <w:pPr>
              <w:rPr>
                <w:b/>
              </w:rPr>
            </w:pPr>
            <w:r w:rsidRPr="00001591">
              <w:rPr>
                <w:b/>
              </w:rPr>
              <w:t>Zweikampfsport</w:t>
            </w:r>
          </w:p>
          <w:p w:rsidR="00482265" w:rsidRPr="00001591" w:rsidRDefault="00482265" w:rsidP="00482265">
            <w:pPr>
              <w:rPr>
                <w:b/>
              </w:rPr>
            </w:pPr>
          </w:p>
          <w:p w:rsidR="000F68D2" w:rsidRDefault="000F68D2" w:rsidP="00482265"/>
          <w:p w:rsidR="000F68D2" w:rsidRDefault="000F68D2" w:rsidP="00482265"/>
        </w:tc>
        <w:tc>
          <w:tcPr>
            <w:tcW w:w="3507" w:type="dxa"/>
          </w:tcPr>
          <w:p w:rsidR="00482265" w:rsidRDefault="00482265" w:rsidP="00482265"/>
          <w:p w:rsidR="00482265" w:rsidRDefault="00482265" w:rsidP="00482265">
            <w:pPr>
              <w:numPr>
                <w:ilvl w:val="0"/>
                <w:numId w:val="53"/>
              </w:numPr>
            </w:pPr>
            <w:r>
              <w:t>Würfe wagen und verantworten</w:t>
            </w:r>
          </w:p>
          <w:p w:rsidR="00482265" w:rsidRDefault="00482265" w:rsidP="00482265"/>
          <w:p w:rsidR="00482265" w:rsidRDefault="00482265" w:rsidP="00482265">
            <w:pPr>
              <w:numPr>
                <w:ilvl w:val="0"/>
                <w:numId w:val="53"/>
              </w:numPr>
            </w:pPr>
            <w:r>
              <w:t>faire  Zweikämpfe</w:t>
            </w:r>
          </w:p>
          <w:p w:rsidR="00482265" w:rsidRDefault="00482265" w:rsidP="00482265"/>
          <w:p w:rsidR="00482265" w:rsidRPr="00E0197B" w:rsidRDefault="00482265" w:rsidP="00482265">
            <w:pPr>
              <w:numPr>
                <w:ilvl w:val="0"/>
                <w:numId w:val="53"/>
              </w:numPr>
            </w:pPr>
            <w:r w:rsidRPr="00E0197B">
              <w:t>Grundtechniken und Regeln des Judo</w:t>
            </w:r>
          </w:p>
        </w:tc>
        <w:tc>
          <w:tcPr>
            <w:tcW w:w="3111" w:type="dxa"/>
          </w:tcPr>
          <w:p w:rsidR="00482265" w:rsidRDefault="00482265" w:rsidP="00482265"/>
          <w:p w:rsidR="00482265" w:rsidRDefault="00482265" w:rsidP="00482265"/>
          <w:p w:rsidR="00482265" w:rsidRDefault="00482265" w:rsidP="00482265"/>
        </w:tc>
        <w:tc>
          <w:tcPr>
            <w:tcW w:w="1653" w:type="dxa"/>
          </w:tcPr>
          <w:p w:rsidR="00482265" w:rsidRDefault="00482265" w:rsidP="00482265"/>
          <w:p w:rsidR="00482265" w:rsidRDefault="00482265" w:rsidP="00482265"/>
          <w:p w:rsidR="00482265" w:rsidRDefault="00482265" w:rsidP="00482265">
            <w:pPr>
              <w:jc w:val="center"/>
            </w:pPr>
            <w:r>
              <w:t>E, D, C, F</w:t>
            </w:r>
          </w:p>
        </w:tc>
      </w:tr>
      <w:tr w:rsidR="00482265" w:rsidTr="00482265">
        <w:tblPrEx>
          <w:tblLook w:val="04A0" w:firstRow="1" w:lastRow="0" w:firstColumn="1" w:lastColumn="0" w:noHBand="0" w:noVBand="1"/>
        </w:tblPrEx>
        <w:tc>
          <w:tcPr>
            <w:tcW w:w="1923" w:type="dxa"/>
          </w:tcPr>
          <w:p w:rsidR="00482265" w:rsidRDefault="00482265" w:rsidP="00482265"/>
          <w:p w:rsidR="00482265" w:rsidRDefault="00482265" w:rsidP="00482265">
            <w:pPr>
              <w:rPr>
                <w:b/>
              </w:rPr>
            </w:pPr>
            <w:r w:rsidRPr="00001591">
              <w:rPr>
                <w:b/>
              </w:rPr>
              <w:t>10.</w:t>
            </w:r>
          </w:p>
          <w:p w:rsidR="00482265" w:rsidRPr="00001591" w:rsidRDefault="00482265" w:rsidP="00482265">
            <w:pPr>
              <w:rPr>
                <w:b/>
              </w:rPr>
            </w:pPr>
          </w:p>
          <w:p w:rsidR="00482265" w:rsidRDefault="00482265" w:rsidP="00482265">
            <w:r w:rsidRPr="00001591">
              <w:rPr>
                <w:b/>
              </w:rPr>
              <w:t>Projekte</w:t>
            </w:r>
            <w:r>
              <w:t xml:space="preserve"> /</w:t>
            </w:r>
          </w:p>
          <w:p w:rsidR="00482265" w:rsidRDefault="00482265" w:rsidP="00482265"/>
          <w:p w:rsidR="00482265" w:rsidRDefault="00482265" w:rsidP="00482265">
            <w:pPr>
              <w:rPr>
                <w:b/>
              </w:rPr>
            </w:pPr>
            <w:r w:rsidRPr="00001591">
              <w:rPr>
                <w:b/>
              </w:rPr>
              <w:t>Inhaltsbereichs-</w:t>
            </w:r>
          </w:p>
          <w:p w:rsidR="00482265" w:rsidRPr="00001591" w:rsidRDefault="00482265" w:rsidP="00482265">
            <w:pPr>
              <w:rPr>
                <w:b/>
              </w:rPr>
            </w:pPr>
          </w:p>
          <w:p w:rsidR="00482265" w:rsidRDefault="00482265" w:rsidP="00482265">
            <w:pPr>
              <w:rPr>
                <w:b/>
              </w:rPr>
            </w:pPr>
            <w:r w:rsidRPr="00001591">
              <w:rPr>
                <w:b/>
              </w:rPr>
              <w:t>Übergreifende</w:t>
            </w:r>
          </w:p>
          <w:p w:rsidR="00482265" w:rsidRPr="00001591" w:rsidRDefault="00482265" w:rsidP="00482265">
            <w:pPr>
              <w:rPr>
                <w:b/>
              </w:rPr>
            </w:pPr>
          </w:p>
          <w:p w:rsidR="00482265" w:rsidRDefault="00482265" w:rsidP="00482265">
            <w:pPr>
              <w:rPr>
                <w:b/>
              </w:rPr>
            </w:pPr>
            <w:r w:rsidRPr="00001591">
              <w:rPr>
                <w:b/>
              </w:rPr>
              <w:t>Unterrichtsvor-</w:t>
            </w:r>
          </w:p>
          <w:p w:rsidR="00482265" w:rsidRPr="00001591" w:rsidRDefault="00482265" w:rsidP="00482265">
            <w:pPr>
              <w:rPr>
                <w:b/>
              </w:rPr>
            </w:pPr>
          </w:p>
          <w:p w:rsidR="00482265" w:rsidRPr="00001591" w:rsidRDefault="00482265" w:rsidP="00482265">
            <w:pPr>
              <w:rPr>
                <w:b/>
              </w:rPr>
            </w:pPr>
            <w:r w:rsidRPr="00001591">
              <w:rPr>
                <w:b/>
              </w:rPr>
              <w:t>haben</w:t>
            </w:r>
          </w:p>
          <w:p w:rsidR="00482265" w:rsidRDefault="00482265" w:rsidP="00482265"/>
        </w:tc>
        <w:tc>
          <w:tcPr>
            <w:tcW w:w="3507" w:type="dxa"/>
          </w:tcPr>
          <w:p w:rsidR="00482265" w:rsidRDefault="00482265" w:rsidP="00482265"/>
          <w:p w:rsidR="00482265" w:rsidRDefault="00482265" w:rsidP="00482265"/>
          <w:p w:rsidR="00482265" w:rsidRDefault="00482265" w:rsidP="00482265">
            <w:r>
              <w:t>- Vorbereitung von Turnieren</w:t>
            </w:r>
          </w:p>
          <w:p w:rsidR="00482265" w:rsidRDefault="00482265" w:rsidP="00482265">
            <w:r>
              <w:t xml:space="preserve">- Vorführungen im Rahmen </w:t>
            </w:r>
          </w:p>
          <w:p w:rsidR="00482265" w:rsidRDefault="00482265" w:rsidP="00482265">
            <w:r>
              <w:t xml:space="preserve">   schulischer Veranstaltungen</w:t>
            </w:r>
          </w:p>
          <w:p w:rsidR="00482265" w:rsidRDefault="00482265" w:rsidP="00482265"/>
          <w:p w:rsidR="00482265" w:rsidRDefault="00482265" w:rsidP="00482265"/>
        </w:tc>
        <w:tc>
          <w:tcPr>
            <w:tcW w:w="3111" w:type="dxa"/>
          </w:tcPr>
          <w:p w:rsidR="00482265" w:rsidRDefault="00482265" w:rsidP="00482265"/>
        </w:tc>
        <w:tc>
          <w:tcPr>
            <w:tcW w:w="1653" w:type="dxa"/>
          </w:tcPr>
          <w:p w:rsidR="00482265" w:rsidRDefault="00482265" w:rsidP="00482265"/>
          <w:p w:rsidR="00482265" w:rsidRDefault="00482265" w:rsidP="00482265">
            <w:pPr>
              <w:jc w:val="center"/>
            </w:pPr>
            <w:r>
              <w:t>E</w:t>
            </w:r>
          </w:p>
        </w:tc>
      </w:tr>
    </w:tbl>
    <w:p w:rsidR="00DC5F4D" w:rsidRDefault="00DC5F4D" w:rsidP="00DC5F4D">
      <w:pPr>
        <w:jc w:val="both"/>
      </w:pPr>
    </w:p>
    <w:p w:rsidR="00482265" w:rsidRDefault="00482265" w:rsidP="00DC5F4D">
      <w:pPr>
        <w:jc w:val="both"/>
      </w:pPr>
    </w:p>
    <w:p w:rsidR="000F68D2" w:rsidRDefault="000F68D2"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953E91" w:rsidRDefault="00953E91"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0F68D2" w:rsidRDefault="000F68D2" w:rsidP="00DC5F4D">
      <w:pPr>
        <w:jc w:val="both"/>
      </w:pPr>
    </w:p>
    <w:p w:rsidR="00482265" w:rsidRDefault="00482265" w:rsidP="00DC5F4D">
      <w:pPr>
        <w:jc w:val="both"/>
      </w:pPr>
    </w:p>
    <w:p w:rsidR="00482265" w:rsidRDefault="00482265" w:rsidP="00DC5F4D">
      <w:pPr>
        <w:jc w:val="both"/>
      </w:pPr>
    </w:p>
    <w:p w:rsidR="00482265" w:rsidRPr="00001591" w:rsidRDefault="00482265" w:rsidP="00482265">
      <w:pPr>
        <w:rPr>
          <w:b/>
          <w:sz w:val="32"/>
          <w:szCs w:val="32"/>
        </w:rPr>
      </w:pPr>
      <w:r>
        <w:rPr>
          <w:b/>
          <w:sz w:val="32"/>
          <w:szCs w:val="32"/>
        </w:rPr>
        <w:lastRenderedPageBreak/>
        <w:t>Jahrgangsstufe</w:t>
      </w:r>
      <w:r w:rsidRPr="00001591">
        <w:rPr>
          <w:b/>
          <w:sz w:val="32"/>
          <w:szCs w:val="32"/>
        </w:rPr>
        <w:t xml:space="preserve"> </w:t>
      </w:r>
      <w:r>
        <w:rPr>
          <w:b/>
          <w:sz w:val="32"/>
          <w:szCs w:val="32"/>
        </w:rPr>
        <w:t>9</w:t>
      </w:r>
    </w:p>
    <w:p w:rsidR="00482265" w:rsidRDefault="00482265" w:rsidP="00482265"/>
    <w:p w:rsidR="00482265" w:rsidRDefault="00482265" w:rsidP="00482265"/>
    <w:p w:rsidR="00482265" w:rsidRDefault="00482265" w:rsidP="00482265"/>
    <w:p w:rsidR="00482265" w:rsidRDefault="00482265" w:rsidP="00482265"/>
    <w:tbl>
      <w:tblPr>
        <w:tblStyle w:val="Tabellenraster"/>
        <w:tblW w:w="10550" w:type="dxa"/>
        <w:tblLayout w:type="fixed"/>
        <w:tblLook w:val="01E0" w:firstRow="1" w:lastRow="1" w:firstColumn="1" w:lastColumn="1" w:noHBand="0" w:noVBand="0"/>
      </w:tblPr>
      <w:tblGrid>
        <w:gridCol w:w="1923"/>
        <w:gridCol w:w="2962"/>
        <w:gridCol w:w="4403"/>
        <w:gridCol w:w="1262"/>
      </w:tblGrid>
      <w:tr w:rsidR="00482265" w:rsidTr="00482265">
        <w:tc>
          <w:tcPr>
            <w:tcW w:w="1923" w:type="dxa"/>
          </w:tcPr>
          <w:p w:rsidR="00482265" w:rsidRDefault="00482265" w:rsidP="00482265"/>
          <w:p w:rsidR="00482265" w:rsidRPr="00B830FC" w:rsidRDefault="00482265" w:rsidP="00482265">
            <w:pPr>
              <w:rPr>
                <w:b/>
              </w:rPr>
            </w:pPr>
            <w:r w:rsidRPr="00B830FC">
              <w:rPr>
                <w:b/>
              </w:rPr>
              <w:t>Inhaltsbereich</w:t>
            </w:r>
          </w:p>
          <w:p w:rsidR="00482265" w:rsidRDefault="00482265" w:rsidP="00482265"/>
        </w:tc>
        <w:tc>
          <w:tcPr>
            <w:tcW w:w="2962" w:type="dxa"/>
          </w:tcPr>
          <w:p w:rsidR="00482265" w:rsidRDefault="00482265" w:rsidP="00482265"/>
          <w:p w:rsidR="00482265" w:rsidRPr="00B830FC" w:rsidRDefault="00482265" w:rsidP="00482265">
            <w:pPr>
              <w:rPr>
                <w:b/>
              </w:rPr>
            </w:pPr>
            <w:r>
              <w:rPr>
                <w:b/>
              </w:rPr>
              <w:t xml:space="preserve">Optionale Bereiche </w:t>
            </w:r>
          </w:p>
        </w:tc>
        <w:tc>
          <w:tcPr>
            <w:tcW w:w="4403" w:type="dxa"/>
          </w:tcPr>
          <w:p w:rsidR="00482265" w:rsidRDefault="00482265" w:rsidP="00482265">
            <w:pPr>
              <w:rPr>
                <w:b/>
              </w:rPr>
            </w:pPr>
          </w:p>
          <w:p w:rsidR="00482265" w:rsidRPr="00EA47F6" w:rsidRDefault="00482265" w:rsidP="00482265">
            <w:pPr>
              <w:rPr>
                <w:b/>
              </w:rPr>
            </w:pPr>
            <w:r w:rsidRPr="00EA47F6">
              <w:rPr>
                <w:b/>
              </w:rPr>
              <w:t>Mögliche Inhalte</w:t>
            </w:r>
          </w:p>
        </w:tc>
        <w:tc>
          <w:tcPr>
            <w:tcW w:w="1262" w:type="dxa"/>
          </w:tcPr>
          <w:p w:rsidR="00482265" w:rsidRDefault="00482265" w:rsidP="00482265">
            <w:pPr>
              <w:rPr>
                <w:b/>
              </w:rPr>
            </w:pPr>
            <w:r>
              <w:rPr>
                <w:b/>
              </w:rPr>
              <w:t>Mögliche Pädagogische Perspektiven</w:t>
            </w:r>
          </w:p>
        </w:tc>
      </w:tr>
      <w:tr w:rsidR="00482265" w:rsidTr="00482265">
        <w:tc>
          <w:tcPr>
            <w:tcW w:w="1923" w:type="dxa"/>
          </w:tcPr>
          <w:p w:rsidR="00482265" w:rsidRDefault="00482265" w:rsidP="00482265">
            <w:pPr>
              <w:ind w:left="360"/>
            </w:pPr>
          </w:p>
          <w:p w:rsidR="00482265" w:rsidRDefault="00482265" w:rsidP="00482265">
            <w:pPr>
              <w:rPr>
                <w:b/>
              </w:rPr>
            </w:pPr>
            <w:r w:rsidRPr="00001591">
              <w:rPr>
                <w:b/>
              </w:rPr>
              <w:t>1.</w:t>
            </w:r>
          </w:p>
          <w:p w:rsidR="00482265" w:rsidRPr="00001591" w:rsidRDefault="00482265" w:rsidP="00482265">
            <w:pPr>
              <w:rPr>
                <w:b/>
              </w:rPr>
            </w:pPr>
          </w:p>
          <w:p w:rsidR="00482265" w:rsidRDefault="00482265" w:rsidP="00482265">
            <w:pPr>
              <w:rPr>
                <w:b/>
              </w:rPr>
            </w:pPr>
            <w:r w:rsidRPr="00001591">
              <w:rPr>
                <w:b/>
              </w:rPr>
              <w:t>Den Körper</w:t>
            </w:r>
          </w:p>
          <w:p w:rsidR="00482265" w:rsidRPr="00001591" w:rsidRDefault="00482265" w:rsidP="00482265">
            <w:pPr>
              <w:rPr>
                <w:b/>
              </w:rPr>
            </w:pPr>
          </w:p>
          <w:p w:rsidR="00482265" w:rsidRDefault="00482265" w:rsidP="00482265">
            <w:pPr>
              <w:rPr>
                <w:b/>
              </w:rPr>
            </w:pPr>
            <w:r w:rsidRPr="00001591">
              <w:rPr>
                <w:b/>
              </w:rPr>
              <w:t>wahrnehmen</w:t>
            </w:r>
            <w:r>
              <w:rPr>
                <w:b/>
              </w:rPr>
              <w:t xml:space="preserve"> u.</w:t>
            </w:r>
          </w:p>
          <w:p w:rsidR="00482265" w:rsidRPr="00001591" w:rsidRDefault="00482265" w:rsidP="00482265">
            <w:pPr>
              <w:rPr>
                <w:b/>
              </w:rPr>
            </w:pPr>
          </w:p>
          <w:p w:rsidR="00482265" w:rsidRDefault="00482265" w:rsidP="00482265">
            <w:pPr>
              <w:rPr>
                <w:b/>
              </w:rPr>
            </w:pPr>
            <w:r w:rsidRPr="00001591">
              <w:rPr>
                <w:b/>
              </w:rPr>
              <w:t>Bewegungs-</w:t>
            </w:r>
          </w:p>
          <w:p w:rsidR="00482265" w:rsidRPr="00001591" w:rsidRDefault="00482265" w:rsidP="00482265">
            <w:pPr>
              <w:rPr>
                <w:b/>
              </w:rPr>
            </w:pPr>
          </w:p>
          <w:p w:rsidR="00482265" w:rsidRDefault="00482265" w:rsidP="00482265">
            <w:pPr>
              <w:rPr>
                <w:b/>
              </w:rPr>
            </w:pPr>
            <w:r w:rsidRPr="00001591">
              <w:rPr>
                <w:b/>
              </w:rPr>
              <w:t>Fähigkeiten</w:t>
            </w:r>
          </w:p>
          <w:p w:rsidR="00482265" w:rsidRPr="00001591" w:rsidRDefault="00482265" w:rsidP="00482265">
            <w:pPr>
              <w:rPr>
                <w:b/>
              </w:rPr>
            </w:pPr>
          </w:p>
          <w:p w:rsidR="00482265" w:rsidRDefault="00482265" w:rsidP="00482265">
            <w:r w:rsidRPr="00001591">
              <w:rPr>
                <w:b/>
              </w:rPr>
              <w:t>ausprägen</w:t>
            </w:r>
          </w:p>
          <w:p w:rsidR="00482265" w:rsidRDefault="00482265" w:rsidP="00482265"/>
        </w:tc>
        <w:tc>
          <w:tcPr>
            <w:tcW w:w="2962" w:type="dxa"/>
          </w:tcPr>
          <w:p w:rsidR="00482265" w:rsidRDefault="00482265" w:rsidP="00482265"/>
          <w:p w:rsidR="00482265" w:rsidRDefault="00482265" w:rsidP="00482265">
            <w:pPr>
              <w:numPr>
                <w:ilvl w:val="0"/>
                <w:numId w:val="54"/>
              </w:numPr>
            </w:pPr>
            <w:r>
              <w:t>Fitness – ein Beitrag zu mehr</w:t>
            </w:r>
          </w:p>
          <w:p w:rsidR="00482265" w:rsidRDefault="00482265" w:rsidP="00482265">
            <w:r>
              <w:t xml:space="preserve">      Lebensqualität</w:t>
            </w:r>
          </w:p>
          <w:p w:rsidR="00482265" w:rsidRDefault="00482265" w:rsidP="00482265">
            <w:pPr>
              <w:numPr>
                <w:ilvl w:val="0"/>
                <w:numId w:val="54"/>
              </w:numPr>
            </w:pPr>
            <w:r>
              <w:t>Funktionsgymnastik</w:t>
            </w:r>
          </w:p>
          <w:p w:rsidR="00482265" w:rsidRDefault="00482265" w:rsidP="00482265">
            <w:pPr>
              <w:numPr>
                <w:ilvl w:val="0"/>
                <w:numId w:val="54"/>
              </w:numPr>
            </w:pPr>
            <w:r>
              <w:t>Entspannungsmethoden (z.B. progressive Muskelentspannung</w:t>
            </w:r>
          </w:p>
          <w:p w:rsidR="00482265" w:rsidRDefault="00482265" w:rsidP="00482265">
            <w:pPr>
              <w:ind w:left="417" w:hanging="417"/>
            </w:pPr>
            <w:r>
              <w:t xml:space="preserve">      kennen lernen und   anwenden)   </w:t>
            </w:r>
          </w:p>
          <w:p w:rsidR="00482265" w:rsidRDefault="00482265" w:rsidP="00482265"/>
        </w:tc>
        <w:tc>
          <w:tcPr>
            <w:tcW w:w="4403" w:type="dxa"/>
          </w:tcPr>
          <w:p w:rsidR="00482265" w:rsidRDefault="00482265" w:rsidP="00482265"/>
          <w:p w:rsidR="00482265" w:rsidRPr="00E0197B" w:rsidRDefault="00482265" w:rsidP="00482265">
            <w:pPr>
              <w:numPr>
                <w:ilvl w:val="0"/>
                <w:numId w:val="59"/>
              </w:numPr>
            </w:pPr>
            <w:r w:rsidRPr="00E0197B">
              <w:t>Durchführung und Auswertung eines Fitnesstests</w:t>
            </w:r>
          </w:p>
          <w:p w:rsidR="00482265" w:rsidRPr="00E0197B" w:rsidRDefault="00482265" w:rsidP="00482265">
            <w:pPr>
              <w:numPr>
                <w:ilvl w:val="0"/>
                <w:numId w:val="59"/>
              </w:numPr>
            </w:pPr>
            <w:r w:rsidRPr="00E0197B">
              <w:t>Trainingsmethoden kennen lernen und anwenden</w:t>
            </w:r>
          </w:p>
          <w:p w:rsidR="00482265" w:rsidRPr="00E0197B" w:rsidRDefault="00482265" w:rsidP="00482265">
            <w:pPr>
              <w:numPr>
                <w:ilvl w:val="0"/>
                <w:numId w:val="59"/>
              </w:numPr>
            </w:pPr>
            <w:r w:rsidRPr="00E0197B">
              <w:t>Anatomische Grundkenntnisse entwickeln</w:t>
            </w:r>
          </w:p>
          <w:p w:rsidR="00482265" w:rsidRPr="00E0197B" w:rsidRDefault="00482265" w:rsidP="00482265">
            <w:pPr>
              <w:numPr>
                <w:ilvl w:val="0"/>
                <w:numId w:val="59"/>
              </w:numPr>
            </w:pPr>
            <w:r w:rsidRPr="00E0197B">
              <w:t>Fitness-Stationen selbst entwickeln und erproben</w:t>
            </w:r>
          </w:p>
          <w:p w:rsidR="00482265" w:rsidRPr="00E0197B" w:rsidRDefault="00482265" w:rsidP="00482265">
            <w:pPr>
              <w:numPr>
                <w:ilvl w:val="0"/>
                <w:numId w:val="59"/>
              </w:numPr>
            </w:pPr>
            <w:proofErr w:type="spellStart"/>
            <w:r w:rsidRPr="00E0197B">
              <w:t>Evt</w:t>
            </w:r>
            <w:proofErr w:type="spellEnd"/>
            <w:r w:rsidRPr="00E0197B">
              <w:t>. ein Fitness-Studio besuchen /  sinnvoller Umgang mit Trainingsgeräten</w:t>
            </w:r>
          </w:p>
          <w:p w:rsidR="00482265" w:rsidRDefault="00482265" w:rsidP="00482265"/>
          <w:p w:rsidR="00482265" w:rsidRDefault="00482265" w:rsidP="00482265"/>
        </w:tc>
        <w:tc>
          <w:tcPr>
            <w:tcW w:w="1262" w:type="dxa"/>
          </w:tcPr>
          <w:p w:rsidR="00482265" w:rsidRDefault="00482265" w:rsidP="00482265">
            <w:pPr>
              <w:ind w:right="2772"/>
            </w:pPr>
          </w:p>
          <w:p w:rsidR="007040F5" w:rsidRDefault="007040F5" w:rsidP="00482265">
            <w:pPr>
              <w:ind w:right="2772"/>
              <w:jc w:val="center"/>
            </w:pPr>
          </w:p>
          <w:p w:rsidR="00482265" w:rsidRDefault="007040F5" w:rsidP="00482265">
            <w:pPr>
              <w:ind w:right="2772"/>
              <w:jc w:val="center"/>
            </w:pPr>
            <w:r>
              <w:t>A,</w:t>
            </w:r>
            <w:r w:rsidR="00482265">
              <w:t>F, D</w:t>
            </w:r>
          </w:p>
        </w:tc>
      </w:tr>
      <w:tr w:rsidR="00482265" w:rsidTr="00482265">
        <w:tc>
          <w:tcPr>
            <w:tcW w:w="1923" w:type="dxa"/>
          </w:tcPr>
          <w:p w:rsidR="00482265" w:rsidRDefault="00482265" w:rsidP="00482265"/>
          <w:p w:rsidR="00482265" w:rsidRDefault="00482265" w:rsidP="00482265">
            <w:pPr>
              <w:rPr>
                <w:b/>
              </w:rPr>
            </w:pPr>
            <w:r w:rsidRPr="00001591">
              <w:rPr>
                <w:b/>
              </w:rPr>
              <w:t>2.</w:t>
            </w:r>
          </w:p>
          <w:p w:rsidR="00482265" w:rsidRPr="00001591" w:rsidRDefault="00482265" w:rsidP="00482265">
            <w:pPr>
              <w:rPr>
                <w:b/>
              </w:rPr>
            </w:pPr>
          </w:p>
          <w:p w:rsidR="00482265" w:rsidRDefault="00482265" w:rsidP="00482265">
            <w:pPr>
              <w:rPr>
                <w:b/>
              </w:rPr>
            </w:pPr>
            <w:r w:rsidRPr="00001591">
              <w:rPr>
                <w:b/>
              </w:rPr>
              <w:t>Das Spielen</w:t>
            </w:r>
          </w:p>
          <w:p w:rsidR="00482265" w:rsidRPr="00001591" w:rsidRDefault="00482265" w:rsidP="00482265">
            <w:pPr>
              <w:rPr>
                <w:b/>
              </w:rPr>
            </w:pPr>
          </w:p>
          <w:p w:rsidR="00482265" w:rsidRDefault="00482265" w:rsidP="00482265">
            <w:pPr>
              <w:rPr>
                <w:b/>
              </w:rPr>
            </w:pPr>
            <w:r w:rsidRPr="00001591">
              <w:rPr>
                <w:b/>
              </w:rPr>
              <w:t>entdecken und</w:t>
            </w:r>
          </w:p>
          <w:p w:rsidR="00482265" w:rsidRPr="00001591" w:rsidRDefault="00482265" w:rsidP="00482265">
            <w:pPr>
              <w:rPr>
                <w:b/>
              </w:rPr>
            </w:pPr>
          </w:p>
          <w:p w:rsidR="00482265" w:rsidRDefault="00482265" w:rsidP="00482265">
            <w:pPr>
              <w:rPr>
                <w:b/>
              </w:rPr>
            </w:pPr>
            <w:r w:rsidRPr="00001591">
              <w:rPr>
                <w:b/>
              </w:rPr>
              <w:t>Spielräume</w:t>
            </w:r>
          </w:p>
          <w:p w:rsidR="00482265" w:rsidRPr="00001591" w:rsidRDefault="00482265" w:rsidP="00482265">
            <w:pPr>
              <w:rPr>
                <w:b/>
              </w:rPr>
            </w:pPr>
          </w:p>
          <w:p w:rsidR="00482265" w:rsidRDefault="00482265" w:rsidP="00482265">
            <w:r w:rsidRPr="00001591">
              <w:rPr>
                <w:b/>
              </w:rPr>
              <w:t>nutzen</w:t>
            </w:r>
          </w:p>
          <w:p w:rsidR="00482265" w:rsidRDefault="00482265" w:rsidP="00482265"/>
          <w:p w:rsidR="00482265" w:rsidRDefault="00482265" w:rsidP="00482265"/>
        </w:tc>
        <w:tc>
          <w:tcPr>
            <w:tcW w:w="2962" w:type="dxa"/>
          </w:tcPr>
          <w:p w:rsidR="00482265" w:rsidRDefault="00482265" w:rsidP="00482265"/>
          <w:p w:rsidR="00482265" w:rsidRDefault="00482265" w:rsidP="00482265">
            <w:pPr>
              <w:numPr>
                <w:ilvl w:val="0"/>
                <w:numId w:val="55"/>
              </w:numPr>
            </w:pPr>
            <w:r>
              <w:t>Wir spielen Spiel aus anderen</w:t>
            </w:r>
          </w:p>
          <w:p w:rsidR="00482265" w:rsidRDefault="00482265" w:rsidP="00482265">
            <w:pPr>
              <w:ind w:left="360"/>
            </w:pPr>
            <w:r w:rsidRPr="00B10024">
              <w:t>Kulturen und entwickeln neue Spiele.</w:t>
            </w:r>
          </w:p>
          <w:p w:rsidR="00482265" w:rsidRPr="00E0197B" w:rsidRDefault="00482265" w:rsidP="00482265">
            <w:pPr>
              <w:numPr>
                <w:ilvl w:val="0"/>
                <w:numId w:val="55"/>
              </w:numPr>
            </w:pPr>
            <w:r w:rsidRPr="00E0197B">
              <w:t xml:space="preserve">Ideen entwickeln und </w:t>
            </w:r>
            <w:proofErr w:type="spellStart"/>
            <w:r w:rsidRPr="00E0197B">
              <w:t>evt</w:t>
            </w:r>
            <w:proofErr w:type="spellEnd"/>
            <w:r w:rsidRPr="00E0197B">
              <w:t>. in einem Spielenachmittag für die Klasse 5 umsetzen.</w:t>
            </w:r>
          </w:p>
          <w:p w:rsidR="00482265" w:rsidRPr="00B10024" w:rsidRDefault="00482265" w:rsidP="00482265"/>
        </w:tc>
        <w:tc>
          <w:tcPr>
            <w:tcW w:w="4403" w:type="dxa"/>
          </w:tcPr>
          <w:p w:rsidR="00482265" w:rsidRPr="00B10024" w:rsidRDefault="00482265" w:rsidP="00482265"/>
          <w:p w:rsidR="00482265" w:rsidRPr="00B10024" w:rsidRDefault="00482265" w:rsidP="00482265">
            <w:pPr>
              <w:numPr>
                <w:ilvl w:val="0"/>
                <w:numId w:val="55"/>
              </w:numPr>
              <w:rPr>
                <w:lang w:val="en-GB"/>
              </w:rPr>
            </w:pPr>
            <w:r w:rsidRPr="00B10024">
              <w:rPr>
                <w:lang w:val="en-GB"/>
              </w:rPr>
              <w:t xml:space="preserve">Flag-Football, Korfball, Baseball, </w:t>
            </w:r>
            <w:smartTag w:uri="urn:schemas-microsoft-com:office:smarttags" w:element="place">
              <w:r w:rsidRPr="00B10024">
                <w:rPr>
                  <w:lang w:val="en-GB"/>
                </w:rPr>
                <w:t>Rugby</w:t>
              </w:r>
            </w:smartTag>
            <w:r w:rsidRPr="00B10024">
              <w:rPr>
                <w:lang w:val="en-GB"/>
              </w:rPr>
              <w:t xml:space="preserve">, </w:t>
            </w:r>
            <w:proofErr w:type="spellStart"/>
            <w:r w:rsidRPr="00B10024">
              <w:rPr>
                <w:lang w:val="en-GB"/>
              </w:rPr>
              <w:t>Tchoukball</w:t>
            </w:r>
            <w:proofErr w:type="spellEnd"/>
            <w:r w:rsidRPr="00B10024">
              <w:rPr>
                <w:lang w:val="en-GB"/>
              </w:rPr>
              <w:t xml:space="preserve">, </w:t>
            </w:r>
            <w:proofErr w:type="spellStart"/>
            <w:r w:rsidRPr="00B10024">
              <w:rPr>
                <w:lang w:val="en-GB"/>
              </w:rPr>
              <w:t>Indiaca</w:t>
            </w:r>
            <w:proofErr w:type="spellEnd"/>
          </w:p>
          <w:p w:rsidR="00482265" w:rsidRPr="00B10024" w:rsidRDefault="00482265" w:rsidP="00482265">
            <w:pPr>
              <w:numPr>
                <w:ilvl w:val="0"/>
                <w:numId w:val="55"/>
              </w:numPr>
            </w:pPr>
            <w:r w:rsidRPr="00B10024">
              <w:t>Spiele neu entwickeln und durchführen.</w:t>
            </w:r>
          </w:p>
        </w:tc>
        <w:tc>
          <w:tcPr>
            <w:tcW w:w="1262" w:type="dxa"/>
          </w:tcPr>
          <w:p w:rsidR="00482265" w:rsidRDefault="00482265" w:rsidP="00482265"/>
          <w:p w:rsidR="00482265" w:rsidRPr="00B10024" w:rsidRDefault="00482265" w:rsidP="00482265">
            <w:pPr>
              <w:tabs>
                <w:tab w:val="left" w:pos="735"/>
              </w:tabs>
            </w:pPr>
            <w:r>
              <w:t xml:space="preserve">A, E </w:t>
            </w:r>
          </w:p>
        </w:tc>
      </w:tr>
      <w:tr w:rsidR="00482265" w:rsidTr="00482265">
        <w:tc>
          <w:tcPr>
            <w:tcW w:w="1923" w:type="dxa"/>
          </w:tcPr>
          <w:p w:rsidR="00482265" w:rsidRDefault="00482265" w:rsidP="00482265"/>
          <w:p w:rsidR="00482265" w:rsidRDefault="00482265" w:rsidP="00482265">
            <w:pPr>
              <w:rPr>
                <w:b/>
              </w:rPr>
            </w:pPr>
            <w:r w:rsidRPr="00001591">
              <w:rPr>
                <w:b/>
              </w:rPr>
              <w:t>3.</w:t>
            </w:r>
          </w:p>
          <w:p w:rsidR="00482265" w:rsidRPr="00001591" w:rsidRDefault="00482265" w:rsidP="00482265">
            <w:pPr>
              <w:rPr>
                <w:b/>
              </w:rPr>
            </w:pPr>
          </w:p>
          <w:p w:rsidR="00482265" w:rsidRDefault="00482265" w:rsidP="00482265">
            <w:pPr>
              <w:rPr>
                <w:b/>
              </w:rPr>
            </w:pPr>
            <w:r w:rsidRPr="00001591">
              <w:rPr>
                <w:b/>
              </w:rPr>
              <w:t>Laufen,</w:t>
            </w:r>
          </w:p>
          <w:p w:rsidR="00482265" w:rsidRPr="00001591" w:rsidRDefault="00482265" w:rsidP="00482265">
            <w:pPr>
              <w:rPr>
                <w:b/>
              </w:rPr>
            </w:pPr>
          </w:p>
          <w:p w:rsidR="00482265" w:rsidRDefault="00482265" w:rsidP="00482265">
            <w:pPr>
              <w:rPr>
                <w:b/>
              </w:rPr>
            </w:pPr>
            <w:r w:rsidRPr="00001591">
              <w:rPr>
                <w:b/>
              </w:rPr>
              <w:t>Springen</w:t>
            </w:r>
          </w:p>
          <w:p w:rsidR="00482265" w:rsidRPr="00001591" w:rsidRDefault="00482265" w:rsidP="00482265">
            <w:pPr>
              <w:rPr>
                <w:b/>
              </w:rPr>
            </w:pPr>
          </w:p>
          <w:p w:rsidR="00482265" w:rsidRDefault="00482265" w:rsidP="00482265">
            <w:pPr>
              <w:rPr>
                <w:b/>
              </w:rPr>
            </w:pPr>
            <w:r w:rsidRPr="00001591">
              <w:rPr>
                <w:b/>
              </w:rPr>
              <w:t>Werfen –</w:t>
            </w:r>
          </w:p>
          <w:p w:rsidR="00482265" w:rsidRPr="00001591" w:rsidRDefault="00482265" w:rsidP="00482265">
            <w:pPr>
              <w:rPr>
                <w:b/>
              </w:rPr>
            </w:pPr>
          </w:p>
          <w:p w:rsidR="00482265" w:rsidRPr="00001591" w:rsidRDefault="00482265" w:rsidP="00482265">
            <w:pPr>
              <w:rPr>
                <w:b/>
              </w:rPr>
            </w:pPr>
            <w:r w:rsidRPr="00001591">
              <w:rPr>
                <w:b/>
              </w:rPr>
              <w:t>Leichtathletik</w:t>
            </w:r>
          </w:p>
          <w:p w:rsidR="00482265" w:rsidRDefault="00482265" w:rsidP="00482265"/>
        </w:tc>
        <w:tc>
          <w:tcPr>
            <w:tcW w:w="2962" w:type="dxa"/>
          </w:tcPr>
          <w:p w:rsidR="00482265" w:rsidRDefault="00482265" w:rsidP="00482265"/>
          <w:p w:rsidR="00482265" w:rsidRDefault="00482265" w:rsidP="00482265">
            <w:pPr>
              <w:numPr>
                <w:ilvl w:val="0"/>
                <w:numId w:val="55"/>
              </w:numPr>
            </w:pPr>
            <w:r>
              <w:t>Ausdauernd laufen – die eigene</w:t>
            </w:r>
          </w:p>
          <w:p w:rsidR="00482265" w:rsidRDefault="00482265" w:rsidP="00482265">
            <w:pPr>
              <w:ind w:left="360"/>
            </w:pPr>
            <w:r>
              <w:t xml:space="preserve">Ausdauer </w:t>
            </w:r>
            <w:r w:rsidRPr="00E0197B">
              <w:t>gesundheits-orientiert</w:t>
            </w:r>
            <w:r>
              <w:t xml:space="preserve"> verbessern.</w:t>
            </w:r>
          </w:p>
          <w:p w:rsidR="00482265" w:rsidRDefault="00482265" w:rsidP="00482265"/>
          <w:p w:rsidR="00482265" w:rsidRDefault="00482265" w:rsidP="00482265"/>
          <w:p w:rsidR="00482265" w:rsidRDefault="00482265" w:rsidP="00482265"/>
          <w:p w:rsidR="00482265" w:rsidRDefault="00482265" w:rsidP="00482265"/>
          <w:p w:rsidR="00482265" w:rsidRDefault="00482265" w:rsidP="00482265"/>
          <w:p w:rsidR="00482265" w:rsidRDefault="00482265" w:rsidP="00482265"/>
          <w:p w:rsidR="00482265" w:rsidRDefault="00482265" w:rsidP="00482265">
            <w:pPr>
              <w:numPr>
                <w:ilvl w:val="0"/>
                <w:numId w:val="55"/>
              </w:numPr>
            </w:pPr>
            <w:r>
              <w:t>Einen leichtathletischen Mehrkampf durchführen und auswerten.</w:t>
            </w:r>
          </w:p>
          <w:p w:rsidR="00482265" w:rsidRDefault="00482265" w:rsidP="00482265">
            <w:pPr>
              <w:ind w:left="360"/>
            </w:pPr>
          </w:p>
          <w:p w:rsidR="000F68D2" w:rsidRDefault="000F68D2" w:rsidP="00482265">
            <w:pPr>
              <w:ind w:left="360"/>
            </w:pPr>
          </w:p>
        </w:tc>
        <w:tc>
          <w:tcPr>
            <w:tcW w:w="4403" w:type="dxa"/>
          </w:tcPr>
          <w:p w:rsidR="00482265" w:rsidRDefault="00482265" w:rsidP="00482265"/>
          <w:p w:rsidR="00482265" w:rsidRDefault="00482265" w:rsidP="00482265">
            <w:r>
              <w:t>Ausdauertraining:</w:t>
            </w:r>
          </w:p>
          <w:p w:rsidR="00482265" w:rsidRPr="00E0197B" w:rsidRDefault="00482265" w:rsidP="00482265">
            <w:pPr>
              <w:numPr>
                <w:ilvl w:val="0"/>
                <w:numId w:val="55"/>
              </w:numPr>
            </w:pPr>
            <w:r w:rsidRPr="00E0197B">
              <w:t>Prinzipien und Methoden des Trainings kennen lernen</w:t>
            </w:r>
          </w:p>
          <w:p w:rsidR="00482265" w:rsidRPr="00E0197B" w:rsidRDefault="00482265" w:rsidP="00482265">
            <w:pPr>
              <w:numPr>
                <w:ilvl w:val="0"/>
                <w:numId w:val="55"/>
              </w:numPr>
            </w:pPr>
            <w:r w:rsidRPr="00E0197B">
              <w:t>Physiologische Grundlagen</w:t>
            </w:r>
          </w:p>
          <w:p w:rsidR="00482265" w:rsidRPr="00E0197B" w:rsidRDefault="00482265" w:rsidP="00482265">
            <w:pPr>
              <w:numPr>
                <w:ilvl w:val="0"/>
                <w:numId w:val="55"/>
              </w:numPr>
            </w:pPr>
            <w:r w:rsidRPr="00E0197B">
              <w:t>Zeitschätzläufe, Umkehrläufe, Tempoläufe</w:t>
            </w:r>
          </w:p>
          <w:p w:rsidR="00482265" w:rsidRPr="00E0197B" w:rsidRDefault="00482265" w:rsidP="00482265">
            <w:pPr>
              <w:numPr>
                <w:ilvl w:val="0"/>
                <w:numId w:val="55"/>
              </w:numPr>
            </w:pPr>
            <w:r w:rsidRPr="00E0197B">
              <w:t>Langstreckenlauf, Orientierungslauf</w:t>
            </w:r>
          </w:p>
          <w:p w:rsidR="00482265" w:rsidRPr="00E0197B" w:rsidRDefault="00482265" w:rsidP="00482265"/>
          <w:p w:rsidR="00482265" w:rsidRPr="00E0197B" w:rsidRDefault="00482265" w:rsidP="00482265">
            <w:r w:rsidRPr="00E0197B">
              <w:t>Mehrkampf:</w:t>
            </w:r>
          </w:p>
          <w:p w:rsidR="00482265" w:rsidRPr="00E0197B" w:rsidRDefault="00482265" w:rsidP="00482265">
            <w:pPr>
              <w:numPr>
                <w:ilvl w:val="0"/>
                <w:numId w:val="60"/>
              </w:numPr>
            </w:pPr>
            <w:r w:rsidRPr="00E0197B">
              <w:t>Sprint, Hürdenlauf, Weitsprung, Hochsprung, Diskus, Kugel, Speer</w:t>
            </w:r>
          </w:p>
          <w:p w:rsidR="00482265" w:rsidRDefault="00482265" w:rsidP="00482265"/>
        </w:tc>
        <w:tc>
          <w:tcPr>
            <w:tcW w:w="1262" w:type="dxa"/>
          </w:tcPr>
          <w:p w:rsidR="00482265" w:rsidRDefault="00482265" w:rsidP="00482265"/>
          <w:p w:rsidR="00482265" w:rsidRDefault="00482265" w:rsidP="00482265">
            <w:r>
              <w:t>D, F, E, A</w:t>
            </w:r>
          </w:p>
          <w:p w:rsidR="00482265" w:rsidRDefault="00482265" w:rsidP="00482265">
            <w:pPr>
              <w:jc w:val="center"/>
            </w:pPr>
          </w:p>
        </w:tc>
      </w:tr>
      <w:tr w:rsidR="00482265" w:rsidTr="00482265">
        <w:tc>
          <w:tcPr>
            <w:tcW w:w="1923" w:type="dxa"/>
          </w:tcPr>
          <w:p w:rsidR="00482265" w:rsidRDefault="00482265" w:rsidP="00482265"/>
          <w:p w:rsidR="00482265" w:rsidRDefault="00482265" w:rsidP="00482265">
            <w:pPr>
              <w:rPr>
                <w:b/>
              </w:rPr>
            </w:pPr>
            <w:r w:rsidRPr="00001591">
              <w:rPr>
                <w:b/>
              </w:rPr>
              <w:t>4.</w:t>
            </w:r>
          </w:p>
          <w:p w:rsidR="00482265" w:rsidRPr="00001591" w:rsidRDefault="00482265" w:rsidP="00482265">
            <w:pPr>
              <w:rPr>
                <w:b/>
              </w:rPr>
            </w:pPr>
          </w:p>
          <w:p w:rsidR="00482265" w:rsidRDefault="00482265" w:rsidP="00482265">
            <w:pPr>
              <w:rPr>
                <w:b/>
              </w:rPr>
            </w:pPr>
            <w:r w:rsidRPr="00001591">
              <w:rPr>
                <w:b/>
              </w:rPr>
              <w:t>Bewegen im</w:t>
            </w:r>
          </w:p>
          <w:p w:rsidR="00482265" w:rsidRPr="00001591" w:rsidRDefault="00482265" w:rsidP="00482265">
            <w:pPr>
              <w:rPr>
                <w:b/>
              </w:rPr>
            </w:pPr>
          </w:p>
          <w:p w:rsidR="00482265" w:rsidRDefault="00482265" w:rsidP="00482265">
            <w:pPr>
              <w:rPr>
                <w:b/>
              </w:rPr>
            </w:pPr>
            <w:r w:rsidRPr="00001591">
              <w:rPr>
                <w:b/>
              </w:rPr>
              <w:t xml:space="preserve">Wasser </w:t>
            </w:r>
            <w:r>
              <w:rPr>
                <w:b/>
              </w:rPr>
              <w:t>–</w:t>
            </w:r>
          </w:p>
          <w:p w:rsidR="00482265" w:rsidRPr="00001591" w:rsidRDefault="00482265" w:rsidP="00482265">
            <w:pPr>
              <w:rPr>
                <w:b/>
              </w:rPr>
            </w:pPr>
          </w:p>
          <w:p w:rsidR="00482265" w:rsidRDefault="00482265" w:rsidP="00482265">
            <w:r w:rsidRPr="00001591">
              <w:rPr>
                <w:b/>
              </w:rPr>
              <w:t>Schwimmen</w:t>
            </w:r>
          </w:p>
          <w:p w:rsidR="00482265" w:rsidRDefault="00482265" w:rsidP="00482265"/>
          <w:p w:rsidR="00482265" w:rsidRDefault="00482265" w:rsidP="00482265"/>
          <w:p w:rsidR="00482265" w:rsidRDefault="00482265" w:rsidP="00482265"/>
          <w:p w:rsidR="00482265" w:rsidRDefault="00482265" w:rsidP="00482265"/>
        </w:tc>
        <w:tc>
          <w:tcPr>
            <w:tcW w:w="2962" w:type="dxa"/>
          </w:tcPr>
          <w:p w:rsidR="00482265" w:rsidRDefault="00482265" w:rsidP="00482265">
            <w:r>
              <w:t xml:space="preserve">         </w:t>
            </w:r>
          </w:p>
          <w:p w:rsidR="00482265" w:rsidRDefault="00482265" w:rsidP="00482265">
            <w:pPr>
              <w:numPr>
                <w:ilvl w:val="0"/>
                <w:numId w:val="56"/>
              </w:numPr>
            </w:pPr>
            <w:r>
              <w:t xml:space="preserve">Nach Möglichkeit (durch </w:t>
            </w:r>
          </w:p>
          <w:p w:rsidR="00482265" w:rsidRDefault="00482265" w:rsidP="00482265">
            <w:r>
              <w:t xml:space="preserve">      Hallentausch) 1 oder 2     Doppelstunden:</w:t>
            </w:r>
          </w:p>
          <w:p w:rsidR="00482265" w:rsidRDefault="00482265" w:rsidP="00482265">
            <w:r>
              <w:t xml:space="preserve">      - sich selbst und andere retten können</w:t>
            </w:r>
          </w:p>
        </w:tc>
        <w:tc>
          <w:tcPr>
            <w:tcW w:w="4403" w:type="dxa"/>
          </w:tcPr>
          <w:p w:rsidR="00482265" w:rsidRDefault="00482265" w:rsidP="00482265"/>
          <w:p w:rsidR="00482265" w:rsidRDefault="00482265" w:rsidP="00482265"/>
          <w:p w:rsidR="00482265" w:rsidRDefault="00482265" w:rsidP="00482265">
            <w:r>
              <w:t xml:space="preserve">               </w:t>
            </w:r>
          </w:p>
        </w:tc>
        <w:tc>
          <w:tcPr>
            <w:tcW w:w="1262" w:type="dxa"/>
          </w:tcPr>
          <w:p w:rsidR="00482265" w:rsidRDefault="00482265" w:rsidP="00482265"/>
          <w:p w:rsidR="00482265" w:rsidRDefault="00482265" w:rsidP="00482265">
            <w:r>
              <w:t>D, A, C, F</w:t>
            </w:r>
          </w:p>
        </w:tc>
      </w:tr>
      <w:tr w:rsidR="00482265" w:rsidTr="00482265">
        <w:trPr>
          <w:trHeight w:val="2115"/>
        </w:trPr>
        <w:tc>
          <w:tcPr>
            <w:tcW w:w="1923" w:type="dxa"/>
          </w:tcPr>
          <w:p w:rsidR="00482265" w:rsidRDefault="00482265" w:rsidP="00482265"/>
          <w:p w:rsidR="00482265" w:rsidRDefault="00482265" w:rsidP="00482265">
            <w:pPr>
              <w:rPr>
                <w:b/>
              </w:rPr>
            </w:pPr>
            <w:r w:rsidRPr="00001591">
              <w:rPr>
                <w:b/>
              </w:rPr>
              <w:t>5.</w:t>
            </w:r>
          </w:p>
          <w:p w:rsidR="00482265" w:rsidRDefault="00482265" w:rsidP="00482265">
            <w:pPr>
              <w:rPr>
                <w:b/>
              </w:rPr>
            </w:pPr>
          </w:p>
          <w:p w:rsidR="00482265" w:rsidRDefault="00482265" w:rsidP="00482265">
            <w:pPr>
              <w:rPr>
                <w:b/>
              </w:rPr>
            </w:pPr>
          </w:p>
          <w:p w:rsidR="00482265" w:rsidRPr="00001591" w:rsidRDefault="00482265" w:rsidP="00482265">
            <w:pPr>
              <w:rPr>
                <w:b/>
              </w:rPr>
            </w:pPr>
          </w:p>
          <w:p w:rsidR="00482265" w:rsidRDefault="00482265" w:rsidP="00482265">
            <w:pPr>
              <w:rPr>
                <w:b/>
              </w:rPr>
            </w:pPr>
            <w:r w:rsidRPr="00001591">
              <w:rPr>
                <w:b/>
              </w:rPr>
              <w:t>Bewegen an</w:t>
            </w:r>
          </w:p>
          <w:p w:rsidR="00482265" w:rsidRPr="00001591" w:rsidRDefault="00482265" w:rsidP="00482265">
            <w:pPr>
              <w:rPr>
                <w:b/>
              </w:rPr>
            </w:pPr>
          </w:p>
          <w:p w:rsidR="00482265" w:rsidRDefault="00482265" w:rsidP="00482265">
            <w:pPr>
              <w:rPr>
                <w:b/>
              </w:rPr>
            </w:pPr>
            <w:r w:rsidRPr="00001591">
              <w:rPr>
                <w:b/>
              </w:rPr>
              <w:t>Geräten-</w:t>
            </w:r>
          </w:p>
          <w:p w:rsidR="00482265" w:rsidRPr="00001591" w:rsidRDefault="00482265" w:rsidP="00482265">
            <w:pPr>
              <w:rPr>
                <w:b/>
              </w:rPr>
            </w:pPr>
          </w:p>
          <w:p w:rsidR="00482265" w:rsidRPr="00001591" w:rsidRDefault="00482265" w:rsidP="00482265">
            <w:pPr>
              <w:rPr>
                <w:b/>
              </w:rPr>
            </w:pPr>
            <w:r w:rsidRPr="00001591">
              <w:rPr>
                <w:b/>
              </w:rPr>
              <w:t>Turnen</w:t>
            </w:r>
          </w:p>
          <w:p w:rsidR="00482265" w:rsidRPr="00001591" w:rsidRDefault="00482265" w:rsidP="00482265">
            <w:pPr>
              <w:rPr>
                <w:b/>
              </w:rPr>
            </w:pPr>
          </w:p>
          <w:p w:rsidR="00482265" w:rsidRDefault="00482265" w:rsidP="00482265"/>
          <w:p w:rsidR="00482265" w:rsidRDefault="00482265" w:rsidP="00482265"/>
        </w:tc>
        <w:tc>
          <w:tcPr>
            <w:tcW w:w="2962" w:type="dxa"/>
          </w:tcPr>
          <w:p w:rsidR="00482265" w:rsidRDefault="00482265" w:rsidP="00482265"/>
          <w:p w:rsidR="00482265" w:rsidRDefault="00482265" w:rsidP="00482265">
            <w:pPr>
              <w:numPr>
                <w:ilvl w:val="0"/>
                <w:numId w:val="56"/>
              </w:numPr>
            </w:pPr>
            <w:r>
              <w:t>Festigung erworbener Fertigkeiten des Bodenturnens / Geräteturnens</w:t>
            </w:r>
          </w:p>
          <w:p w:rsidR="00482265" w:rsidRDefault="00482265" w:rsidP="00482265">
            <w:pPr>
              <w:numPr>
                <w:ilvl w:val="0"/>
                <w:numId w:val="56"/>
              </w:numPr>
            </w:pPr>
            <w:r>
              <w:t>Attraktive Bewegungsmöglichkeiten / Wettkampfmöglichkeiten an Geräten finden und selbst entwickeln</w:t>
            </w:r>
          </w:p>
          <w:p w:rsidR="00482265" w:rsidRDefault="00482265" w:rsidP="00482265">
            <w:pPr>
              <w:numPr>
                <w:ilvl w:val="0"/>
                <w:numId w:val="56"/>
              </w:numPr>
            </w:pPr>
            <w:r>
              <w:t>Klettern in und außerhalb der</w:t>
            </w:r>
          </w:p>
          <w:p w:rsidR="00482265" w:rsidRDefault="00482265" w:rsidP="00482265">
            <w:r>
              <w:t xml:space="preserve">      Schule</w:t>
            </w:r>
          </w:p>
          <w:p w:rsidR="00482265" w:rsidRPr="00B97543" w:rsidRDefault="00482265" w:rsidP="00482265">
            <w:pPr>
              <w:rPr>
                <w:color w:val="3366FF"/>
              </w:rPr>
            </w:pPr>
          </w:p>
          <w:p w:rsidR="00482265" w:rsidRDefault="00482265" w:rsidP="00482265"/>
          <w:p w:rsidR="00482265" w:rsidRDefault="00482265" w:rsidP="00482265"/>
        </w:tc>
        <w:tc>
          <w:tcPr>
            <w:tcW w:w="4403" w:type="dxa"/>
          </w:tcPr>
          <w:p w:rsidR="00482265" w:rsidRDefault="00482265" w:rsidP="00482265"/>
          <w:p w:rsidR="00482265" w:rsidRDefault="00482265" w:rsidP="00482265">
            <w:pPr>
              <w:tabs>
                <w:tab w:val="right" w:pos="3204"/>
              </w:tabs>
            </w:pPr>
            <w:r>
              <w:t>Handstand, Rollen, Rad</w:t>
            </w:r>
            <w:r>
              <w:tab/>
            </w:r>
          </w:p>
          <w:p w:rsidR="00482265" w:rsidRDefault="00482265" w:rsidP="00482265">
            <w:pPr>
              <w:tabs>
                <w:tab w:val="right" w:pos="3204"/>
              </w:tabs>
            </w:pPr>
            <w:r>
              <w:t>Minitrampolin</w:t>
            </w:r>
          </w:p>
          <w:p w:rsidR="00482265" w:rsidRDefault="00482265" w:rsidP="00482265">
            <w:r>
              <w:t xml:space="preserve">Le </w:t>
            </w:r>
            <w:proofErr w:type="spellStart"/>
            <w:r>
              <w:t>Parkour</w:t>
            </w:r>
            <w:proofErr w:type="spellEnd"/>
          </w:p>
          <w:p w:rsidR="00482265" w:rsidRDefault="00482265" w:rsidP="00482265">
            <w:r>
              <w:t>Partner- und Gruppenakrobatik</w:t>
            </w:r>
          </w:p>
          <w:p w:rsidR="00482265" w:rsidRDefault="00482265" w:rsidP="00482265"/>
          <w:p w:rsidR="00482265" w:rsidRDefault="00482265" w:rsidP="00482265">
            <w:r>
              <w:t xml:space="preserve">              </w:t>
            </w:r>
          </w:p>
          <w:p w:rsidR="00482265" w:rsidRDefault="00482265" w:rsidP="00482265"/>
        </w:tc>
        <w:tc>
          <w:tcPr>
            <w:tcW w:w="1262" w:type="dxa"/>
          </w:tcPr>
          <w:p w:rsidR="00482265" w:rsidRDefault="00482265" w:rsidP="00482265"/>
          <w:p w:rsidR="00482265" w:rsidRDefault="00482265" w:rsidP="00482265">
            <w:r>
              <w:t>D, B, A, C</w:t>
            </w:r>
          </w:p>
        </w:tc>
      </w:tr>
      <w:tr w:rsidR="00482265" w:rsidTr="00482265">
        <w:trPr>
          <w:trHeight w:val="3120"/>
        </w:trPr>
        <w:tc>
          <w:tcPr>
            <w:tcW w:w="1923" w:type="dxa"/>
          </w:tcPr>
          <w:p w:rsidR="00482265" w:rsidRDefault="00482265" w:rsidP="00482265"/>
          <w:p w:rsidR="00482265" w:rsidRDefault="00482265" w:rsidP="00482265">
            <w:pPr>
              <w:rPr>
                <w:b/>
              </w:rPr>
            </w:pPr>
            <w:r w:rsidRPr="00001591">
              <w:rPr>
                <w:b/>
              </w:rPr>
              <w:t>6.</w:t>
            </w:r>
          </w:p>
          <w:p w:rsidR="00482265" w:rsidRPr="00001591" w:rsidRDefault="00482265" w:rsidP="00482265">
            <w:pPr>
              <w:rPr>
                <w:b/>
              </w:rPr>
            </w:pPr>
          </w:p>
          <w:p w:rsidR="00482265" w:rsidRDefault="00482265" w:rsidP="00482265">
            <w:pPr>
              <w:rPr>
                <w:b/>
              </w:rPr>
            </w:pPr>
            <w:r w:rsidRPr="00001591">
              <w:rPr>
                <w:b/>
              </w:rPr>
              <w:t>Gestalten,</w:t>
            </w:r>
            <w:r>
              <w:rPr>
                <w:b/>
              </w:rPr>
              <w:t xml:space="preserve">  </w:t>
            </w:r>
          </w:p>
          <w:p w:rsidR="00482265" w:rsidRPr="00001591" w:rsidRDefault="00482265" w:rsidP="00482265">
            <w:pPr>
              <w:rPr>
                <w:b/>
              </w:rPr>
            </w:pPr>
            <w:r>
              <w:rPr>
                <w:b/>
              </w:rPr>
              <w:t xml:space="preserve">          </w:t>
            </w:r>
          </w:p>
          <w:p w:rsidR="00482265" w:rsidRDefault="00482265" w:rsidP="00482265">
            <w:pPr>
              <w:rPr>
                <w:b/>
              </w:rPr>
            </w:pPr>
            <w:r w:rsidRPr="00001591">
              <w:rPr>
                <w:b/>
              </w:rPr>
              <w:t>Tanzen,</w:t>
            </w:r>
          </w:p>
          <w:p w:rsidR="00482265" w:rsidRPr="00001591" w:rsidRDefault="00482265" w:rsidP="00482265">
            <w:pPr>
              <w:rPr>
                <w:b/>
              </w:rPr>
            </w:pPr>
          </w:p>
          <w:p w:rsidR="00482265" w:rsidRDefault="00482265" w:rsidP="00482265">
            <w:pPr>
              <w:rPr>
                <w:b/>
              </w:rPr>
            </w:pPr>
            <w:r w:rsidRPr="00001591">
              <w:rPr>
                <w:b/>
              </w:rPr>
              <w:t>Darstellen –</w:t>
            </w:r>
          </w:p>
          <w:p w:rsidR="00482265" w:rsidRPr="00001591" w:rsidRDefault="00482265" w:rsidP="00482265">
            <w:pPr>
              <w:rPr>
                <w:b/>
              </w:rPr>
            </w:pPr>
          </w:p>
          <w:p w:rsidR="00482265" w:rsidRDefault="00482265" w:rsidP="00482265">
            <w:pPr>
              <w:rPr>
                <w:b/>
              </w:rPr>
            </w:pPr>
            <w:r w:rsidRPr="00001591">
              <w:rPr>
                <w:b/>
              </w:rPr>
              <w:t>Gymnastik /</w:t>
            </w:r>
          </w:p>
          <w:p w:rsidR="00482265" w:rsidRPr="00001591" w:rsidRDefault="00482265" w:rsidP="00482265">
            <w:pPr>
              <w:rPr>
                <w:b/>
              </w:rPr>
            </w:pPr>
          </w:p>
          <w:p w:rsidR="00482265" w:rsidRDefault="00482265" w:rsidP="00482265">
            <w:pPr>
              <w:rPr>
                <w:b/>
              </w:rPr>
            </w:pPr>
            <w:r w:rsidRPr="00001591">
              <w:rPr>
                <w:b/>
              </w:rPr>
              <w:t xml:space="preserve">Tanz, </w:t>
            </w:r>
          </w:p>
          <w:p w:rsidR="00482265" w:rsidRDefault="00482265" w:rsidP="00482265">
            <w:pPr>
              <w:rPr>
                <w:b/>
              </w:rPr>
            </w:pPr>
          </w:p>
          <w:p w:rsidR="00482265" w:rsidRPr="00001591" w:rsidRDefault="00482265" w:rsidP="00482265">
            <w:pPr>
              <w:rPr>
                <w:b/>
              </w:rPr>
            </w:pPr>
            <w:r w:rsidRPr="00001591">
              <w:rPr>
                <w:b/>
              </w:rPr>
              <w:t>Bewegungs-</w:t>
            </w:r>
          </w:p>
          <w:p w:rsidR="00482265" w:rsidRPr="00001591" w:rsidRDefault="00482265" w:rsidP="00482265">
            <w:pPr>
              <w:rPr>
                <w:b/>
              </w:rPr>
            </w:pPr>
            <w:proofErr w:type="spellStart"/>
            <w:r>
              <w:rPr>
                <w:b/>
              </w:rPr>
              <w:t>k</w:t>
            </w:r>
            <w:r w:rsidRPr="00001591">
              <w:rPr>
                <w:b/>
              </w:rPr>
              <w:t>ünste</w:t>
            </w:r>
            <w:proofErr w:type="spellEnd"/>
          </w:p>
          <w:p w:rsidR="00482265" w:rsidRDefault="00482265" w:rsidP="00482265"/>
          <w:p w:rsidR="00482265" w:rsidRDefault="00482265" w:rsidP="00482265"/>
          <w:p w:rsidR="00482265" w:rsidRDefault="00482265" w:rsidP="00482265"/>
        </w:tc>
        <w:tc>
          <w:tcPr>
            <w:tcW w:w="2962" w:type="dxa"/>
          </w:tcPr>
          <w:p w:rsidR="00482265" w:rsidRPr="009D41CA" w:rsidRDefault="00482265" w:rsidP="00482265">
            <w:pPr>
              <w:rPr>
                <w:lang w:val="en-GB"/>
              </w:rPr>
            </w:pPr>
          </w:p>
          <w:p w:rsidR="00482265" w:rsidRDefault="00482265" w:rsidP="00482265">
            <w:pPr>
              <w:numPr>
                <w:ilvl w:val="0"/>
                <w:numId w:val="57"/>
              </w:numPr>
              <w:rPr>
                <w:lang w:val="en-GB"/>
              </w:rPr>
            </w:pPr>
            <w:proofErr w:type="spellStart"/>
            <w:r w:rsidRPr="009D41CA">
              <w:rPr>
                <w:lang w:val="en-GB"/>
              </w:rPr>
              <w:t>Rhythmusschulung</w:t>
            </w:r>
            <w:proofErr w:type="spellEnd"/>
          </w:p>
          <w:p w:rsidR="00482265" w:rsidRDefault="00482265" w:rsidP="00482265">
            <w:pPr>
              <w:rPr>
                <w:lang w:val="en-GB"/>
              </w:rPr>
            </w:pPr>
          </w:p>
          <w:p w:rsidR="00482265" w:rsidRDefault="00482265" w:rsidP="00482265">
            <w:pPr>
              <w:rPr>
                <w:lang w:val="en-GB"/>
              </w:rPr>
            </w:pPr>
          </w:p>
          <w:p w:rsidR="00482265" w:rsidRPr="00DB356A" w:rsidRDefault="00482265" w:rsidP="00482265">
            <w:pPr>
              <w:numPr>
                <w:ilvl w:val="0"/>
                <w:numId w:val="57"/>
              </w:numPr>
            </w:pPr>
            <w:r w:rsidRPr="00DB356A">
              <w:t>Bewegungen beherrschen, Bewegungsfolgen finden</w:t>
            </w:r>
            <w:r>
              <w:t>,</w:t>
            </w:r>
            <w:r w:rsidRPr="00DB356A">
              <w:t xml:space="preserve"> präsentieren</w:t>
            </w:r>
            <w:r>
              <w:t xml:space="preserve"> und vermitteln</w:t>
            </w:r>
          </w:p>
          <w:p w:rsidR="00482265" w:rsidRDefault="00482265" w:rsidP="00482265"/>
          <w:p w:rsidR="00482265" w:rsidRPr="00DB356A" w:rsidRDefault="00482265" w:rsidP="00482265"/>
          <w:p w:rsidR="00482265" w:rsidRPr="009D41CA" w:rsidRDefault="00482265" w:rsidP="00482265">
            <w:pPr>
              <w:numPr>
                <w:ilvl w:val="0"/>
                <w:numId w:val="57"/>
              </w:numPr>
              <w:rPr>
                <w:lang w:val="en-GB"/>
              </w:rPr>
            </w:pPr>
            <w:proofErr w:type="spellStart"/>
            <w:r>
              <w:rPr>
                <w:lang w:val="en-GB"/>
              </w:rPr>
              <w:t>Standardtanz</w:t>
            </w:r>
            <w:proofErr w:type="spellEnd"/>
            <w:r>
              <w:rPr>
                <w:lang w:val="en-GB"/>
              </w:rPr>
              <w:t xml:space="preserve"> </w:t>
            </w:r>
          </w:p>
          <w:p w:rsidR="00482265" w:rsidRDefault="00482265" w:rsidP="00482265">
            <w:pPr>
              <w:rPr>
                <w:lang w:val="en-GB"/>
              </w:rPr>
            </w:pPr>
          </w:p>
          <w:p w:rsidR="00482265" w:rsidRDefault="00482265" w:rsidP="00482265">
            <w:pPr>
              <w:rPr>
                <w:lang w:val="en-GB"/>
              </w:rPr>
            </w:pPr>
          </w:p>
          <w:p w:rsidR="00482265" w:rsidRDefault="00482265" w:rsidP="00482265">
            <w:pPr>
              <w:rPr>
                <w:lang w:val="en-GB"/>
              </w:rPr>
            </w:pPr>
          </w:p>
          <w:p w:rsidR="00482265" w:rsidRDefault="00482265" w:rsidP="00482265">
            <w:pPr>
              <w:rPr>
                <w:lang w:val="en-GB"/>
              </w:rPr>
            </w:pPr>
          </w:p>
          <w:p w:rsidR="00482265" w:rsidRDefault="00482265" w:rsidP="00482265">
            <w:pPr>
              <w:rPr>
                <w:lang w:val="en-GB"/>
              </w:rPr>
            </w:pPr>
          </w:p>
          <w:p w:rsidR="00482265" w:rsidRDefault="00482265" w:rsidP="00482265">
            <w:pPr>
              <w:rPr>
                <w:lang w:val="en-GB"/>
              </w:rPr>
            </w:pPr>
          </w:p>
          <w:p w:rsidR="00953E91" w:rsidRDefault="00953E91" w:rsidP="00482265">
            <w:pPr>
              <w:rPr>
                <w:lang w:val="en-GB"/>
              </w:rPr>
            </w:pPr>
          </w:p>
          <w:p w:rsidR="00953E91" w:rsidRDefault="00953E91" w:rsidP="00482265">
            <w:pPr>
              <w:rPr>
                <w:lang w:val="en-GB"/>
              </w:rPr>
            </w:pPr>
          </w:p>
          <w:p w:rsidR="00482265" w:rsidRDefault="00482265" w:rsidP="00482265">
            <w:pPr>
              <w:rPr>
                <w:lang w:val="en-GB"/>
              </w:rPr>
            </w:pPr>
          </w:p>
          <w:p w:rsidR="00482265" w:rsidRDefault="00482265" w:rsidP="00482265">
            <w:pPr>
              <w:rPr>
                <w:lang w:val="en-GB"/>
              </w:rPr>
            </w:pPr>
          </w:p>
          <w:p w:rsidR="00482265" w:rsidRPr="009D41CA" w:rsidRDefault="00482265" w:rsidP="00482265">
            <w:pPr>
              <w:rPr>
                <w:lang w:val="en-GB"/>
              </w:rPr>
            </w:pPr>
          </w:p>
        </w:tc>
        <w:tc>
          <w:tcPr>
            <w:tcW w:w="4403" w:type="dxa"/>
          </w:tcPr>
          <w:p w:rsidR="00482265" w:rsidRDefault="00482265" w:rsidP="00482265"/>
          <w:p w:rsidR="00482265" w:rsidRDefault="00482265" w:rsidP="00482265">
            <w:proofErr w:type="spellStart"/>
            <w:r>
              <w:t>Ropeskipping</w:t>
            </w:r>
            <w:proofErr w:type="spellEnd"/>
            <w:r>
              <w:t xml:space="preserve">, </w:t>
            </w:r>
            <w:proofErr w:type="spellStart"/>
            <w:r>
              <w:t>BallKoRobics</w:t>
            </w:r>
            <w:proofErr w:type="spellEnd"/>
            <w:r>
              <w:t xml:space="preserve">, </w:t>
            </w:r>
            <w:proofErr w:type="spellStart"/>
            <w:r>
              <w:t>Stomp</w:t>
            </w:r>
            <w:proofErr w:type="spellEnd"/>
          </w:p>
          <w:p w:rsidR="00482265" w:rsidRDefault="00482265" w:rsidP="00482265"/>
          <w:p w:rsidR="00482265" w:rsidRDefault="00482265" w:rsidP="00482265">
            <w:r>
              <w:t xml:space="preserve">Aerobic, </w:t>
            </w:r>
            <w:proofErr w:type="spellStart"/>
            <w:r>
              <w:t>HipHop</w:t>
            </w:r>
            <w:proofErr w:type="spellEnd"/>
            <w:r>
              <w:t xml:space="preserve">, </w:t>
            </w:r>
            <w:proofErr w:type="spellStart"/>
            <w:r>
              <w:t>Jumpstyle</w:t>
            </w:r>
            <w:proofErr w:type="spellEnd"/>
          </w:p>
          <w:p w:rsidR="00482265" w:rsidRDefault="00482265" w:rsidP="00482265"/>
          <w:p w:rsidR="00482265" w:rsidRDefault="00482265" w:rsidP="00482265"/>
          <w:p w:rsidR="00482265" w:rsidRDefault="00482265" w:rsidP="00482265"/>
          <w:p w:rsidR="00482265" w:rsidRDefault="00482265" w:rsidP="00482265">
            <w:proofErr w:type="spellStart"/>
            <w:r>
              <w:t>Diskofox</w:t>
            </w:r>
            <w:proofErr w:type="spellEnd"/>
            <w:r>
              <w:t xml:space="preserve">, Walzer, Jive, </w:t>
            </w:r>
            <w:proofErr w:type="spellStart"/>
            <w:r>
              <w:t>Cha</w:t>
            </w:r>
            <w:proofErr w:type="spellEnd"/>
            <w:r>
              <w:t xml:space="preserve"> </w:t>
            </w:r>
            <w:proofErr w:type="spellStart"/>
            <w:r>
              <w:t>Cha</w:t>
            </w:r>
            <w:proofErr w:type="spellEnd"/>
            <w:r>
              <w:t xml:space="preserve"> </w:t>
            </w:r>
            <w:proofErr w:type="spellStart"/>
            <w:r>
              <w:t>Cha</w:t>
            </w:r>
            <w:proofErr w:type="spellEnd"/>
            <w:r>
              <w:t xml:space="preserve"> etc. </w:t>
            </w:r>
          </w:p>
        </w:tc>
        <w:tc>
          <w:tcPr>
            <w:tcW w:w="1262" w:type="dxa"/>
          </w:tcPr>
          <w:p w:rsidR="00482265" w:rsidRDefault="00482265" w:rsidP="00482265"/>
          <w:p w:rsidR="00482265" w:rsidRDefault="00482265" w:rsidP="00482265">
            <w:r>
              <w:t>A, B, D</w:t>
            </w:r>
          </w:p>
        </w:tc>
      </w:tr>
      <w:tr w:rsidR="00482265" w:rsidTr="00482265">
        <w:tc>
          <w:tcPr>
            <w:tcW w:w="1923" w:type="dxa"/>
          </w:tcPr>
          <w:p w:rsidR="00482265" w:rsidRDefault="00482265" w:rsidP="00482265"/>
          <w:p w:rsidR="00482265" w:rsidRDefault="00482265" w:rsidP="00482265">
            <w:pPr>
              <w:rPr>
                <w:b/>
              </w:rPr>
            </w:pPr>
            <w:r w:rsidRPr="00001591">
              <w:rPr>
                <w:b/>
              </w:rPr>
              <w:t xml:space="preserve">7. </w:t>
            </w:r>
          </w:p>
          <w:p w:rsidR="00482265" w:rsidRPr="00001591" w:rsidRDefault="00482265" w:rsidP="00482265">
            <w:pPr>
              <w:rPr>
                <w:b/>
              </w:rPr>
            </w:pPr>
          </w:p>
          <w:p w:rsidR="00482265" w:rsidRDefault="00482265" w:rsidP="00482265">
            <w:pPr>
              <w:rPr>
                <w:b/>
              </w:rPr>
            </w:pPr>
            <w:r w:rsidRPr="00001591">
              <w:rPr>
                <w:b/>
              </w:rPr>
              <w:t>Spielen in und</w:t>
            </w:r>
          </w:p>
          <w:p w:rsidR="00482265" w:rsidRPr="00001591" w:rsidRDefault="00482265" w:rsidP="00482265">
            <w:pPr>
              <w:rPr>
                <w:b/>
              </w:rPr>
            </w:pPr>
          </w:p>
          <w:p w:rsidR="00482265" w:rsidRDefault="00482265" w:rsidP="00482265">
            <w:pPr>
              <w:rPr>
                <w:b/>
              </w:rPr>
            </w:pPr>
            <w:r>
              <w:rPr>
                <w:b/>
              </w:rPr>
              <w:t>m</w:t>
            </w:r>
            <w:r w:rsidRPr="00001591">
              <w:rPr>
                <w:b/>
              </w:rPr>
              <w:t>it Regel-</w:t>
            </w:r>
          </w:p>
          <w:p w:rsidR="00482265" w:rsidRPr="00001591" w:rsidRDefault="00482265" w:rsidP="00482265">
            <w:pPr>
              <w:rPr>
                <w:b/>
              </w:rPr>
            </w:pPr>
          </w:p>
          <w:p w:rsidR="00482265" w:rsidRDefault="00482265" w:rsidP="00482265">
            <w:pPr>
              <w:rPr>
                <w:b/>
              </w:rPr>
            </w:pPr>
            <w:r w:rsidRPr="00001591">
              <w:rPr>
                <w:b/>
              </w:rPr>
              <w:t xml:space="preserve">Strukturen </w:t>
            </w:r>
            <w:r>
              <w:rPr>
                <w:b/>
              </w:rPr>
              <w:t>–</w:t>
            </w:r>
          </w:p>
          <w:p w:rsidR="00482265" w:rsidRPr="00001591" w:rsidRDefault="00482265" w:rsidP="00482265">
            <w:pPr>
              <w:rPr>
                <w:b/>
              </w:rPr>
            </w:pPr>
          </w:p>
          <w:p w:rsidR="00482265" w:rsidRPr="00001591" w:rsidRDefault="00482265" w:rsidP="00482265">
            <w:pPr>
              <w:rPr>
                <w:b/>
              </w:rPr>
            </w:pPr>
            <w:r w:rsidRPr="00001591">
              <w:rPr>
                <w:b/>
              </w:rPr>
              <w:t>Sportspiele</w:t>
            </w:r>
          </w:p>
          <w:p w:rsidR="00482265" w:rsidRPr="00001591" w:rsidRDefault="00482265" w:rsidP="00482265">
            <w:pPr>
              <w:rPr>
                <w:b/>
              </w:rPr>
            </w:pPr>
          </w:p>
          <w:p w:rsidR="00482265" w:rsidRDefault="00482265" w:rsidP="00482265"/>
        </w:tc>
        <w:tc>
          <w:tcPr>
            <w:tcW w:w="2962" w:type="dxa"/>
          </w:tcPr>
          <w:p w:rsidR="00482265" w:rsidRDefault="00482265" w:rsidP="00482265">
            <w:r>
              <w:t xml:space="preserve"> </w:t>
            </w:r>
          </w:p>
          <w:p w:rsidR="00482265" w:rsidRDefault="00482265" w:rsidP="00482265">
            <w:r>
              <w:t xml:space="preserve"> Fortsetzung:</w:t>
            </w:r>
          </w:p>
          <w:p w:rsidR="00482265" w:rsidRDefault="00482265" w:rsidP="00482265">
            <w:pPr>
              <w:numPr>
                <w:ilvl w:val="0"/>
                <w:numId w:val="58"/>
              </w:numPr>
            </w:pPr>
            <w:r>
              <w:t>Grundfertigkeiten großer Sport-</w:t>
            </w:r>
          </w:p>
          <w:p w:rsidR="00482265" w:rsidRDefault="00482265" w:rsidP="00482265">
            <w:r>
              <w:t xml:space="preserve">      spiele verfeinern sowie die Spiel-</w:t>
            </w:r>
          </w:p>
          <w:p w:rsidR="00482265" w:rsidRDefault="00482265" w:rsidP="00482265">
            <w:r>
              <w:t xml:space="preserve">      </w:t>
            </w:r>
            <w:proofErr w:type="spellStart"/>
            <w:r>
              <w:t>fähigkeit</w:t>
            </w:r>
            <w:proofErr w:type="spellEnd"/>
            <w:r>
              <w:t xml:space="preserve"> weiterentwickeln.</w:t>
            </w:r>
          </w:p>
          <w:p w:rsidR="00482265" w:rsidRPr="00E0197B" w:rsidRDefault="00482265" w:rsidP="00482265">
            <w:pPr>
              <w:numPr>
                <w:ilvl w:val="0"/>
                <w:numId w:val="58"/>
              </w:numPr>
            </w:pPr>
            <w:r w:rsidRPr="00E0197B">
              <w:t xml:space="preserve">In Mannschaften spielen: taktisches und mannschaftsdienliches Verhalten am Beispiel von Basketball, </w:t>
            </w:r>
            <w:proofErr w:type="spellStart"/>
            <w:r w:rsidRPr="00E0197B">
              <w:t>Streetball</w:t>
            </w:r>
            <w:proofErr w:type="spellEnd"/>
            <w:r w:rsidRPr="00E0197B">
              <w:t xml:space="preserve">, Hockey   Handball </w:t>
            </w:r>
          </w:p>
          <w:p w:rsidR="00482265" w:rsidRDefault="00482265" w:rsidP="00482265">
            <w:pPr>
              <w:numPr>
                <w:ilvl w:val="0"/>
                <w:numId w:val="58"/>
              </w:numPr>
            </w:pPr>
            <w:r w:rsidRPr="00E0197B">
              <w:t>Schiedsrichtertätigkeiten</w:t>
            </w:r>
            <w:r>
              <w:t xml:space="preserve"> übernehmen</w:t>
            </w:r>
          </w:p>
        </w:tc>
        <w:tc>
          <w:tcPr>
            <w:tcW w:w="4403" w:type="dxa"/>
          </w:tcPr>
          <w:p w:rsidR="00482265" w:rsidRDefault="00482265" w:rsidP="00482265"/>
          <w:p w:rsidR="00482265" w:rsidRDefault="00482265" w:rsidP="00482265">
            <w:r>
              <w:t>Fortführung der Grundtechniken / Erweiterung des spielerischen Potenzials</w:t>
            </w:r>
          </w:p>
          <w:p w:rsidR="00482265" w:rsidRDefault="00482265" w:rsidP="00482265">
            <w:pPr>
              <w:numPr>
                <w:ilvl w:val="0"/>
                <w:numId w:val="58"/>
              </w:numPr>
            </w:pPr>
            <w:r>
              <w:t>Badminton: Drop, Smash, Clear, Aufschläge</w:t>
            </w:r>
          </w:p>
          <w:p w:rsidR="00482265" w:rsidRDefault="00482265" w:rsidP="00482265">
            <w:pPr>
              <w:numPr>
                <w:ilvl w:val="0"/>
                <w:numId w:val="58"/>
              </w:numPr>
            </w:pPr>
            <w:r>
              <w:t>Volleyball: Block, Angriffsschlag, Aufschlagsvarianten</w:t>
            </w:r>
          </w:p>
          <w:p w:rsidR="00482265" w:rsidRDefault="00482265" w:rsidP="00482265">
            <w:pPr>
              <w:numPr>
                <w:ilvl w:val="0"/>
                <w:numId w:val="58"/>
              </w:numPr>
            </w:pPr>
            <w:r>
              <w:t>Hockey, Fußball, Handball</w:t>
            </w:r>
          </w:p>
        </w:tc>
        <w:tc>
          <w:tcPr>
            <w:tcW w:w="1262" w:type="dxa"/>
          </w:tcPr>
          <w:p w:rsidR="00482265" w:rsidRDefault="00482265" w:rsidP="00482265"/>
          <w:p w:rsidR="00482265" w:rsidRDefault="00482265" w:rsidP="00482265">
            <w:r>
              <w:t>E, D, F</w:t>
            </w:r>
          </w:p>
        </w:tc>
      </w:tr>
      <w:tr w:rsidR="00482265" w:rsidTr="00482265">
        <w:tc>
          <w:tcPr>
            <w:tcW w:w="1923" w:type="dxa"/>
          </w:tcPr>
          <w:p w:rsidR="00482265" w:rsidRDefault="00482265" w:rsidP="00482265"/>
          <w:p w:rsidR="00482265" w:rsidRDefault="00482265" w:rsidP="00482265">
            <w:pPr>
              <w:rPr>
                <w:b/>
              </w:rPr>
            </w:pPr>
            <w:r w:rsidRPr="00001591">
              <w:rPr>
                <w:b/>
              </w:rPr>
              <w:t>8.</w:t>
            </w:r>
          </w:p>
          <w:p w:rsidR="00E55B09" w:rsidRPr="00001591" w:rsidRDefault="00E55B09" w:rsidP="00482265">
            <w:pPr>
              <w:rPr>
                <w:b/>
              </w:rPr>
            </w:pPr>
          </w:p>
          <w:p w:rsidR="00482265" w:rsidRDefault="00482265" w:rsidP="00482265">
            <w:pPr>
              <w:rPr>
                <w:b/>
              </w:rPr>
            </w:pPr>
            <w:r w:rsidRPr="00001591">
              <w:rPr>
                <w:b/>
              </w:rPr>
              <w:t>Gleiten, Fahren,</w:t>
            </w:r>
          </w:p>
          <w:p w:rsidR="00E55B09" w:rsidRPr="00001591" w:rsidRDefault="00E55B09" w:rsidP="00482265">
            <w:pPr>
              <w:rPr>
                <w:b/>
              </w:rPr>
            </w:pPr>
          </w:p>
          <w:p w:rsidR="00482265" w:rsidRDefault="00482265" w:rsidP="00482265">
            <w:r w:rsidRPr="00001591">
              <w:rPr>
                <w:b/>
              </w:rPr>
              <w:t>Rollen</w:t>
            </w:r>
            <w:r>
              <w:t xml:space="preserve"> </w:t>
            </w:r>
            <w:r w:rsidR="00E55B09">
              <w:t>–</w:t>
            </w:r>
          </w:p>
          <w:p w:rsidR="00E55B09" w:rsidRDefault="00E55B09" w:rsidP="00482265"/>
          <w:p w:rsidR="00482265" w:rsidRDefault="00482265" w:rsidP="00482265">
            <w:pPr>
              <w:rPr>
                <w:b/>
              </w:rPr>
            </w:pPr>
            <w:r w:rsidRPr="00001591">
              <w:rPr>
                <w:b/>
              </w:rPr>
              <w:t>Rollsport/</w:t>
            </w:r>
          </w:p>
          <w:p w:rsidR="00E55B09" w:rsidRPr="00001591" w:rsidRDefault="00E55B09" w:rsidP="00482265">
            <w:pPr>
              <w:rPr>
                <w:b/>
              </w:rPr>
            </w:pPr>
          </w:p>
          <w:p w:rsidR="00482265" w:rsidRDefault="00482265" w:rsidP="00482265">
            <w:pPr>
              <w:rPr>
                <w:b/>
              </w:rPr>
            </w:pPr>
            <w:r w:rsidRPr="00001591">
              <w:rPr>
                <w:b/>
              </w:rPr>
              <w:t>Bootssport/</w:t>
            </w:r>
          </w:p>
          <w:p w:rsidR="00E55B09" w:rsidRPr="00001591" w:rsidRDefault="00E55B09" w:rsidP="00482265">
            <w:pPr>
              <w:rPr>
                <w:b/>
              </w:rPr>
            </w:pPr>
          </w:p>
          <w:p w:rsidR="00482265" w:rsidRDefault="00482265" w:rsidP="00482265">
            <w:r w:rsidRPr="00001591">
              <w:rPr>
                <w:b/>
              </w:rPr>
              <w:t>Wintersport</w:t>
            </w:r>
          </w:p>
          <w:p w:rsidR="00482265" w:rsidRDefault="00482265" w:rsidP="00482265"/>
        </w:tc>
        <w:tc>
          <w:tcPr>
            <w:tcW w:w="2962" w:type="dxa"/>
          </w:tcPr>
          <w:p w:rsidR="00482265" w:rsidRDefault="00482265" w:rsidP="00482265"/>
          <w:p w:rsidR="00482265" w:rsidRDefault="00482265" w:rsidP="00482265"/>
          <w:p w:rsidR="00482265" w:rsidRPr="00DB356A" w:rsidRDefault="00482265" w:rsidP="00482265">
            <w:pPr>
              <w:rPr>
                <w:color w:val="3366FF"/>
              </w:rPr>
            </w:pPr>
          </w:p>
          <w:p w:rsidR="00482265" w:rsidRDefault="00482265" w:rsidP="00482265"/>
          <w:p w:rsidR="00482265" w:rsidRDefault="00482265" w:rsidP="00482265"/>
          <w:p w:rsidR="00482265" w:rsidRDefault="00482265" w:rsidP="00482265"/>
        </w:tc>
        <w:tc>
          <w:tcPr>
            <w:tcW w:w="4403" w:type="dxa"/>
          </w:tcPr>
          <w:p w:rsidR="00482265" w:rsidRDefault="00482265" w:rsidP="00482265"/>
        </w:tc>
        <w:tc>
          <w:tcPr>
            <w:tcW w:w="1262" w:type="dxa"/>
          </w:tcPr>
          <w:p w:rsidR="00482265" w:rsidRDefault="00482265" w:rsidP="00482265"/>
        </w:tc>
      </w:tr>
      <w:tr w:rsidR="00482265" w:rsidTr="00482265">
        <w:tc>
          <w:tcPr>
            <w:tcW w:w="1923" w:type="dxa"/>
          </w:tcPr>
          <w:p w:rsidR="00482265" w:rsidRDefault="00482265" w:rsidP="00482265"/>
          <w:p w:rsidR="00482265" w:rsidRDefault="00482265" w:rsidP="00482265">
            <w:pPr>
              <w:rPr>
                <w:b/>
              </w:rPr>
            </w:pPr>
            <w:r w:rsidRPr="00001591">
              <w:rPr>
                <w:b/>
              </w:rPr>
              <w:t>9.</w:t>
            </w:r>
          </w:p>
          <w:p w:rsidR="00E55B09" w:rsidRPr="00001591" w:rsidRDefault="00E55B09" w:rsidP="00482265">
            <w:pPr>
              <w:rPr>
                <w:b/>
              </w:rPr>
            </w:pPr>
          </w:p>
          <w:p w:rsidR="00482265" w:rsidRDefault="00482265" w:rsidP="00482265">
            <w:pPr>
              <w:rPr>
                <w:b/>
              </w:rPr>
            </w:pPr>
            <w:r w:rsidRPr="00001591">
              <w:rPr>
                <w:b/>
              </w:rPr>
              <w:t>Ringen und</w:t>
            </w:r>
          </w:p>
          <w:p w:rsidR="00E55B09" w:rsidRPr="00001591" w:rsidRDefault="00E55B09" w:rsidP="00482265">
            <w:pPr>
              <w:rPr>
                <w:b/>
              </w:rPr>
            </w:pPr>
          </w:p>
          <w:p w:rsidR="00482265" w:rsidRDefault="00482265" w:rsidP="00482265">
            <w:pPr>
              <w:rPr>
                <w:b/>
              </w:rPr>
            </w:pPr>
            <w:r w:rsidRPr="00001591">
              <w:rPr>
                <w:b/>
              </w:rPr>
              <w:t xml:space="preserve">Kämpfen </w:t>
            </w:r>
            <w:r w:rsidR="00E55B09">
              <w:rPr>
                <w:b/>
              </w:rPr>
              <w:t>–</w:t>
            </w:r>
          </w:p>
          <w:p w:rsidR="00E55B09" w:rsidRPr="00001591" w:rsidRDefault="00E55B09" w:rsidP="00482265">
            <w:pPr>
              <w:rPr>
                <w:b/>
              </w:rPr>
            </w:pPr>
          </w:p>
          <w:p w:rsidR="00482265" w:rsidRPr="00001591" w:rsidRDefault="00482265" w:rsidP="00482265">
            <w:pPr>
              <w:rPr>
                <w:b/>
              </w:rPr>
            </w:pPr>
            <w:r w:rsidRPr="00001591">
              <w:rPr>
                <w:b/>
              </w:rPr>
              <w:t>Zweikampfsport</w:t>
            </w:r>
          </w:p>
          <w:p w:rsidR="00482265" w:rsidRPr="00001591" w:rsidRDefault="00482265" w:rsidP="00482265">
            <w:pPr>
              <w:rPr>
                <w:b/>
              </w:rPr>
            </w:pPr>
          </w:p>
          <w:p w:rsidR="00482265" w:rsidRDefault="00482265" w:rsidP="00482265"/>
          <w:p w:rsidR="000D7F62" w:rsidRDefault="000D7F62" w:rsidP="00482265"/>
        </w:tc>
        <w:tc>
          <w:tcPr>
            <w:tcW w:w="2962" w:type="dxa"/>
          </w:tcPr>
          <w:p w:rsidR="00482265" w:rsidRDefault="00482265" w:rsidP="00482265"/>
          <w:p w:rsidR="00482265" w:rsidRDefault="00482265" w:rsidP="00482265"/>
          <w:p w:rsidR="00E55B09" w:rsidRDefault="00E55B09" w:rsidP="00482265"/>
          <w:p w:rsidR="00482265" w:rsidRPr="00E0197B" w:rsidRDefault="00482265" w:rsidP="00482265">
            <w:r w:rsidRPr="00E0197B">
              <w:t>Ausgewählte Formen des regelgeleiteten Kämpfens, z.B. Judo, Ringen, Karate, Selbstverteidigung</w:t>
            </w:r>
          </w:p>
        </w:tc>
        <w:tc>
          <w:tcPr>
            <w:tcW w:w="4403" w:type="dxa"/>
          </w:tcPr>
          <w:p w:rsidR="00482265" w:rsidRDefault="00482265" w:rsidP="00482265"/>
        </w:tc>
        <w:tc>
          <w:tcPr>
            <w:tcW w:w="1262" w:type="dxa"/>
          </w:tcPr>
          <w:p w:rsidR="00482265" w:rsidRDefault="00482265" w:rsidP="00482265"/>
          <w:p w:rsidR="00482265" w:rsidRDefault="00482265" w:rsidP="00482265"/>
          <w:p w:rsidR="00482265" w:rsidRDefault="00482265" w:rsidP="00482265">
            <w:r>
              <w:t>C, E, D, F</w:t>
            </w:r>
          </w:p>
        </w:tc>
      </w:tr>
      <w:tr w:rsidR="00482265" w:rsidTr="00482265">
        <w:tc>
          <w:tcPr>
            <w:tcW w:w="1923" w:type="dxa"/>
          </w:tcPr>
          <w:p w:rsidR="00482265" w:rsidRDefault="00482265" w:rsidP="00482265"/>
          <w:p w:rsidR="00482265" w:rsidRDefault="00482265" w:rsidP="00482265">
            <w:pPr>
              <w:rPr>
                <w:b/>
              </w:rPr>
            </w:pPr>
            <w:r w:rsidRPr="00001591">
              <w:rPr>
                <w:b/>
              </w:rPr>
              <w:t>10.</w:t>
            </w:r>
          </w:p>
          <w:p w:rsidR="00E55B09" w:rsidRPr="00001591" w:rsidRDefault="00E55B09" w:rsidP="00482265">
            <w:pPr>
              <w:rPr>
                <w:b/>
              </w:rPr>
            </w:pPr>
          </w:p>
          <w:p w:rsidR="00E55B09" w:rsidRDefault="00482265" w:rsidP="00953E91">
            <w:r w:rsidRPr="00001591">
              <w:rPr>
                <w:b/>
              </w:rPr>
              <w:t>Projekte</w:t>
            </w:r>
            <w:r>
              <w:t xml:space="preserve"> /</w:t>
            </w:r>
          </w:p>
          <w:p w:rsidR="00482265" w:rsidRDefault="00482265" w:rsidP="00953E91">
            <w:pPr>
              <w:rPr>
                <w:b/>
              </w:rPr>
            </w:pPr>
            <w:r w:rsidRPr="00001591">
              <w:rPr>
                <w:b/>
              </w:rPr>
              <w:t>Inhaltsbereichs-</w:t>
            </w:r>
          </w:p>
          <w:p w:rsidR="00482265" w:rsidRDefault="00E55B09" w:rsidP="00953E91">
            <w:pPr>
              <w:rPr>
                <w:b/>
              </w:rPr>
            </w:pPr>
            <w:r>
              <w:rPr>
                <w:b/>
              </w:rPr>
              <w:t>ü</w:t>
            </w:r>
            <w:r w:rsidR="00482265" w:rsidRPr="00001591">
              <w:rPr>
                <w:b/>
              </w:rPr>
              <w:t>bergreifende</w:t>
            </w:r>
          </w:p>
          <w:p w:rsidR="00482265" w:rsidRDefault="00482265" w:rsidP="00953E91">
            <w:pPr>
              <w:rPr>
                <w:b/>
              </w:rPr>
            </w:pPr>
            <w:r w:rsidRPr="00001591">
              <w:rPr>
                <w:b/>
              </w:rPr>
              <w:t>Unterrichtsvor-</w:t>
            </w:r>
          </w:p>
          <w:p w:rsidR="00482265" w:rsidRPr="00001591" w:rsidRDefault="00482265" w:rsidP="00482265">
            <w:pPr>
              <w:rPr>
                <w:b/>
              </w:rPr>
            </w:pPr>
            <w:r w:rsidRPr="00001591">
              <w:rPr>
                <w:b/>
              </w:rPr>
              <w:t>haben</w:t>
            </w:r>
          </w:p>
          <w:p w:rsidR="00482265" w:rsidRDefault="00482265" w:rsidP="00482265"/>
        </w:tc>
        <w:tc>
          <w:tcPr>
            <w:tcW w:w="2962" w:type="dxa"/>
          </w:tcPr>
          <w:p w:rsidR="00482265" w:rsidRDefault="00482265" w:rsidP="00482265"/>
        </w:tc>
        <w:tc>
          <w:tcPr>
            <w:tcW w:w="4403" w:type="dxa"/>
          </w:tcPr>
          <w:p w:rsidR="00482265" w:rsidRDefault="00482265" w:rsidP="00482265"/>
        </w:tc>
        <w:tc>
          <w:tcPr>
            <w:tcW w:w="1262" w:type="dxa"/>
          </w:tcPr>
          <w:p w:rsidR="00482265" w:rsidRDefault="00482265" w:rsidP="00482265">
            <w:pPr>
              <w:jc w:val="center"/>
            </w:pPr>
          </w:p>
        </w:tc>
      </w:tr>
    </w:tbl>
    <w:p w:rsidR="00E55B09" w:rsidRDefault="00E55B09" w:rsidP="00482265">
      <w:pPr>
        <w:sectPr w:rsidR="00E55B09" w:rsidSect="006521C7">
          <w:footerReference w:type="default" r:id="rId12"/>
          <w:pgSz w:w="11906" w:h="16838"/>
          <w:pgMar w:top="964" w:right="964" w:bottom="1021" w:left="964" w:header="708" w:footer="708" w:gutter="0"/>
          <w:cols w:space="708"/>
          <w:titlePg/>
          <w:docGrid w:linePitch="360"/>
        </w:sectPr>
      </w:pPr>
    </w:p>
    <w:tbl>
      <w:tblPr>
        <w:tblW w:w="9821" w:type="dxa"/>
        <w:tblInd w:w="-25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21"/>
      </w:tblGrid>
      <w:tr w:rsidR="00E55B09" w:rsidRPr="00516B05" w:rsidTr="00E55B09">
        <w:trPr>
          <w:trHeight w:val="1427"/>
        </w:trPr>
        <w:tc>
          <w:tcPr>
            <w:tcW w:w="9821" w:type="dxa"/>
          </w:tcPr>
          <w:p w:rsidR="00E55B09" w:rsidRPr="00516B05" w:rsidRDefault="00E55B09" w:rsidP="00E55B09">
            <w:pPr>
              <w:widowControl w:val="0"/>
              <w:autoSpaceDE w:val="0"/>
              <w:autoSpaceDN w:val="0"/>
              <w:adjustRightInd w:val="0"/>
              <w:rPr>
                <w:rFonts w:ascii="Garrison Light Sans" w:hAnsi="Garrison Light Sans" w:cs="Garrison Light Sans"/>
                <w:sz w:val="16"/>
                <w:szCs w:val="16"/>
              </w:rPr>
            </w:pPr>
          </w:p>
          <w:tbl>
            <w:tblPr>
              <w:tblW w:w="10034" w:type="dxa"/>
              <w:tblLayout w:type="fixed"/>
              <w:tblCellMar>
                <w:left w:w="70" w:type="dxa"/>
                <w:right w:w="70" w:type="dxa"/>
              </w:tblCellMar>
              <w:tblLook w:val="0000" w:firstRow="0" w:lastRow="0" w:firstColumn="0" w:lastColumn="0" w:noHBand="0" w:noVBand="0"/>
            </w:tblPr>
            <w:tblGrid>
              <w:gridCol w:w="5181"/>
              <w:gridCol w:w="1724"/>
              <w:gridCol w:w="3129"/>
            </w:tblGrid>
            <w:tr w:rsidR="00E55B09" w:rsidRPr="00516B05" w:rsidTr="00E55B09">
              <w:tc>
                <w:tcPr>
                  <w:tcW w:w="5181" w:type="dxa"/>
                  <w:tcBorders>
                    <w:top w:val="nil"/>
                    <w:left w:val="nil"/>
                    <w:bottom w:val="nil"/>
                    <w:right w:val="nil"/>
                  </w:tcBorders>
                </w:tcPr>
                <w:p w:rsidR="00E55B09" w:rsidRDefault="00E55B09" w:rsidP="00E55B09">
                  <w:pPr>
                    <w:widowControl w:val="0"/>
                    <w:autoSpaceDE w:val="0"/>
                    <w:autoSpaceDN w:val="0"/>
                    <w:adjustRightInd w:val="0"/>
                    <w:rPr>
                      <w:rFonts w:ascii="Garrison Light Sans" w:hAnsi="Garrison Light Sans" w:cs="Garrison Light Sans"/>
                      <w:sz w:val="20"/>
                      <w:szCs w:val="20"/>
                    </w:rPr>
                  </w:pPr>
                  <w:r>
                    <w:rPr>
                      <w:rFonts w:ascii="Garrison Light Sans" w:hAnsi="Garrison Light Sans" w:cs="Garrison Light Sans"/>
                      <w:b/>
                      <w:bCs/>
                      <w:smallCaps/>
                      <w:sz w:val="32"/>
                      <w:szCs w:val="32"/>
                    </w:rPr>
                    <w:t>Geschwister-Scholl-Gymnasium</w:t>
                  </w:r>
                  <w:r>
                    <w:rPr>
                      <w:rFonts w:ascii="Garrison Light Sans" w:hAnsi="Garrison Light Sans" w:cs="Garrison Light Sans"/>
                      <w:sz w:val="32"/>
                      <w:szCs w:val="32"/>
                    </w:rPr>
                    <w:t xml:space="preserve"> </w:t>
                  </w:r>
                  <w:r>
                    <w:rPr>
                      <w:rFonts w:ascii="Garrison Light Sans" w:hAnsi="Garrison Light Sans" w:cs="Garrison Light Sans"/>
                      <w:sz w:val="20"/>
                      <w:szCs w:val="20"/>
                    </w:rPr>
                    <w:t xml:space="preserve">Städtisches Gymnasium für Jungen und Mädchen  </w:t>
                  </w:r>
                </w:p>
                <w:p w:rsidR="00E55B09" w:rsidRDefault="00E55B09" w:rsidP="00E55B09">
                  <w:pPr>
                    <w:widowControl w:val="0"/>
                    <w:autoSpaceDE w:val="0"/>
                    <w:autoSpaceDN w:val="0"/>
                    <w:adjustRightInd w:val="0"/>
                    <w:rPr>
                      <w:rFonts w:ascii="Garrison Light Sans" w:hAnsi="Garrison Light Sans" w:cs="Garrison Light Sans"/>
                      <w:sz w:val="20"/>
                      <w:szCs w:val="20"/>
                    </w:rPr>
                  </w:pPr>
                </w:p>
                <w:p w:rsidR="00E55B09" w:rsidRPr="002002AF" w:rsidRDefault="00E55B09" w:rsidP="00E55B09">
                  <w:pPr>
                    <w:widowControl w:val="0"/>
                    <w:autoSpaceDE w:val="0"/>
                    <w:autoSpaceDN w:val="0"/>
                    <w:adjustRightInd w:val="0"/>
                    <w:rPr>
                      <w:b/>
                    </w:rPr>
                  </w:pPr>
                  <w:r w:rsidRPr="002002AF">
                    <w:rPr>
                      <w:rFonts w:ascii="Verdana" w:hAnsi="Verdana"/>
                      <w:b/>
                    </w:rPr>
                    <w:t>Schulinternes Curriculum Sport</w:t>
                  </w:r>
                  <w:r>
                    <w:rPr>
                      <w:b/>
                    </w:rPr>
                    <w:t xml:space="preserve"> -</w:t>
                  </w:r>
                </w:p>
                <w:p w:rsidR="00E55B09" w:rsidRDefault="00E55B09" w:rsidP="00E55B09">
                  <w:pPr>
                    <w:widowControl w:val="0"/>
                    <w:autoSpaceDE w:val="0"/>
                    <w:autoSpaceDN w:val="0"/>
                    <w:adjustRightInd w:val="0"/>
                    <w:rPr>
                      <w:rFonts w:ascii="Verdana" w:hAnsi="Verdana" w:cs="Verdana"/>
                      <w:b/>
                      <w:bCs/>
                    </w:rPr>
                  </w:pPr>
                  <w:r>
                    <w:rPr>
                      <w:rFonts w:ascii="Verdana" w:hAnsi="Verdana" w:cs="Verdana"/>
                      <w:b/>
                      <w:bCs/>
                    </w:rPr>
                    <w:t>Sekundarstufen II</w:t>
                  </w:r>
                </w:p>
                <w:p w:rsidR="00E55B09" w:rsidRDefault="00E55B09" w:rsidP="00E55B09">
                  <w:pPr>
                    <w:widowControl w:val="0"/>
                    <w:autoSpaceDE w:val="0"/>
                    <w:autoSpaceDN w:val="0"/>
                    <w:adjustRightInd w:val="0"/>
                    <w:rPr>
                      <w:rFonts w:ascii="Garrison Light Sans" w:hAnsi="Garrison Light Sans" w:cs="Garrison Light Sans"/>
                      <w:b/>
                      <w:bCs/>
                    </w:rPr>
                  </w:pPr>
                </w:p>
              </w:tc>
              <w:tc>
                <w:tcPr>
                  <w:tcW w:w="1724" w:type="dxa"/>
                  <w:tcBorders>
                    <w:top w:val="nil"/>
                    <w:left w:val="nil"/>
                    <w:bottom w:val="nil"/>
                    <w:right w:val="nil"/>
                  </w:tcBorders>
                </w:tcPr>
                <w:p w:rsidR="00E55B09" w:rsidRDefault="00E55B09" w:rsidP="00E55B09">
                  <w:pPr>
                    <w:widowControl w:val="0"/>
                    <w:autoSpaceDE w:val="0"/>
                    <w:autoSpaceDN w:val="0"/>
                    <w:adjustRightInd w:val="0"/>
                  </w:pPr>
                  <w:r>
                    <w:rPr>
                      <w:rFonts w:ascii="Arial" w:hAnsi="Arial" w:cs="Arial"/>
                      <w:noProof/>
                      <w:sz w:val="20"/>
                      <w:szCs w:val="20"/>
                    </w:rPr>
                    <w:drawing>
                      <wp:inline distT="0" distB="0" distL="0" distR="0" wp14:anchorId="5636BC83" wp14:editId="0CEADD89">
                        <wp:extent cx="800100" cy="800100"/>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3129" w:type="dxa"/>
                  <w:tcBorders>
                    <w:top w:val="nil"/>
                    <w:left w:val="nil"/>
                    <w:bottom w:val="nil"/>
                    <w:right w:val="nil"/>
                  </w:tcBorders>
                </w:tcPr>
                <w:p w:rsidR="00E55B09" w:rsidRDefault="00E55B09" w:rsidP="00E55B09">
                  <w:pPr>
                    <w:widowControl w:val="0"/>
                    <w:autoSpaceDE w:val="0"/>
                    <w:autoSpaceDN w:val="0"/>
                    <w:adjustRightInd w:val="0"/>
                    <w:rPr>
                      <w:rFonts w:ascii="Garrison Light Sans" w:hAnsi="Garrison Light Sans" w:cs="Garrison Light Sans"/>
                    </w:rPr>
                  </w:pPr>
                  <w:r>
                    <w:rPr>
                      <w:rFonts w:ascii="Garrison Light Sans" w:hAnsi="Garrison Light Sans" w:cs="Garrison Light Sans"/>
                    </w:rPr>
                    <w:t xml:space="preserve">Stolberger Str. 200 </w:t>
                  </w:r>
                </w:p>
                <w:p w:rsidR="00E55B09" w:rsidRDefault="00E55B09" w:rsidP="00E55B09">
                  <w:pPr>
                    <w:widowControl w:val="0"/>
                    <w:autoSpaceDE w:val="0"/>
                    <w:autoSpaceDN w:val="0"/>
                    <w:adjustRightInd w:val="0"/>
                    <w:rPr>
                      <w:rFonts w:ascii="Garrison Light Sans" w:hAnsi="Garrison Light Sans" w:cs="Garrison Light Sans"/>
                      <w:b/>
                      <w:bCs/>
                    </w:rPr>
                  </w:pPr>
                  <w:r>
                    <w:rPr>
                      <w:rFonts w:ascii="Garrison Light Sans" w:hAnsi="Garrison Light Sans" w:cs="Garrison Light Sans"/>
                    </w:rPr>
                    <w:t>D-52068 Aachen</w:t>
                  </w:r>
                  <w:r>
                    <w:rPr>
                      <w:rFonts w:ascii="Garrison Light Sans" w:hAnsi="Garrison Light Sans" w:cs="Garrison Light Sans"/>
                      <w:b/>
                      <w:bCs/>
                    </w:rPr>
                    <w:t xml:space="preserve"> </w:t>
                  </w:r>
                </w:p>
                <w:p w:rsidR="00E55B09" w:rsidRDefault="00E55B09" w:rsidP="00E55B09">
                  <w:pPr>
                    <w:widowControl w:val="0"/>
                    <w:autoSpaceDE w:val="0"/>
                    <w:autoSpaceDN w:val="0"/>
                    <w:adjustRightInd w:val="0"/>
                    <w:rPr>
                      <w:rFonts w:ascii="Garrison Light Sans" w:hAnsi="Garrison Light Sans" w:cs="Garrison Light Sans"/>
                      <w:sz w:val="16"/>
                      <w:szCs w:val="16"/>
                    </w:rPr>
                  </w:pPr>
                  <w:r>
                    <w:rPr>
                      <w:rFonts w:ascii="Garrison Light Sans" w:hAnsi="Garrison Light Sans" w:cs="Garrison Light Sans"/>
                      <w:sz w:val="16"/>
                      <w:szCs w:val="16"/>
                    </w:rPr>
                    <w:t xml:space="preserve">Telefon: 0 241-50 39 62 </w:t>
                  </w:r>
                </w:p>
                <w:p w:rsidR="00E55B09" w:rsidRPr="00516B05" w:rsidRDefault="00E55B09" w:rsidP="00E55B09">
                  <w:pPr>
                    <w:widowControl w:val="0"/>
                    <w:autoSpaceDE w:val="0"/>
                    <w:autoSpaceDN w:val="0"/>
                    <w:adjustRightInd w:val="0"/>
                    <w:rPr>
                      <w:rFonts w:ascii="Garrison Light Sans" w:hAnsi="Garrison Light Sans" w:cs="Garrison Light Sans"/>
                      <w:sz w:val="16"/>
                      <w:szCs w:val="16"/>
                    </w:rPr>
                  </w:pPr>
                  <w:r>
                    <w:rPr>
                      <w:rFonts w:ascii="Garrison Light Sans" w:hAnsi="Garrison Light Sans" w:cs="Garrison Light Sans"/>
                      <w:sz w:val="16"/>
                      <w:szCs w:val="16"/>
                    </w:rPr>
                    <w:t>Telefax: 0 241-53 74 14</w:t>
                  </w:r>
                  <w:r>
                    <w:rPr>
                      <w:rFonts w:ascii="Garrison Light Sans" w:hAnsi="Garrison Light Sans" w:cs="Garrison Light Sans"/>
                      <w:b/>
                      <w:bCs/>
                    </w:rPr>
                    <w:t xml:space="preserve"> </w:t>
                  </w:r>
                </w:p>
              </w:tc>
            </w:tr>
          </w:tbl>
          <w:p w:rsidR="00E55B09" w:rsidRPr="00516B05" w:rsidRDefault="00E55B09" w:rsidP="00E55B09">
            <w:pPr>
              <w:widowControl w:val="0"/>
              <w:autoSpaceDE w:val="0"/>
              <w:autoSpaceDN w:val="0"/>
              <w:adjustRightInd w:val="0"/>
              <w:rPr>
                <w:rFonts w:ascii="Garrison Light Sans" w:hAnsi="Garrison Light Sans" w:cs="Garrison Light Sans"/>
                <w:sz w:val="16"/>
                <w:szCs w:val="16"/>
              </w:rPr>
            </w:pPr>
          </w:p>
        </w:tc>
      </w:tr>
    </w:tbl>
    <w:p w:rsidR="00E55B09" w:rsidRDefault="00E55B09" w:rsidP="00E55B09">
      <w:pPr>
        <w:jc w:val="both"/>
        <w:rPr>
          <w:rFonts w:ascii="Rotis" w:hAnsi="Rotis" w:cs="Tahoma"/>
          <w:sz w:val="22"/>
        </w:rPr>
      </w:pPr>
    </w:p>
    <w:p w:rsidR="00E55B09" w:rsidRDefault="00E55B09" w:rsidP="00E55B09">
      <w:pPr>
        <w:jc w:val="both"/>
        <w:rPr>
          <w:rFonts w:ascii="Rotis" w:hAnsi="Rotis" w:cs="Tahoma"/>
          <w:sz w:val="22"/>
        </w:rPr>
      </w:pPr>
    </w:p>
    <w:p w:rsidR="00E55B09" w:rsidRPr="00101461" w:rsidRDefault="00E55B09" w:rsidP="00E55B09">
      <w:pPr>
        <w:jc w:val="both"/>
        <w:rPr>
          <w:rFonts w:ascii="Rotis" w:hAnsi="Rotis" w:cs="Tahoma"/>
          <w:sz w:val="22"/>
        </w:rPr>
      </w:pPr>
      <w:r w:rsidRPr="00101461">
        <w:rPr>
          <w:rFonts w:ascii="Rotis" w:hAnsi="Rotis" w:cs="Tahoma"/>
          <w:sz w:val="22"/>
        </w:rPr>
        <w:t xml:space="preserve">Im Fach Sport geht es um die Entwicklung von Kompetenzen im Zusammenhang mit der für den Schulsport als </w:t>
      </w:r>
      <w:r w:rsidRPr="00101461">
        <w:rPr>
          <w:rFonts w:ascii="Rotis" w:hAnsi="Rotis" w:cs="Tahoma"/>
          <w:b/>
          <w:sz w:val="22"/>
        </w:rPr>
        <w:t>Doppelauftrag</w:t>
      </w:r>
      <w:r w:rsidRPr="00101461">
        <w:rPr>
          <w:rFonts w:ascii="Rotis" w:hAnsi="Rotis" w:cs="Tahoma"/>
          <w:sz w:val="22"/>
        </w:rPr>
        <w:t xml:space="preserve"> formulierten pädagogischen Leitidee </w:t>
      </w:r>
    </w:p>
    <w:p w:rsidR="00E55B09" w:rsidRDefault="00E55B09" w:rsidP="00E55B09">
      <w:pPr>
        <w:rPr>
          <w:rFonts w:ascii="Rotis" w:hAnsi="Rotis" w:cs="Tahoma"/>
          <w:b/>
          <w:i/>
          <w:sz w:val="22"/>
        </w:rPr>
      </w:pPr>
    </w:p>
    <w:p w:rsidR="000168A4" w:rsidRPr="00101461" w:rsidRDefault="000168A4" w:rsidP="00E55B09">
      <w:pPr>
        <w:rPr>
          <w:rFonts w:ascii="Rotis" w:hAnsi="Rotis" w:cs="Tahoma"/>
          <w:b/>
          <w:i/>
          <w:sz w:val="22"/>
        </w:rPr>
      </w:pPr>
    </w:p>
    <w:p w:rsidR="00E55B09" w:rsidRPr="00101461" w:rsidRDefault="00E55B09" w:rsidP="00E55B09">
      <w:pPr>
        <w:jc w:val="center"/>
        <w:rPr>
          <w:rFonts w:ascii="Rotis" w:hAnsi="Rotis" w:cs="Tahoma"/>
          <w:b/>
          <w:i/>
          <w:sz w:val="22"/>
        </w:rPr>
      </w:pPr>
      <w:r w:rsidRPr="00101461">
        <w:rPr>
          <w:rFonts w:ascii="Rotis" w:hAnsi="Rotis" w:cs="Tahoma"/>
          <w:b/>
          <w:i/>
          <w:sz w:val="22"/>
        </w:rPr>
        <w:t>der Entwicklungsförderung durch Bewegung, Spiel und Sport</w:t>
      </w:r>
    </w:p>
    <w:p w:rsidR="00E55B09" w:rsidRPr="00101461" w:rsidRDefault="00E55B09" w:rsidP="00E55B09">
      <w:pPr>
        <w:jc w:val="center"/>
        <w:rPr>
          <w:rFonts w:ascii="Rotis" w:hAnsi="Rotis" w:cs="Tahoma"/>
          <w:i/>
          <w:sz w:val="22"/>
        </w:rPr>
      </w:pPr>
      <w:r w:rsidRPr="00101461">
        <w:rPr>
          <w:rFonts w:ascii="Rotis" w:hAnsi="Rotis" w:cs="Tahoma"/>
          <w:i/>
          <w:sz w:val="22"/>
        </w:rPr>
        <w:t>und</w:t>
      </w:r>
    </w:p>
    <w:p w:rsidR="00E55B09" w:rsidRPr="00101461" w:rsidRDefault="00E55B09" w:rsidP="00E55B09">
      <w:pPr>
        <w:jc w:val="center"/>
        <w:rPr>
          <w:rFonts w:ascii="Rotis" w:hAnsi="Rotis" w:cs="Tahoma"/>
          <w:b/>
          <w:i/>
          <w:sz w:val="22"/>
        </w:rPr>
      </w:pPr>
      <w:r w:rsidRPr="00101461">
        <w:rPr>
          <w:rFonts w:ascii="Rotis" w:hAnsi="Rotis" w:cs="Tahoma"/>
          <w:b/>
          <w:i/>
          <w:sz w:val="22"/>
        </w:rPr>
        <w:t>der Erschließung der Bewegungs-, Spiel- und Sportkultur.</w:t>
      </w:r>
    </w:p>
    <w:p w:rsidR="00E55B09" w:rsidRDefault="00E55B09" w:rsidP="000168A4">
      <w:pPr>
        <w:rPr>
          <w:rFonts w:ascii="Rotis" w:hAnsi="Rotis" w:cs="Tahoma"/>
          <w:b/>
          <w:sz w:val="22"/>
          <w:u w:val="single"/>
        </w:rPr>
      </w:pPr>
    </w:p>
    <w:p w:rsidR="000168A4" w:rsidRPr="00101461" w:rsidRDefault="000168A4" w:rsidP="000168A4">
      <w:pPr>
        <w:rPr>
          <w:rFonts w:ascii="Rotis" w:hAnsi="Rotis" w:cs="Tahoma"/>
          <w:b/>
          <w:sz w:val="22"/>
          <w:u w:val="single"/>
        </w:rPr>
      </w:pPr>
    </w:p>
    <w:p w:rsidR="00E55B09" w:rsidRPr="00101461" w:rsidRDefault="00E55B09" w:rsidP="00E55B09">
      <w:pPr>
        <w:jc w:val="both"/>
        <w:rPr>
          <w:rFonts w:ascii="Rotis" w:hAnsi="Rotis" w:cs="Tahoma"/>
          <w:sz w:val="22"/>
        </w:rPr>
      </w:pPr>
      <w:r w:rsidRPr="00101461">
        <w:rPr>
          <w:rFonts w:ascii="Rotis" w:hAnsi="Rotis" w:cs="Tahoma"/>
          <w:sz w:val="22"/>
        </w:rPr>
        <w:t>Die Zuordnung der verschiedenen Pädagogischen Perspektiven zu den Bewegungsfeldern und Sportbereichen erfolgt auf den folgenden Seiten (Bereich I).</w:t>
      </w:r>
    </w:p>
    <w:p w:rsidR="00E55B09" w:rsidRPr="00101461" w:rsidRDefault="00E55B09" w:rsidP="00E55B09">
      <w:pPr>
        <w:jc w:val="both"/>
        <w:rPr>
          <w:rFonts w:ascii="Rotis" w:hAnsi="Rotis" w:cs="Tahoma"/>
          <w:sz w:val="22"/>
        </w:rPr>
      </w:pPr>
    </w:p>
    <w:p w:rsidR="00E55B09" w:rsidRPr="00101461" w:rsidRDefault="00E55B09" w:rsidP="00E55B09">
      <w:pPr>
        <w:jc w:val="both"/>
        <w:rPr>
          <w:rFonts w:ascii="Rotis" w:hAnsi="Rotis" w:cs="Tahoma"/>
          <w:sz w:val="22"/>
        </w:rPr>
      </w:pPr>
      <w:r w:rsidRPr="00101461">
        <w:rPr>
          <w:rFonts w:ascii="Rotis" w:hAnsi="Rotis" w:cs="Tahoma"/>
          <w:sz w:val="22"/>
        </w:rPr>
        <w:t>Gemäß den curricularen Vorgaben (</w:t>
      </w:r>
      <w:proofErr w:type="spellStart"/>
      <w:r w:rsidRPr="00101461">
        <w:rPr>
          <w:rFonts w:ascii="Rotis" w:hAnsi="Rotis" w:cs="Tahoma"/>
          <w:sz w:val="22"/>
        </w:rPr>
        <w:t>RuL</w:t>
      </w:r>
      <w:proofErr w:type="spellEnd"/>
      <w:r w:rsidRPr="00101461">
        <w:rPr>
          <w:rFonts w:ascii="Rotis" w:hAnsi="Rotis" w:cs="Tahoma"/>
          <w:sz w:val="22"/>
        </w:rPr>
        <w:t xml:space="preserve"> Sport NRW) berät und entscheidet die Fachkonferenz Sport des Geschwister-Scholl-Gymnasiums regelmäßig über die Planung, Gestaltung und Durchführen des Kursunterrichts Sport in der Sekundarstufe II. Aufbauend auf dem schulinternen Lehrplan für die Sekundarstufe I hat die Fachkonferenz in Absprache mit der Schulleitung den organisatorischen Rahmen – v.a. auch den zeitlichen Umfang – für die Sportkurse in der Einführungsphase (G9: Stufe 11, G8: Stufe 10) und in der Qualifikationsphase (G9: 12 und 13, G8: 11 und 12) bestimmt. In allen drei Jahrgangsstufen werden unter Berücksichtigung der Pädagogischen Perspektiven auch die verschiedenen Bewegungsfelder und Sportbereiche jeweils neu und damit unterschiedliche Kursprofile realisiert. Der Erwerb fachlicher Kompetenzen und die Einübung von Methoden und Formen selbstständigen Arbeitens  (s.u. Bereiche II und III) ergänzen die Inhaltsbereiche.</w:t>
      </w:r>
    </w:p>
    <w:p w:rsidR="00E55B09" w:rsidRPr="00101461" w:rsidRDefault="00E55B09" w:rsidP="00E55B09">
      <w:pPr>
        <w:jc w:val="both"/>
        <w:rPr>
          <w:rFonts w:ascii="Rotis" w:hAnsi="Rotis" w:cs="Tahoma"/>
          <w:sz w:val="22"/>
        </w:rPr>
      </w:pPr>
    </w:p>
    <w:p w:rsidR="00E55B09" w:rsidRPr="00101461" w:rsidRDefault="00E55B09" w:rsidP="00E55B09">
      <w:pPr>
        <w:jc w:val="both"/>
        <w:rPr>
          <w:rFonts w:ascii="Rotis" w:hAnsi="Rotis" w:cs="Tahoma"/>
          <w:sz w:val="22"/>
        </w:rPr>
      </w:pPr>
      <w:r w:rsidRPr="00101461">
        <w:rPr>
          <w:rFonts w:ascii="Rotis" w:hAnsi="Rotis" w:cs="Tahoma"/>
          <w:sz w:val="22"/>
        </w:rPr>
        <w:t>Grundsätzlich orientieren sich die Profile an den uns zur Verfügung stehenden schulischen Standortbedingungen, an den Wünschen der Schülerinnen und Schüler sowie an den am GSG verfügbaren personellen Ressourcen.</w:t>
      </w:r>
    </w:p>
    <w:p w:rsidR="00E55B09" w:rsidRPr="00101461" w:rsidRDefault="00E55B09" w:rsidP="00E55B09">
      <w:pPr>
        <w:jc w:val="both"/>
        <w:rPr>
          <w:rFonts w:ascii="Rotis" w:hAnsi="Rotis" w:cs="Tahoma"/>
          <w:sz w:val="22"/>
        </w:rPr>
      </w:pPr>
    </w:p>
    <w:p w:rsidR="00E55B09" w:rsidRDefault="00E55B09" w:rsidP="00E55B09">
      <w:pPr>
        <w:jc w:val="both"/>
        <w:rPr>
          <w:rFonts w:ascii="Rotis" w:hAnsi="Rotis" w:cs="Tahoma"/>
          <w:sz w:val="22"/>
        </w:rPr>
      </w:pPr>
      <w:r w:rsidRPr="00101461">
        <w:rPr>
          <w:rFonts w:ascii="Rotis" w:hAnsi="Rotis" w:cs="Tahoma"/>
          <w:sz w:val="22"/>
        </w:rPr>
        <w:t>Die Bereiche II und III sind unabhängig von den Ausführungen zum Bereich I und somit auch von den Kursprofilen.</w:t>
      </w:r>
    </w:p>
    <w:p w:rsidR="000168A4" w:rsidRPr="00101461" w:rsidRDefault="000168A4" w:rsidP="00E55B09">
      <w:pPr>
        <w:jc w:val="both"/>
        <w:rPr>
          <w:rFonts w:ascii="Rotis" w:hAnsi="Rotis" w:cs="Tahoma"/>
          <w:sz w:val="22"/>
        </w:rPr>
      </w:pPr>
    </w:p>
    <w:p w:rsidR="00E55B09" w:rsidRPr="00101461" w:rsidRDefault="00E55B09" w:rsidP="00E55B09">
      <w:pPr>
        <w:rPr>
          <w:rFonts w:ascii="Rotis" w:hAnsi="Rotis" w:cs="Tahoma"/>
          <w:b/>
          <w:sz w:val="22"/>
        </w:rPr>
      </w:pPr>
      <w:r w:rsidRPr="00101461">
        <w:rPr>
          <w:rFonts w:ascii="Rotis" w:hAnsi="Rotis" w:cs="Tahoma"/>
          <w:sz w:val="22"/>
        </w:rPr>
        <w:t xml:space="preserve">Zum Bereich II: </w:t>
      </w:r>
      <w:r w:rsidRPr="00101461">
        <w:rPr>
          <w:rFonts w:ascii="Rotis" w:hAnsi="Rotis" w:cs="Tahoma"/>
          <w:b/>
          <w:sz w:val="22"/>
        </w:rPr>
        <w:t>Fachliche Kenntnisse</w:t>
      </w:r>
    </w:p>
    <w:p w:rsidR="00E55B09" w:rsidRPr="00101461" w:rsidRDefault="00E55B09" w:rsidP="00E55B09">
      <w:pPr>
        <w:numPr>
          <w:ilvl w:val="0"/>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Kenntnisse zur Realisierung des eigenen sportlichen Handelns, beispielsweise</w:t>
      </w:r>
    </w:p>
    <w:p w:rsidR="00E55B09" w:rsidRPr="00101461" w:rsidRDefault="00E55B09" w:rsidP="00E55B09">
      <w:pPr>
        <w:numPr>
          <w:ilvl w:val="1"/>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Funktionszusammenhänge von Bewegungsabläufen</w:t>
      </w:r>
    </w:p>
    <w:p w:rsidR="00E55B09" w:rsidRPr="00101461" w:rsidRDefault="00E55B09" w:rsidP="00E55B09">
      <w:pPr>
        <w:numPr>
          <w:ilvl w:val="1"/>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motorisches Lernen</w:t>
      </w:r>
    </w:p>
    <w:p w:rsidR="00E55B09" w:rsidRPr="00101461" w:rsidRDefault="00E55B09" w:rsidP="00E55B09">
      <w:pPr>
        <w:numPr>
          <w:ilvl w:val="1"/>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körperliche Leistungsfähigkeit und Training</w:t>
      </w:r>
    </w:p>
    <w:p w:rsidR="00E55B09" w:rsidRPr="00101461" w:rsidRDefault="00E55B09" w:rsidP="00E55B09">
      <w:pPr>
        <w:numPr>
          <w:ilvl w:val="1"/>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Verletzungsvermeidung und Unfallverhütung</w:t>
      </w:r>
    </w:p>
    <w:p w:rsidR="00E55B09" w:rsidRPr="00101461" w:rsidRDefault="00E55B09" w:rsidP="00E55B09">
      <w:pPr>
        <w:numPr>
          <w:ilvl w:val="0"/>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Kenntnisse zum sportlichen Handeln im sozialen Kontext</w:t>
      </w:r>
    </w:p>
    <w:p w:rsidR="00E55B09" w:rsidRPr="00101461" w:rsidRDefault="00E55B09" w:rsidP="00E55B09">
      <w:pPr>
        <w:numPr>
          <w:ilvl w:val="1"/>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Organisation sportlicher Übungs- und Wettkampfsituationen</w:t>
      </w:r>
    </w:p>
    <w:p w:rsidR="00E55B09" w:rsidRPr="00101461" w:rsidRDefault="00E55B09" w:rsidP="00E55B09">
      <w:pPr>
        <w:numPr>
          <w:ilvl w:val="1"/>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Formen sozialen Verhaltens wie Fairness, sportliches Dominanzverhalten</w:t>
      </w:r>
    </w:p>
    <w:p w:rsidR="00E55B09" w:rsidRPr="00101461" w:rsidRDefault="00E55B09" w:rsidP="00E55B09">
      <w:pPr>
        <w:numPr>
          <w:ilvl w:val="1"/>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Umgang mit geschlechtsspezifischen Interessensunterschiede</w:t>
      </w:r>
    </w:p>
    <w:p w:rsidR="00E55B09" w:rsidRPr="00101461" w:rsidRDefault="00E55B09" w:rsidP="00E55B09">
      <w:pPr>
        <w:numPr>
          <w:ilvl w:val="0"/>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Kenntnisse über den Sport als Teil der gesellschaftlichen Wirklichkeit</w:t>
      </w:r>
    </w:p>
    <w:p w:rsidR="00E55B09" w:rsidRPr="00101461" w:rsidRDefault="00E55B09" w:rsidP="00E55B09">
      <w:pPr>
        <w:numPr>
          <w:ilvl w:val="1"/>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verschiedene Sinnrichtungen des Sports</w:t>
      </w:r>
    </w:p>
    <w:p w:rsidR="00E55B09" w:rsidRDefault="00E55B09" w:rsidP="00E55B09">
      <w:pPr>
        <w:numPr>
          <w:ilvl w:val="1"/>
          <w:numId w:val="68"/>
        </w:numPr>
        <w:overflowPunct w:val="0"/>
        <w:autoSpaceDE w:val="0"/>
        <w:autoSpaceDN w:val="0"/>
        <w:adjustRightInd w:val="0"/>
        <w:textAlignment w:val="baseline"/>
        <w:rPr>
          <w:rFonts w:ascii="Rotis" w:hAnsi="Rotis" w:cs="Tahoma"/>
          <w:sz w:val="22"/>
        </w:rPr>
      </w:pPr>
      <w:r w:rsidRPr="00101461">
        <w:rPr>
          <w:rFonts w:ascii="Rotis" w:hAnsi="Rotis" w:cs="Tahoma"/>
          <w:sz w:val="22"/>
        </w:rPr>
        <w:t>Erscheinungsformen des Sports</w:t>
      </w:r>
    </w:p>
    <w:p w:rsidR="000168A4" w:rsidRPr="00E55B09" w:rsidRDefault="000168A4" w:rsidP="000168A4">
      <w:pPr>
        <w:overflowPunct w:val="0"/>
        <w:autoSpaceDE w:val="0"/>
        <w:autoSpaceDN w:val="0"/>
        <w:adjustRightInd w:val="0"/>
        <w:textAlignment w:val="baseline"/>
        <w:rPr>
          <w:rFonts w:ascii="Rotis" w:hAnsi="Rotis" w:cs="Tahoma"/>
          <w:sz w:val="22"/>
        </w:rPr>
      </w:pPr>
    </w:p>
    <w:p w:rsidR="00E55B09" w:rsidRPr="00101461" w:rsidRDefault="00E55B09" w:rsidP="00E55B09">
      <w:pPr>
        <w:rPr>
          <w:rFonts w:ascii="Rotis" w:hAnsi="Rotis" w:cs="Tahoma"/>
          <w:b/>
          <w:sz w:val="22"/>
        </w:rPr>
      </w:pPr>
      <w:r w:rsidRPr="00101461">
        <w:rPr>
          <w:rFonts w:ascii="Rotis" w:hAnsi="Rotis" w:cs="Tahoma"/>
          <w:sz w:val="22"/>
        </w:rPr>
        <w:t xml:space="preserve">Zum Bereich III: </w:t>
      </w:r>
      <w:r w:rsidRPr="00101461">
        <w:rPr>
          <w:rFonts w:ascii="Rotis" w:hAnsi="Rotis" w:cs="Tahoma"/>
          <w:b/>
          <w:sz w:val="22"/>
        </w:rPr>
        <w:t>Methoden und Formen selbstständigen Arbeitens</w:t>
      </w:r>
    </w:p>
    <w:p w:rsidR="00E55B09" w:rsidRPr="00101461" w:rsidRDefault="00E55B09" w:rsidP="00E55B09">
      <w:pPr>
        <w:numPr>
          <w:ilvl w:val="0"/>
          <w:numId w:val="69"/>
        </w:numPr>
        <w:overflowPunct w:val="0"/>
        <w:autoSpaceDE w:val="0"/>
        <w:autoSpaceDN w:val="0"/>
        <w:adjustRightInd w:val="0"/>
        <w:textAlignment w:val="baseline"/>
        <w:rPr>
          <w:rFonts w:ascii="Rotis" w:hAnsi="Rotis" w:cs="Tahoma"/>
          <w:sz w:val="22"/>
        </w:rPr>
      </w:pPr>
      <w:r w:rsidRPr="00101461">
        <w:rPr>
          <w:rFonts w:ascii="Rotis" w:hAnsi="Rotis" w:cs="Tahoma"/>
          <w:sz w:val="22"/>
        </w:rPr>
        <w:lastRenderedPageBreak/>
        <w:t>Methodisch-strategisches Lernen</w:t>
      </w:r>
    </w:p>
    <w:p w:rsidR="00E55B09" w:rsidRPr="00101461" w:rsidRDefault="00E55B09" w:rsidP="00E55B09">
      <w:pPr>
        <w:numPr>
          <w:ilvl w:val="1"/>
          <w:numId w:val="69"/>
        </w:numPr>
        <w:overflowPunct w:val="0"/>
        <w:autoSpaceDE w:val="0"/>
        <w:autoSpaceDN w:val="0"/>
        <w:adjustRightInd w:val="0"/>
        <w:textAlignment w:val="baseline"/>
        <w:rPr>
          <w:rFonts w:ascii="Rotis" w:hAnsi="Rotis" w:cs="Tahoma"/>
          <w:sz w:val="22"/>
        </w:rPr>
      </w:pPr>
      <w:r w:rsidRPr="00101461">
        <w:rPr>
          <w:rFonts w:ascii="Rotis" w:hAnsi="Rotis" w:cs="Tahoma"/>
          <w:sz w:val="22"/>
        </w:rPr>
        <w:t>Analyse von Bewegungsabläufen und Spielhandlungen (Beobachtung und Beschreibung)</w:t>
      </w:r>
    </w:p>
    <w:p w:rsidR="00E55B09" w:rsidRPr="00101461" w:rsidRDefault="00E55B09" w:rsidP="00E55B09">
      <w:pPr>
        <w:numPr>
          <w:ilvl w:val="1"/>
          <w:numId w:val="69"/>
        </w:numPr>
        <w:overflowPunct w:val="0"/>
        <w:autoSpaceDE w:val="0"/>
        <w:autoSpaceDN w:val="0"/>
        <w:adjustRightInd w:val="0"/>
        <w:textAlignment w:val="baseline"/>
        <w:rPr>
          <w:rFonts w:ascii="Rotis" w:hAnsi="Rotis" w:cs="Tahoma"/>
          <w:sz w:val="22"/>
        </w:rPr>
      </w:pPr>
      <w:r w:rsidRPr="00101461">
        <w:rPr>
          <w:rFonts w:ascii="Rotis" w:hAnsi="Rotis" w:cs="Tahoma"/>
          <w:sz w:val="22"/>
        </w:rPr>
        <w:t>Lösung bewegungsbezogener Aufgabenstellungen durch Erproben und Experimentieren</w:t>
      </w:r>
    </w:p>
    <w:p w:rsidR="00E55B09" w:rsidRPr="00101461" w:rsidRDefault="00E55B09" w:rsidP="00E55B09">
      <w:pPr>
        <w:numPr>
          <w:ilvl w:val="0"/>
          <w:numId w:val="69"/>
        </w:numPr>
        <w:overflowPunct w:val="0"/>
        <w:autoSpaceDE w:val="0"/>
        <w:autoSpaceDN w:val="0"/>
        <w:adjustRightInd w:val="0"/>
        <w:textAlignment w:val="baseline"/>
        <w:rPr>
          <w:rFonts w:ascii="Rotis" w:hAnsi="Rotis" w:cs="Tahoma"/>
          <w:sz w:val="22"/>
        </w:rPr>
      </w:pPr>
      <w:r w:rsidRPr="00101461">
        <w:rPr>
          <w:rFonts w:ascii="Rotis" w:hAnsi="Rotis" w:cs="Tahoma"/>
          <w:sz w:val="22"/>
        </w:rPr>
        <w:t>Sozial-kommunikatives Lernen</w:t>
      </w:r>
    </w:p>
    <w:p w:rsidR="00E55B09" w:rsidRPr="00101461" w:rsidRDefault="00E55B09" w:rsidP="00E55B09">
      <w:pPr>
        <w:numPr>
          <w:ilvl w:val="1"/>
          <w:numId w:val="69"/>
        </w:numPr>
        <w:overflowPunct w:val="0"/>
        <w:autoSpaceDE w:val="0"/>
        <w:autoSpaceDN w:val="0"/>
        <w:adjustRightInd w:val="0"/>
        <w:textAlignment w:val="baseline"/>
        <w:rPr>
          <w:rFonts w:ascii="Rotis" w:hAnsi="Rotis" w:cs="Tahoma"/>
          <w:sz w:val="22"/>
        </w:rPr>
      </w:pPr>
      <w:r w:rsidRPr="00101461">
        <w:rPr>
          <w:rFonts w:ascii="Rotis" w:hAnsi="Rotis" w:cs="Tahoma"/>
          <w:sz w:val="22"/>
        </w:rPr>
        <w:t>Arbeiten in Gruppen (Arbeits-, Gesprächs- und Kooperationstechniken fördern)</w:t>
      </w:r>
    </w:p>
    <w:p w:rsidR="00E55B09" w:rsidRPr="00101461" w:rsidRDefault="00E55B09" w:rsidP="00E55B09">
      <w:pPr>
        <w:numPr>
          <w:ilvl w:val="1"/>
          <w:numId w:val="69"/>
        </w:numPr>
        <w:overflowPunct w:val="0"/>
        <w:autoSpaceDE w:val="0"/>
        <w:autoSpaceDN w:val="0"/>
        <w:adjustRightInd w:val="0"/>
        <w:textAlignment w:val="baseline"/>
        <w:rPr>
          <w:rFonts w:ascii="Rotis" w:hAnsi="Rotis" w:cs="Tahoma"/>
          <w:sz w:val="22"/>
        </w:rPr>
      </w:pPr>
      <w:r w:rsidRPr="00101461">
        <w:rPr>
          <w:rFonts w:ascii="Rotis" w:hAnsi="Rotis" w:cs="Tahoma"/>
          <w:sz w:val="22"/>
        </w:rPr>
        <w:t>Mitgestaltung des Unterrichts (Übernahme von Leitungsaufgaben im Lern- und Übungsprozess)</w:t>
      </w:r>
    </w:p>
    <w:p w:rsidR="00E55B09" w:rsidRDefault="00E55B09" w:rsidP="00E55B09">
      <w:pPr>
        <w:numPr>
          <w:ilvl w:val="1"/>
          <w:numId w:val="69"/>
        </w:numPr>
        <w:overflowPunct w:val="0"/>
        <w:autoSpaceDE w:val="0"/>
        <w:autoSpaceDN w:val="0"/>
        <w:adjustRightInd w:val="0"/>
        <w:textAlignment w:val="baseline"/>
        <w:rPr>
          <w:rFonts w:ascii="Rotis" w:hAnsi="Rotis" w:cs="Tahoma"/>
          <w:sz w:val="22"/>
        </w:rPr>
      </w:pPr>
      <w:r>
        <w:rPr>
          <w:rFonts w:ascii="Rotis" w:hAnsi="Rotis" w:cs="Tahoma"/>
          <w:sz w:val="22"/>
        </w:rPr>
        <w:t>Helfen und Sichern</w:t>
      </w:r>
    </w:p>
    <w:p w:rsidR="000168A4" w:rsidRDefault="000168A4" w:rsidP="000168A4">
      <w:pPr>
        <w:overflowPunct w:val="0"/>
        <w:autoSpaceDE w:val="0"/>
        <w:autoSpaceDN w:val="0"/>
        <w:adjustRightInd w:val="0"/>
        <w:textAlignment w:val="baseline"/>
        <w:rPr>
          <w:rFonts w:ascii="Rotis" w:hAnsi="Rotis" w:cs="Tahoma"/>
          <w:sz w:val="22"/>
        </w:rPr>
      </w:pPr>
    </w:p>
    <w:p w:rsidR="00E55B09" w:rsidRPr="00101461" w:rsidRDefault="00E55B09" w:rsidP="000168A4">
      <w:pPr>
        <w:rPr>
          <w:rFonts w:ascii="Rotis" w:hAnsi="Rotis" w:cs="Tahoma"/>
          <w:b/>
          <w:u w:val="single"/>
        </w:rPr>
      </w:pPr>
      <w:r w:rsidRPr="00101461">
        <w:rPr>
          <w:rFonts w:ascii="Rotis" w:hAnsi="Rotis" w:cs="Tahoma"/>
          <w:b/>
          <w:u w:val="single"/>
        </w:rPr>
        <w:t>Sportkurse in der Einführungsphase</w:t>
      </w:r>
    </w:p>
    <w:p w:rsidR="00E55B09" w:rsidRPr="00101461" w:rsidRDefault="00E55B09" w:rsidP="00E55B09">
      <w:pPr>
        <w:jc w:val="both"/>
        <w:rPr>
          <w:rFonts w:ascii="Rotis" w:hAnsi="Rotis" w:cs="Arial"/>
          <w:sz w:val="22"/>
        </w:rPr>
      </w:pPr>
      <w:r w:rsidRPr="00101461">
        <w:rPr>
          <w:rFonts w:ascii="Rotis" w:hAnsi="Rotis" w:cs="Arial"/>
          <w:sz w:val="22"/>
        </w:rPr>
        <w:t>Der Sportunterricht in der Einführungsphase (G9: Stufe 11, G8: Stufe 10) ist angelegt als schwerpunktmäßige Wiederholung einiger Kern-Inhaltsbereiche (u.a. Laufen, Springen, Werfen / Leichtathletik, Bewegung an Geräten / Turnen, Spielen in und mit Regelstrukturen / Sportspiele) unter Berücksichtigung der Pädagogischen Perspektiven. Die Schülerinnen und Schüler werden damit befähigt, sich am Ende der Einführungsphase für Profile in der Qualifikationsphase zu entscheiden.</w:t>
      </w:r>
    </w:p>
    <w:p w:rsidR="00E55B09" w:rsidRPr="00A33AB0" w:rsidRDefault="00E55B09" w:rsidP="00E55B09">
      <w:pPr>
        <w:jc w:val="center"/>
        <w:rPr>
          <w:rFonts w:ascii="Rotis" w:hAnsi="Rotis" w:cs="Aria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4034"/>
      </w:tblGrid>
      <w:tr w:rsidR="00E55B09" w:rsidRPr="00101461" w:rsidTr="00953E91">
        <w:tc>
          <w:tcPr>
            <w:tcW w:w="2905" w:type="dxa"/>
            <w:shd w:val="pct30" w:color="auto" w:fill="auto"/>
          </w:tcPr>
          <w:p w:rsidR="00E55B09" w:rsidRPr="00101461" w:rsidRDefault="00E55B09" w:rsidP="00E55B09">
            <w:pPr>
              <w:jc w:val="center"/>
              <w:rPr>
                <w:rFonts w:ascii="Rotis" w:hAnsi="Rotis" w:cs="Tahoma"/>
                <w:sz w:val="20"/>
              </w:rPr>
            </w:pPr>
            <w:r w:rsidRPr="00101461">
              <w:rPr>
                <w:rFonts w:ascii="Rotis" w:hAnsi="Rotis" w:cs="Tahoma"/>
                <w:b/>
                <w:sz w:val="20"/>
              </w:rPr>
              <w:t>Pädagogische Perspektiven</w:t>
            </w:r>
          </w:p>
          <w:p w:rsidR="00E55B09" w:rsidRPr="00101461" w:rsidRDefault="00E55B09" w:rsidP="00E55B09">
            <w:pPr>
              <w:jc w:val="center"/>
              <w:rPr>
                <w:rFonts w:ascii="Rotis" w:hAnsi="Rotis" w:cs="Tahoma"/>
                <w:sz w:val="20"/>
              </w:rPr>
            </w:pPr>
          </w:p>
          <w:p w:rsidR="00E55B09" w:rsidRPr="00101461" w:rsidRDefault="00E55B09" w:rsidP="00E55B09">
            <w:pPr>
              <w:jc w:val="center"/>
              <w:rPr>
                <w:rFonts w:ascii="Rotis" w:hAnsi="Rotis" w:cs="Tahoma"/>
                <w:sz w:val="20"/>
              </w:rPr>
            </w:pPr>
          </w:p>
          <w:p w:rsidR="00E55B09" w:rsidRPr="00101461" w:rsidRDefault="00E55B09" w:rsidP="00E55B09">
            <w:pPr>
              <w:jc w:val="center"/>
              <w:rPr>
                <w:rFonts w:ascii="Rotis" w:hAnsi="Rotis" w:cs="Tahoma"/>
                <w:sz w:val="20"/>
              </w:rPr>
            </w:pPr>
            <w:r w:rsidRPr="00101461">
              <w:rPr>
                <w:rFonts w:ascii="Rotis" w:hAnsi="Rotis" w:cs="Tahoma"/>
                <w:b/>
                <w:sz w:val="20"/>
              </w:rPr>
              <w:t>(alle sind obligatorisch)</w:t>
            </w:r>
          </w:p>
        </w:tc>
        <w:tc>
          <w:tcPr>
            <w:tcW w:w="3337" w:type="dxa"/>
            <w:shd w:val="pct30" w:color="auto" w:fill="auto"/>
          </w:tcPr>
          <w:p w:rsidR="00E55B09" w:rsidRPr="00101461" w:rsidRDefault="00E55B09" w:rsidP="00E55B09">
            <w:pPr>
              <w:jc w:val="center"/>
              <w:rPr>
                <w:rFonts w:ascii="Rotis" w:hAnsi="Rotis" w:cs="Tahoma"/>
                <w:sz w:val="20"/>
              </w:rPr>
            </w:pPr>
            <w:r w:rsidRPr="00101461">
              <w:rPr>
                <w:rFonts w:ascii="Rotis" w:hAnsi="Rotis" w:cs="Tahoma"/>
                <w:b/>
                <w:sz w:val="20"/>
              </w:rPr>
              <w:t>(</w:t>
            </w:r>
            <w:r w:rsidRPr="00101461">
              <w:rPr>
                <w:rFonts w:ascii="Rotis" w:hAnsi="Rotis" w:cs="Tahoma"/>
                <w:b/>
                <w:i/>
                <w:sz w:val="20"/>
              </w:rPr>
              <w:t>grundlegende</w:t>
            </w:r>
            <w:r w:rsidRPr="00101461">
              <w:rPr>
                <w:rFonts w:ascii="Rotis" w:hAnsi="Rotis" w:cs="Tahoma"/>
                <w:b/>
                <w:sz w:val="20"/>
              </w:rPr>
              <w:t>) Bewegungsfelder</w:t>
            </w:r>
          </w:p>
          <w:p w:rsidR="00E55B09" w:rsidRPr="00101461" w:rsidRDefault="00E55B09" w:rsidP="00E55B09">
            <w:pPr>
              <w:jc w:val="center"/>
              <w:rPr>
                <w:rFonts w:ascii="Rotis" w:hAnsi="Rotis" w:cs="Tahoma"/>
                <w:b/>
                <w:sz w:val="20"/>
              </w:rPr>
            </w:pPr>
          </w:p>
          <w:p w:rsidR="00E55B09" w:rsidRPr="00101461" w:rsidRDefault="00E55B09" w:rsidP="00E55B09">
            <w:pPr>
              <w:jc w:val="center"/>
              <w:rPr>
                <w:rFonts w:ascii="Rotis" w:hAnsi="Rotis" w:cs="Tahoma"/>
                <w:sz w:val="20"/>
              </w:rPr>
            </w:pPr>
            <w:r w:rsidRPr="00101461">
              <w:rPr>
                <w:rFonts w:ascii="Rotis" w:hAnsi="Rotis" w:cs="Tahoma"/>
                <w:b/>
                <w:sz w:val="20"/>
              </w:rPr>
              <w:t>(mehrere sind obligatorisch)</w:t>
            </w:r>
          </w:p>
        </w:tc>
        <w:tc>
          <w:tcPr>
            <w:tcW w:w="4034" w:type="dxa"/>
            <w:shd w:val="pct30" w:color="auto" w:fill="auto"/>
          </w:tcPr>
          <w:p w:rsidR="00E55B09" w:rsidRPr="00101461" w:rsidRDefault="00E55B09" w:rsidP="00E55B09">
            <w:pPr>
              <w:jc w:val="center"/>
              <w:rPr>
                <w:rFonts w:ascii="Rotis" w:hAnsi="Rotis" w:cs="Tahoma"/>
                <w:sz w:val="20"/>
              </w:rPr>
            </w:pPr>
            <w:r w:rsidRPr="00101461">
              <w:rPr>
                <w:rFonts w:ascii="Rotis" w:hAnsi="Rotis" w:cs="Tahoma"/>
                <w:b/>
                <w:sz w:val="20"/>
              </w:rPr>
              <w:t>mögliche Unterrichtsvorhaben</w:t>
            </w:r>
          </w:p>
          <w:p w:rsidR="00E55B09" w:rsidRPr="00101461" w:rsidRDefault="00E55B09" w:rsidP="00E55B09">
            <w:pPr>
              <w:jc w:val="center"/>
              <w:rPr>
                <w:rFonts w:ascii="Rotis" w:hAnsi="Rotis" w:cs="Tahoma"/>
                <w:sz w:val="20"/>
              </w:rPr>
            </w:pPr>
          </w:p>
          <w:p w:rsidR="00E55B09" w:rsidRPr="00101461" w:rsidRDefault="00E55B09" w:rsidP="00E55B09">
            <w:pPr>
              <w:jc w:val="center"/>
              <w:rPr>
                <w:rFonts w:ascii="Rotis" w:hAnsi="Rotis" w:cs="Tahoma"/>
                <w:sz w:val="20"/>
              </w:rPr>
            </w:pPr>
          </w:p>
          <w:p w:rsidR="00E55B09" w:rsidRPr="00101461" w:rsidRDefault="00E55B09" w:rsidP="00E55B09">
            <w:pPr>
              <w:jc w:val="center"/>
              <w:rPr>
                <w:rFonts w:ascii="Rotis" w:hAnsi="Rotis" w:cs="Tahoma"/>
                <w:sz w:val="20"/>
              </w:rPr>
            </w:pPr>
            <w:r w:rsidRPr="00101461">
              <w:rPr>
                <w:rFonts w:ascii="Rotis" w:hAnsi="Rotis" w:cs="Tahoma"/>
                <w:b/>
                <w:sz w:val="20"/>
              </w:rPr>
              <w:t>ca. 12-15 Std. je Unterrichtsvorhaben</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Die Wahrnehmungsfähig-</w:t>
            </w:r>
            <w:proofErr w:type="spellStart"/>
            <w:r w:rsidRPr="00101461">
              <w:rPr>
                <w:rFonts w:ascii="Rotis" w:hAnsi="Rotis" w:cs="Tahoma"/>
                <w:b/>
                <w:sz w:val="20"/>
              </w:rPr>
              <w:t>keit</w:t>
            </w:r>
            <w:proofErr w:type="spellEnd"/>
            <w:r w:rsidRPr="00101461">
              <w:rPr>
                <w:rFonts w:ascii="Rotis" w:hAnsi="Rotis" w:cs="Tahoma"/>
                <w:b/>
                <w:sz w:val="20"/>
              </w:rPr>
              <w:t xml:space="preserve"> verbessern, </w:t>
            </w:r>
          </w:p>
          <w:p w:rsidR="00E55B09" w:rsidRPr="00101461" w:rsidRDefault="00E55B09" w:rsidP="00E55B09">
            <w:pPr>
              <w:rPr>
                <w:rFonts w:ascii="Rotis" w:hAnsi="Rotis" w:cs="Tahoma"/>
                <w:b/>
                <w:sz w:val="20"/>
              </w:rPr>
            </w:pPr>
            <w:r w:rsidRPr="00101461">
              <w:rPr>
                <w:rFonts w:ascii="Rotis" w:hAnsi="Rotis" w:cs="Tahoma"/>
                <w:b/>
                <w:sz w:val="20"/>
              </w:rPr>
              <w:t>Bewegungserfahrungen erweitern (A)</w:t>
            </w: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tc>
        <w:tc>
          <w:tcPr>
            <w:tcW w:w="3337" w:type="dxa"/>
          </w:tcPr>
          <w:p w:rsidR="00E55B09" w:rsidRPr="00101461" w:rsidRDefault="00E55B09" w:rsidP="00E55B09">
            <w:pPr>
              <w:rPr>
                <w:rFonts w:ascii="Rotis" w:hAnsi="Rotis" w:cs="Tahoma"/>
                <w:sz w:val="20"/>
              </w:rPr>
            </w:pPr>
            <w:r w:rsidRPr="00101461">
              <w:rPr>
                <w:rFonts w:ascii="Rotis" w:hAnsi="Rotis" w:cs="Tahoma"/>
                <w:sz w:val="20"/>
              </w:rPr>
              <w:t>„Augen zu!“ – Sportunterricht unter Einschränkung der visuellen Wahrnehmung</w:t>
            </w:r>
          </w:p>
          <w:p w:rsidR="00E55B09" w:rsidRPr="00101461" w:rsidRDefault="00E55B09" w:rsidP="00E55B09">
            <w:pPr>
              <w:rPr>
                <w:rFonts w:ascii="Rotis" w:hAnsi="Rotis" w:cs="Tahoma"/>
                <w:sz w:val="20"/>
              </w:rPr>
            </w:pPr>
          </w:p>
          <w:p w:rsidR="00E55B09" w:rsidRPr="00101461" w:rsidRDefault="00E55B09" w:rsidP="00E55B09">
            <w:pPr>
              <w:rPr>
                <w:rFonts w:ascii="Rotis" w:hAnsi="Rotis" w:cs="Tahoma"/>
                <w:sz w:val="20"/>
              </w:rPr>
            </w:pPr>
            <w:r w:rsidRPr="00101461">
              <w:rPr>
                <w:rFonts w:ascii="Rotis" w:hAnsi="Rotis" w:cs="Tahoma"/>
                <w:sz w:val="20"/>
              </w:rPr>
              <w:t>Gleiten, Fahren, Rollen</w:t>
            </w:r>
          </w:p>
        </w:tc>
        <w:tc>
          <w:tcPr>
            <w:tcW w:w="4034" w:type="dxa"/>
          </w:tcPr>
          <w:p w:rsidR="00E55B09" w:rsidRPr="00101461" w:rsidRDefault="00E55B09" w:rsidP="00E55B09">
            <w:pPr>
              <w:rPr>
                <w:rFonts w:ascii="Rotis" w:hAnsi="Rotis" w:cs="Tahoma"/>
                <w:sz w:val="20"/>
              </w:rPr>
            </w:pPr>
            <w:r w:rsidRPr="00101461">
              <w:rPr>
                <w:rFonts w:ascii="Rotis" w:hAnsi="Rotis" w:cs="Tahoma"/>
                <w:sz w:val="20"/>
              </w:rPr>
              <w:t>Blindenbiathlon, Blindenfußball, Blindenparcours</w:t>
            </w:r>
          </w:p>
          <w:p w:rsidR="00E55B09" w:rsidRPr="00101461" w:rsidRDefault="00E55B09" w:rsidP="00E55B09">
            <w:pPr>
              <w:rPr>
                <w:rFonts w:ascii="Rotis" w:hAnsi="Rotis" w:cs="Tahoma"/>
                <w:sz w:val="20"/>
              </w:rPr>
            </w:pPr>
          </w:p>
          <w:p w:rsidR="00E55B09" w:rsidRPr="00101461" w:rsidRDefault="00E55B09" w:rsidP="00E55B09">
            <w:pPr>
              <w:rPr>
                <w:rFonts w:ascii="Rotis" w:hAnsi="Rotis" w:cs="Tahoma"/>
                <w:sz w:val="20"/>
              </w:rPr>
            </w:pPr>
          </w:p>
          <w:p w:rsidR="00E55B09" w:rsidRPr="00101461" w:rsidRDefault="00E55B09" w:rsidP="00E55B09">
            <w:pPr>
              <w:rPr>
                <w:rFonts w:ascii="Rotis" w:hAnsi="Rotis" w:cs="Tahoma"/>
                <w:sz w:val="20"/>
              </w:rPr>
            </w:pPr>
            <w:r w:rsidRPr="00101461">
              <w:rPr>
                <w:rFonts w:ascii="Rotis" w:hAnsi="Rotis" w:cs="Tahoma"/>
                <w:sz w:val="20"/>
              </w:rPr>
              <w:t>Inline-Skating , Fallschule</w:t>
            </w:r>
          </w:p>
          <w:p w:rsidR="00E55B09" w:rsidRPr="00101461" w:rsidRDefault="00E55B09" w:rsidP="00E55B09">
            <w:pPr>
              <w:rPr>
                <w:rFonts w:ascii="Rotis" w:hAnsi="Rotis" w:cs="Tahoma"/>
                <w:sz w:val="20"/>
              </w:rPr>
            </w:pPr>
            <w:r w:rsidRPr="00101461">
              <w:rPr>
                <w:rFonts w:ascii="Rotis" w:hAnsi="Rotis" w:cs="Tahoma"/>
                <w:sz w:val="20"/>
              </w:rPr>
              <w:t>Optional: Exkursion in die Skihalle Neuss</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Sich körperlich ausdrücken, Bewegung gestalten (B)</w:t>
            </w: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tc>
        <w:tc>
          <w:tcPr>
            <w:tcW w:w="3337" w:type="dxa"/>
          </w:tcPr>
          <w:p w:rsidR="00E55B09" w:rsidRPr="00101461" w:rsidRDefault="00E55B09" w:rsidP="00E55B09">
            <w:pPr>
              <w:rPr>
                <w:rFonts w:ascii="Rotis" w:hAnsi="Rotis" w:cs="Tahoma"/>
                <w:bCs/>
                <w:sz w:val="20"/>
              </w:rPr>
            </w:pPr>
            <w:r w:rsidRPr="00101461">
              <w:rPr>
                <w:rFonts w:ascii="Rotis" w:hAnsi="Rotis" w:cs="Tahoma"/>
                <w:bCs/>
                <w:sz w:val="20"/>
              </w:rPr>
              <w:t>Gestalten, Tanzen, Darstellen -</w:t>
            </w:r>
          </w:p>
          <w:p w:rsidR="00E55B09" w:rsidRPr="00101461" w:rsidRDefault="00E55B09" w:rsidP="00E55B09">
            <w:pPr>
              <w:rPr>
                <w:rFonts w:ascii="Rotis" w:hAnsi="Rotis" w:cs="Tahoma"/>
                <w:sz w:val="20"/>
              </w:rPr>
            </w:pPr>
            <w:r w:rsidRPr="00101461">
              <w:rPr>
                <w:rFonts w:ascii="Rotis" w:hAnsi="Rotis" w:cs="Tahoma"/>
                <w:bCs/>
                <w:sz w:val="20"/>
              </w:rPr>
              <w:t>Gymnastik / Tanz, Bewegungskünste</w:t>
            </w:r>
          </w:p>
        </w:tc>
        <w:tc>
          <w:tcPr>
            <w:tcW w:w="4034" w:type="dxa"/>
          </w:tcPr>
          <w:p w:rsidR="00E55B09" w:rsidRPr="00101461" w:rsidRDefault="00E55B09" w:rsidP="00E55B09">
            <w:pPr>
              <w:numPr>
                <w:ilvl w:val="0"/>
                <w:numId w:val="63"/>
              </w:numPr>
              <w:overflowPunct w:val="0"/>
              <w:autoSpaceDE w:val="0"/>
              <w:autoSpaceDN w:val="0"/>
              <w:adjustRightInd w:val="0"/>
              <w:textAlignment w:val="baseline"/>
              <w:rPr>
                <w:rFonts w:ascii="Rotis" w:hAnsi="Rotis" w:cs="Tahoma"/>
                <w:sz w:val="20"/>
              </w:rPr>
            </w:pPr>
            <w:r w:rsidRPr="00101461">
              <w:rPr>
                <w:rFonts w:ascii="Rotis" w:hAnsi="Rotis" w:cs="Tahoma"/>
                <w:sz w:val="20"/>
              </w:rPr>
              <w:t>„Gymnastik mit und ohne Handgeräte, Gymnastik mit Objekten (z.B. Band oder Seil)“</w:t>
            </w:r>
          </w:p>
          <w:p w:rsidR="00E55B09" w:rsidRPr="00101461" w:rsidRDefault="00E55B09" w:rsidP="00E55B09">
            <w:pPr>
              <w:numPr>
                <w:ilvl w:val="0"/>
                <w:numId w:val="63"/>
              </w:numPr>
              <w:overflowPunct w:val="0"/>
              <w:autoSpaceDE w:val="0"/>
              <w:autoSpaceDN w:val="0"/>
              <w:adjustRightInd w:val="0"/>
              <w:textAlignment w:val="baseline"/>
              <w:rPr>
                <w:rFonts w:ascii="Rotis" w:hAnsi="Rotis" w:cs="Tahoma"/>
                <w:sz w:val="20"/>
              </w:rPr>
            </w:pPr>
            <w:r w:rsidRPr="00101461">
              <w:rPr>
                <w:rFonts w:ascii="Rotis" w:hAnsi="Rotis" w:cs="Tahoma"/>
                <w:sz w:val="20"/>
              </w:rPr>
              <w:t>Grundbewegungsarten</w:t>
            </w:r>
          </w:p>
          <w:p w:rsidR="00E55B09" w:rsidRPr="00101461" w:rsidRDefault="00E55B09" w:rsidP="00E55B09">
            <w:pPr>
              <w:numPr>
                <w:ilvl w:val="0"/>
                <w:numId w:val="64"/>
              </w:numPr>
              <w:overflowPunct w:val="0"/>
              <w:autoSpaceDE w:val="0"/>
              <w:autoSpaceDN w:val="0"/>
              <w:adjustRightInd w:val="0"/>
              <w:textAlignment w:val="baseline"/>
              <w:rPr>
                <w:rFonts w:ascii="Rotis" w:hAnsi="Rotis" w:cs="Tahoma"/>
                <w:sz w:val="20"/>
              </w:rPr>
            </w:pPr>
            <w:r w:rsidRPr="00101461">
              <w:rPr>
                <w:rFonts w:ascii="Rotis" w:hAnsi="Rotis" w:cs="Tahoma"/>
                <w:sz w:val="20"/>
              </w:rPr>
              <w:t>Kreativer Tanz</w:t>
            </w:r>
          </w:p>
          <w:p w:rsidR="00E55B09" w:rsidRPr="00101461" w:rsidRDefault="00E55B09" w:rsidP="00E55B09">
            <w:pPr>
              <w:numPr>
                <w:ilvl w:val="0"/>
                <w:numId w:val="64"/>
              </w:numPr>
              <w:overflowPunct w:val="0"/>
              <w:autoSpaceDE w:val="0"/>
              <w:autoSpaceDN w:val="0"/>
              <w:adjustRightInd w:val="0"/>
              <w:textAlignment w:val="baseline"/>
              <w:rPr>
                <w:rFonts w:ascii="Rotis" w:hAnsi="Rotis" w:cs="Tahoma"/>
                <w:sz w:val="20"/>
              </w:rPr>
            </w:pPr>
            <w:r w:rsidRPr="00101461">
              <w:rPr>
                <w:rFonts w:ascii="Rotis" w:hAnsi="Rotis" w:cs="Tahoma"/>
                <w:sz w:val="20"/>
              </w:rPr>
              <w:t>Pantomimische Techniken</w:t>
            </w:r>
          </w:p>
          <w:p w:rsidR="00E55B09" w:rsidRPr="00101461" w:rsidRDefault="00E55B09" w:rsidP="00E55B09">
            <w:pPr>
              <w:numPr>
                <w:ilvl w:val="0"/>
                <w:numId w:val="64"/>
              </w:numPr>
              <w:overflowPunct w:val="0"/>
              <w:autoSpaceDE w:val="0"/>
              <w:autoSpaceDN w:val="0"/>
              <w:adjustRightInd w:val="0"/>
              <w:textAlignment w:val="baseline"/>
              <w:rPr>
                <w:rFonts w:ascii="Rotis" w:hAnsi="Rotis" w:cs="Tahoma"/>
                <w:sz w:val="20"/>
              </w:rPr>
            </w:pPr>
            <w:r w:rsidRPr="00101461">
              <w:rPr>
                <w:rFonts w:ascii="Rotis" w:hAnsi="Rotis" w:cs="Tahoma"/>
                <w:sz w:val="20"/>
              </w:rPr>
              <w:t>Komposition einer Spielszene</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Etwas wagen und verantworten (C)</w:t>
            </w: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tc>
        <w:tc>
          <w:tcPr>
            <w:tcW w:w="3337" w:type="dxa"/>
          </w:tcPr>
          <w:p w:rsidR="00E55B09" w:rsidRPr="00101461" w:rsidRDefault="00E55B09" w:rsidP="00E55B09">
            <w:pPr>
              <w:rPr>
                <w:rFonts w:ascii="Rotis" w:hAnsi="Rotis" w:cs="Tahoma"/>
                <w:bCs/>
                <w:sz w:val="20"/>
              </w:rPr>
            </w:pPr>
            <w:r w:rsidRPr="00101461">
              <w:rPr>
                <w:rFonts w:ascii="Rotis" w:hAnsi="Rotis" w:cs="Tahoma"/>
                <w:bCs/>
                <w:sz w:val="20"/>
              </w:rPr>
              <w:t>Bewegen an Geräten – Turnen</w:t>
            </w:r>
          </w:p>
          <w:p w:rsidR="00E55B09" w:rsidRPr="00101461" w:rsidRDefault="00E55B09" w:rsidP="00E55B09">
            <w:pPr>
              <w:rPr>
                <w:rFonts w:ascii="Rotis" w:hAnsi="Rotis" w:cs="Tahoma"/>
                <w:bCs/>
                <w:sz w:val="20"/>
              </w:rPr>
            </w:pPr>
          </w:p>
          <w:p w:rsidR="00E55B09" w:rsidRPr="00101461" w:rsidRDefault="00E55B09" w:rsidP="00E55B09">
            <w:pPr>
              <w:rPr>
                <w:rFonts w:ascii="Rotis" w:hAnsi="Rotis" w:cs="Tahoma"/>
                <w:bCs/>
                <w:sz w:val="20"/>
              </w:rPr>
            </w:pPr>
          </w:p>
          <w:p w:rsidR="00E55B09" w:rsidRPr="00101461" w:rsidRDefault="00E55B09" w:rsidP="00E55B09">
            <w:pPr>
              <w:rPr>
                <w:rFonts w:ascii="Rotis" w:hAnsi="Rotis" w:cs="Tahoma"/>
                <w:bCs/>
                <w:sz w:val="20"/>
              </w:rPr>
            </w:pPr>
          </w:p>
          <w:p w:rsidR="00E55B09" w:rsidRPr="00101461" w:rsidRDefault="00E55B09" w:rsidP="00E55B09">
            <w:pPr>
              <w:rPr>
                <w:rFonts w:ascii="Rotis" w:hAnsi="Rotis" w:cs="Tahoma"/>
                <w:bCs/>
                <w:sz w:val="20"/>
              </w:rPr>
            </w:pPr>
            <w:r w:rsidRPr="00101461">
              <w:rPr>
                <w:rFonts w:ascii="Rotis" w:hAnsi="Rotis" w:cs="Tahoma"/>
                <w:bCs/>
                <w:sz w:val="20"/>
              </w:rPr>
              <w:t>Bewegen an Geräten - Klettern</w:t>
            </w:r>
          </w:p>
          <w:p w:rsidR="00E55B09" w:rsidRPr="00101461" w:rsidRDefault="00E55B09" w:rsidP="00E55B09">
            <w:pPr>
              <w:rPr>
                <w:rFonts w:ascii="Rotis" w:hAnsi="Rotis" w:cs="Tahoma"/>
                <w:bCs/>
                <w:sz w:val="20"/>
              </w:rPr>
            </w:pPr>
          </w:p>
        </w:tc>
        <w:tc>
          <w:tcPr>
            <w:tcW w:w="4034" w:type="dxa"/>
          </w:tcPr>
          <w:p w:rsidR="00E55B09" w:rsidRPr="00101461" w:rsidRDefault="00E55B09" w:rsidP="00E55B09">
            <w:pPr>
              <w:numPr>
                <w:ilvl w:val="0"/>
                <w:numId w:val="65"/>
              </w:numPr>
              <w:overflowPunct w:val="0"/>
              <w:autoSpaceDE w:val="0"/>
              <w:autoSpaceDN w:val="0"/>
              <w:adjustRightInd w:val="0"/>
              <w:textAlignment w:val="baseline"/>
              <w:rPr>
                <w:rFonts w:ascii="Rotis" w:hAnsi="Rotis" w:cs="Tahoma"/>
                <w:sz w:val="20"/>
              </w:rPr>
            </w:pPr>
            <w:r w:rsidRPr="00101461">
              <w:rPr>
                <w:rFonts w:ascii="Rotis" w:hAnsi="Rotis" w:cs="Tahoma"/>
                <w:sz w:val="20"/>
              </w:rPr>
              <w:t>akrobatische Partner- und Gruppengestaltung</w:t>
            </w:r>
          </w:p>
          <w:p w:rsidR="00E55B09" w:rsidRPr="00101461" w:rsidRDefault="00E55B09" w:rsidP="00E55B09">
            <w:pPr>
              <w:numPr>
                <w:ilvl w:val="0"/>
                <w:numId w:val="65"/>
              </w:numPr>
              <w:overflowPunct w:val="0"/>
              <w:autoSpaceDE w:val="0"/>
              <w:autoSpaceDN w:val="0"/>
              <w:adjustRightInd w:val="0"/>
              <w:textAlignment w:val="baseline"/>
              <w:rPr>
                <w:rFonts w:ascii="Rotis" w:hAnsi="Rotis" w:cs="Tahoma"/>
                <w:sz w:val="20"/>
              </w:rPr>
            </w:pPr>
            <w:r w:rsidRPr="00101461">
              <w:rPr>
                <w:rFonts w:ascii="Rotis" w:hAnsi="Rotis" w:cs="Tahoma"/>
                <w:sz w:val="20"/>
              </w:rPr>
              <w:t>Turnen in Geräteparcours (normenungebundenes Turnen)</w:t>
            </w:r>
          </w:p>
          <w:p w:rsidR="00E55B09" w:rsidRPr="00101461" w:rsidRDefault="00E55B09" w:rsidP="00E55B09">
            <w:pPr>
              <w:rPr>
                <w:rFonts w:ascii="Rotis" w:hAnsi="Rotis" w:cs="Tahoma"/>
                <w:sz w:val="20"/>
              </w:rPr>
            </w:pPr>
            <w:r w:rsidRPr="00101461">
              <w:rPr>
                <w:rFonts w:ascii="Rotis" w:hAnsi="Rotis" w:cs="Tahoma"/>
                <w:sz w:val="20"/>
              </w:rPr>
              <w:t>Optional: Exkursion in Kletterhallen, zum Hochseilgarten</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Das Leisten erfahren, </w:t>
            </w:r>
          </w:p>
          <w:p w:rsidR="00E55B09" w:rsidRPr="00101461" w:rsidRDefault="00E55B09" w:rsidP="00E55B09">
            <w:pPr>
              <w:rPr>
                <w:rFonts w:ascii="Rotis" w:hAnsi="Rotis" w:cs="Tahoma"/>
                <w:b/>
                <w:sz w:val="20"/>
              </w:rPr>
            </w:pPr>
            <w:r w:rsidRPr="00101461">
              <w:rPr>
                <w:rFonts w:ascii="Rotis" w:hAnsi="Rotis" w:cs="Tahoma"/>
                <w:b/>
                <w:sz w:val="20"/>
              </w:rPr>
              <w:t>verstehen und einschätzen (D)</w:t>
            </w: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tc>
        <w:tc>
          <w:tcPr>
            <w:tcW w:w="3337" w:type="dxa"/>
          </w:tcPr>
          <w:p w:rsidR="00E55B09" w:rsidRPr="00101461" w:rsidRDefault="00E55B09" w:rsidP="00E55B09">
            <w:pPr>
              <w:rPr>
                <w:rFonts w:ascii="Rotis" w:hAnsi="Rotis" w:cs="Tahoma"/>
                <w:bCs/>
                <w:sz w:val="20"/>
              </w:rPr>
            </w:pPr>
            <w:r w:rsidRPr="00101461">
              <w:rPr>
                <w:rFonts w:ascii="Rotis" w:hAnsi="Rotis" w:cs="Tahoma"/>
                <w:bCs/>
                <w:sz w:val="20"/>
              </w:rPr>
              <w:t>Spielen in und mit Regelstrukturen</w:t>
            </w:r>
          </w:p>
          <w:p w:rsidR="00E55B09" w:rsidRPr="00101461" w:rsidRDefault="00E55B09" w:rsidP="00E55B09">
            <w:pPr>
              <w:numPr>
                <w:ilvl w:val="0"/>
                <w:numId w:val="66"/>
              </w:numPr>
              <w:overflowPunct w:val="0"/>
              <w:autoSpaceDE w:val="0"/>
              <w:autoSpaceDN w:val="0"/>
              <w:adjustRightInd w:val="0"/>
              <w:textAlignment w:val="baseline"/>
              <w:rPr>
                <w:rFonts w:ascii="Rotis" w:hAnsi="Rotis" w:cs="Tahoma"/>
                <w:bCs/>
                <w:sz w:val="20"/>
              </w:rPr>
            </w:pPr>
            <w:r w:rsidRPr="00101461">
              <w:rPr>
                <w:rFonts w:ascii="Rotis" w:hAnsi="Rotis" w:cs="Tahoma"/>
                <w:bCs/>
                <w:sz w:val="20"/>
              </w:rPr>
              <w:t>Sportspiele</w:t>
            </w:r>
          </w:p>
          <w:p w:rsidR="00E55B09" w:rsidRPr="00101461" w:rsidRDefault="00E55B09" w:rsidP="00E55B09">
            <w:pPr>
              <w:rPr>
                <w:rFonts w:ascii="Rotis" w:hAnsi="Rotis" w:cs="Tahoma"/>
                <w:bCs/>
                <w:sz w:val="20"/>
              </w:rPr>
            </w:pPr>
          </w:p>
          <w:p w:rsidR="00E55B09" w:rsidRPr="00101461" w:rsidRDefault="00E55B09" w:rsidP="00E55B09">
            <w:pPr>
              <w:rPr>
                <w:rFonts w:ascii="Rotis" w:hAnsi="Rotis" w:cs="Tahoma"/>
                <w:sz w:val="20"/>
              </w:rPr>
            </w:pPr>
          </w:p>
        </w:tc>
        <w:tc>
          <w:tcPr>
            <w:tcW w:w="4034" w:type="dxa"/>
          </w:tcPr>
          <w:p w:rsidR="00E55B09" w:rsidRPr="00101461" w:rsidRDefault="00E55B09" w:rsidP="00E55B09">
            <w:pPr>
              <w:numPr>
                <w:ilvl w:val="0"/>
                <w:numId w:val="66"/>
              </w:numPr>
              <w:overflowPunct w:val="0"/>
              <w:autoSpaceDE w:val="0"/>
              <w:autoSpaceDN w:val="0"/>
              <w:adjustRightInd w:val="0"/>
              <w:textAlignment w:val="baseline"/>
              <w:rPr>
                <w:rFonts w:ascii="Rotis" w:hAnsi="Rotis" w:cs="Tahoma"/>
                <w:sz w:val="20"/>
              </w:rPr>
            </w:pPr>
            <w:r w:rsidRPr="00101461">
              <w:rPr>
                <w:rFonts w:ascii="Rotis" w:hAnsi="Rotis" w:cs="Tahoma"/>
                <w:sz w:val="20"/>
              </w:rPr>
              <w:t>Erarbeitung und Vertiefung sportartspezifischer Techniken (z.B. Volleyball, Basketball, Fußball, Handball, Hockey, Badminton)</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Kooperieren, </w:t>
            </w:r>
            <w:proofErr w:type="spellStart"/>
            <w:r w:rsidRPr="00101461">
              <w:rPr>
                <w:rFonts w:ascii="Rotis" w:hAnsi="Rotis" w:cs="Tahoma"/>
                <w:b/>
                <w:sz w:val="20"/>
              </w:rPr>
              <w:t>wettkämpfen</w:t>
            </w:r>
            <w:proofErr w:type="spellEnd"/>
            <w:r w:rsidRPr="00101461">
              <w:rPr>
                <w:rFonts w:ascii="Rotis" w:hAnsi="Rotis" w:cs="Tahoma"/>
                <w:b/>
                <w:sz w:val="20"/>
              </w:rPr>
              <w:t xml:space="preserve"> und sich verständigen (E)</w:t>
            </w: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tc>
        <w:tc>
          <w:tcPr>
            <w:tcW w:w="3337" w:type="dxa"/>
          </w:tcPr>
          <w:p w:rsidR="00E55B09" w:rsidRPr="00101461" w:rsidRDefault="00E55B09" w:rsidP="00E55B09">
            <w:pPr>
              <w:rPr>
                <w:rFonts w:ascii="Rotis" w:hAnsi="Rotis" w:cs="Tahoma"/>
                <w:bCs/>
                <w:sz w:val="20"/>
              </w:rPr>
            </w:pPr>
            <w:r w:rsidRPr="00101461">
              <w:rPr>
                <w:rFonts w:ascii="Rotis" w:hAnsi="Rotis" w:cs="Tahoma"/>
                <w:bCs/>
                <w:sz w:val="20"/>
              </w:rPr>
              <w:t>Spielen in und mit Regelstrukturen</w:t>
            </w:r>
          </w:p>
          <w:p w:rsidR="00E55B09" w:rsidRPr="00101461" w:rsidRDefault="00E55B09" w:rsidP="00E55B09">
            <w:pPr>
              <w:numPr>
                <w:ilvl w:val="0"/>
                <w:numId w:val="66"/>
              </w:numPr>
              <w:overflowPunct w:val="0"/>
              <w:autoSpaceDE w:val="0"/>
              <w:autoSpaceDN w:val="0"/>
              <w:adjustRightInd w:val="0"/>
              <w:textAlignment w:val="baseline"/>
              <w:rPr>
                <w:rFonts w:ascii="Rotis" w:hAnsi="Rotis" w:cs="Tahoma"/>
                <w:bCs/>
                <w:sz w:val="20"/>
              </w:rPr>
            </w:pPr>
            <w:r w:rsidRPr="00101461">
              <w:rPr>
                <w:rFonts w:ascii="Rotis" w:hAnsi="Rotis" w:cs="Tahoma"/>
                <w:bCs/>
                <w:sz w:val="20"/>
              </w:rPr>
              <w:t>Sportspiele</w:t>
            </w:r>
          </w:p>
          <w:p w:rsidR="00E55B09" w:rsidRPr="00101461" w:rsidRDefault="00E55B09" w:rsidP="00E55B09">
            <w:pPr>
              <w:rPr>
                <w:rFonts w:ascii="Rotis" w:hAnsi="Rotis" w:cs="Tahoma"/>
                <w:bCs/>
                <w:sz w:val="20"/>
              </w:rPr>
            </w:pPr>
          </w:p>
          <w:p w:rsidR="00E55B09" w:rsidRPr="00101461" w:rsidRDefault="00E55B09" w:rsidP="00E55B09">
            <w:pPr>
              <w:rPr>
                <w:rFonts w:ascii="Rotis" w:hAnsi="Rotis" w:cs="Tahoma"/>
                <w:bCs/>
                <w:sz w:val="20"/>
              </w:rPr>
            </w:pPr>
          </w:p>
          <w:p w:rsidR="00E55B09" w:rsidRPr="00101461" w:rsidRDefault="00E55B09" w:rsidP="00E55B09">
            <w:pPr>
              <w:rPr>
                <w:rFonts w:ascii="Rotis" w:hAnsi="Rotis" w:cs="Tahoma"/>
                <w:bCs/>
                <w:sz w:val="20"/>
              </w:rPr>
            </w:pPr>
          </w:p>
          <w:p w:rsidR="00E55B09" w:rsidRPr="00101461" w:rsidRDefault="00E55B09" w:rsidP="00E55B09">
            <w:pPr>
              <w:rPr>
                <w:rFonts w:ascii="Rotis" w:hAnsi="Rotis" w:cs="Tahoma"/>
                <w:bCs/>
                <w:sz w:val="20"/>
              </w:rPr>
            </w:pPr>
          </w:p>
          <w:p w:rsidR="000D7F62" w:rsidRPr="00101461" w:rsidRDefault="000D7F62" w:rsidP="00E55B09">
            <w:pPr>
              <w:rPr>
                <w:rFonts w:ascii="Rotis" w:hAnsi="Rotis" w:cs="Tahoma"/>
                <w:bCs/>
                <w:sz w:val="20"/>
              </w:rPr>
            </w:pPr>
          </w:p>
          <w:p w:rsidR="00E55B09" w:rsidRPr="00101461" w:rsidRDefault="00E55B09" w:rsidP="00E55B09">
            <w:pPr>
              <w:rPr>
                <w:rFonts w:ascii="Rotis" w:hAnsi="Rotis" w:cs="Tahoma"/>
                <w:bCs/>
                <w:sz w:val="20"/>
              </w:rPr>
            </w:pPr>
            <w:r w:rsidRPr="00101461">
              <w:rPr>
                <w:rFonts w:ascii="Rotis" w:hAnsi="Rotis" w:cs="Tahoma"/>
                <w:bCs/>
                <w:sz w:val="20"/>
              </w:rPr>
              <w:t>Ringen und Kämpfen – Zweikampfsport</w:t>
            </w:r>
          </w:p>
          <w:p w:rsidR="00E55B09" w:rsidRPr="00101461" w:rsidRDefault="00E55B09" w:rsidP="00E55B09">
            <w:pPr>
              <w:rPr>
                <w:rFonts w:ascii="Rotis" w:hAnsi="Rotis" w:cs="Tahoma"/>
                <w:sz w:val="20"/>
              </w:rPr>
            </w:pPr>
          </w:p>
        </w:tc>
        <w:tc>
          <w:tcPr>
            <w:tcW w:w="4034" w:type="dxa"/>
          </w:tcPr>
          <w:p w:rsidR="00E55B09" w:rsidRPr="00101461" w:rsidRDefault="00E55B09" w:rsidP="00E55B09">
            <w:pPr>
              <w:numPr>
                <w:ilvl w:val="0"/>
                <w:numId w:val="66"/>
              </w:numPr>
              <w:overflowPunct w:val="0"/>
              <w:autoSpaceDE w:val="0"/>
              <w:autoSpaceDN w:val="0"/>
              <w:adjustRightInd w:val="0"/>
              <w:textAlignment w:val="baseline"/>
              <w:rPr>
                <w:rFonts w:ascii="Rotis" w:hAnsi="Rotis" w:cs="Tahoma"/>
                <w:sz w:val="20"/>
              </w:rPr>
            </w:pPr>
            <w:r w:rsidRPr="00101461">
              <w:rPr>
                <w:rFonts w:ascii="Rotis" w:hAnsi="Rotis" w:cs="Tahoma"/>
                <w:sz w:val="20"/>
              </w:rPr>
              <w:t>Erarbeitung taktischer Spielzüge</w:t>
            </w:r>
          </w:p>
          <w:p w:rsidR="00E55B09" w:rsidRPr="00101461" w:rsidRDefault="00E55B09" w:rsidP="00E55B09">
            <w:pPr>
              <w:numPr>
                <w:ilvl w:val="0"/>
                <w:numId w:val="66"/>
              </w:numPr>
              <w:overflowPunct w:val="0"/>
              <w:autoSpaceDE w:val="0"/>
              <w:autoSpaceDN w:val="0"/>
              <w:adjustRightInd w:val="0"/>
              <w:textAlignment w:val="baseline"/>
              <w:rPr>
                <w:rFonts w:ascii="Rotis" w:hAnsi="Rotis" w:cs="Tahoma"/>
                <w:sz w:val="20"/>
              </w:rPr>
            </w:pPr>
            <w:r w:rsidRPr="00101461">
              <w:rPr>
                <w:rFonts w:ascii="Rotis" w:hAnsi="Rotis" w:cs="Tahoma"/>
                <w:sz w:val="20"/>
              </w:rPr>
              <w:t>Übungsreihen und Spielformen zu mannschaftstaktischen Verhaltensweisen</w:t>
            </w:r>
          </w:p>
          <w:p w:rsidR="00E55B09" w:rsidRPr="00101461" w:rsidRDefault="00E55B09" w:rsidP="00E55B09">
            <w:pPr>
              <w:numPr>
                <w:ilvl w:val="0"/>
                <w:numId w:val="66"/>
              </w:numPr>
              <w:overflowPunct w:val="0"/>
              <w:autoSpaceDE w:val="0"/>
              <w:autoSpaceDN w:val="0"/>
              <w:adjustRightInd w:val="0"/>
              <w:textAlignment w:val="baseline"/>
              <w:rPr>
                <w:rFonts w:ascii="Rotis" w:hAnsi="Rotis" w:cs="Tahoma"/>
                <w:sz w:val="20"/>
              </w:rPr>
            </w:pPr>
            <w:r w:rsidRPr="00101461">
              <w:rPr>
                <w:rFonts w:ascii="Rotis" w:hAnsi="Rotis" w:cs="Tahoma"/>
                <w:sz w:val="20"/>
              </w:rPr>
              <w:t>Verständigung über Regelstrukturen</w:t>
            </w:r>
          </w:p>
          <w:p w:rsidR="00E55B09" w:rsidRPr="000D7F62" w:rsidRDefault="00E55B09" w:rsidP="00E55B09">
            <w:pPr>
              <w:numPr>
                <w:ilvl w:val="0"/>
                <w:numId w:val="66"/>
              </w:numPr>
              <w:overflowPunct w:val="0"/>
              <w:autoSpaceDE w:val="0"/>
              <w:autoSpaceDN w:val="0"/>
              <w:adjustRightInd w:val="0"/>
              <w:textAlignment w:val="baseline"/>
              <w:rPr>
                <w:rFonts w:ascii="Rotis" w:hAnsi="Rotis" w:cs="Tahoma"/>
                <w:sz w:val="20"/>
              </w:rPr>
            </w:pPr>
            <w:r w:rsidRPr="00101461">
              <w:rPr>
                <w:rFonts w:ascii="Rotis" w:hAnsi="Rotis" w:cs="Tahoma"/>
                <w:sz w:val="20"/>
              </w:rPr>
              <w:t>Spiel- und Regelstrukturen erproben und variieren anhand von ausgewählten Spielformen.</w:t>
            </w:r>
          </w:p>
          <w:p w:rsidR="00E55B09" w:rsidRPr="00101461" w:rsidRDefault="00E55B09" w:rsidP="00E55B09">
            <w:pPr>
              <w:rPr>
                <w:rFonts w:ascii="Rotis" w:hAnsi="Rotis" w:cs="Tahoma"/>
                <w:sz w:val="20"/>
              </w:rPr>
            </w:pPr>
            <w:r w:rsidRPr="00101461">
              <w:rPr>
                <w:rFonts w:ascii="Rotis" w:hAnsi="Rotis" w:cs="Tahoma"/>
                <w:sz w:val="20"/>
              </w:rPr>
              <w:t>Miteinander und gegeneinander kämpfen – Zweikämpfe und Gruppenkämpfe erproben und regelgerecht durchführen.</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Gesundheit fördern, </w:t>
            </w:r>
          </w:p>
          <w:p w:rsidR="00E55B09" w:rsidRPr="00101461" w:rsidRDefault="00E55B09" w:rsidP="00E55B09">
            <w:pPr>
              <w:rPr>
                <w:rFonts w:ascii="Rotis" w:hAnsi="Rotis" w:cs="Tahoma"/>
                <w:b/>
                <w:sz w:val="20"/>
              </w:rPr>
            </w:pPr>
            <w:r w:rsidRPr="00101461">
              <w:rPr>
                <w:rFonts w:ascii="Rotis" w:hAnsi="Rotis" w:cs="Tahoma"/>
                <w:b/>
                <w:sz w:val="20"/>
              </w:rPr>
              <w:lastRenderedPageBreak/>
              <w:t>Gesundheitsbewusstsein entwickeln (F)</w:t>
            </w: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tc>
        <w:tc>
          <w:tcPr>
            <w:tcW w:w="3337" w:type="dxa"/>
          </w:tcPr>
          <w:p w:rsidR="00E55B09" w:rsidRPr="00101461" w:rsidRDefault="00E55B09" w:rsidP="00E55B09">
            <w:pPr>
              <w:rPr>
                <w:rFonts w:ascii="Rotis" w:hAnsi="Rotis" w:cs="Tahoma"/>
                <w:bCs/>
                <w:sz w:val="20"/>
              </w:rPr>
            </w:pPr>
            <w:r w:rsidRPr="00101461">
              <w:rPr>
                <w:rFonts w:ascii="Rotis" w:hAnsi="Rotis" w:cs="Tahoma"/>
                <w:bCs/>
                <w:sz w:val="20"/>
              </w:rPr>
              <w:lastRenderedPageBreak/>
              <w:t>Laufen, Springen, Werfen -</w:t>
            </w:r>
            <w:r w:rsidRPr="00101461">
              <w:rPr>
                <w:rFonts w:ascii="Rotis" w:hAnsi="Rotis" w:cs="Tahoma"/>
                <w:bCs/>
                <w:sz w:val="20"/>
              </w:rPr>
              <w:lastRenderedPageBreak/>
              <w:t>Leichtathletik</w:t>
            </w:r>
          </w:p>
          <w:p w:rsidR="00E55B09" w:rsidRPr="00101461" w:rsidRDefault="00E55B09" w:rsidP="00E55B09">
            <w:pPr>
              <w:rPr>
                <w:rFonts w:ascii="Rotis" w:hAnsi="Rotis" w:cs="Tahoma"/>
                <w:bCs/>
                <w:sz w:val="20"/>
              </w:rPr>
            </w:pPr>
          </w:p>
          <w:p w:rsidR="00E55B09" w:rsidRPr="00101461" w:rsidRDefault="00E55B09" w:rsidP="00E55B09">
            <w:pPr>
              <w:rPr>
                <w:rFonts w:ascii="Rotis" w:hAnsi="Rotis" w:cs="Tahoma"/>
                <w:bCs/>
                <w:sz w:val="20"/>
              </w:rPr>
            </w:pPr>
          </w:p>
          <w:p w:rsidR="00E55B09" w:rsidRPr="00101461" w:rsidRDefault="00E55B09" w:rsidP="00E55B09">
            <w:pPr>
              <w:rPr>
                <w:rFonts w:ascii="Rotis" w:hAnsi="Rotis" w:cs="Tahoma"/>
                <w:bCs/>
                <w:sz w:val="20"/>
              </w:rPr>
            </w:pPr>
          </w:p>
          <w:p w:rsidR="00E55B09" w:rsidRPr="00101461" w:rsidRDefault="00E55B09" w:rsidP="00E55B09">
            <w:pPr>
              <w:rPr>
                <w:rFonts w:ascii="Rotis" w:hAnsi="Rotis" w:cs="Tahoma"/>
                <w:sz w:val="20"/>
              </w:rPr>
            </w:pPr>
            <w:r w:rsidRPr="00101461">
              <w:rPr>
                <w:rFonts w:ascii="Rotis" w:hAnsi="Rotis" w:cs="Tahoma"/>
                <w:bCs/>
                <w:sz w:val="20"/>
              </w:rPr>
              <w:t>Die Fitness verbessern</w:t>
            </w:r>
          </w:p>
        </w:tc>
        <w:tc>
          <w:tcPr>
            <w:tcW w:w="4034" w:type="dxa"/>
          </w:tcPr>
          <w:p w:rsidR="00E55B09" w:rsidRPr="00101461" w:rsidRDefault="00E55B09" w:rsidP="00E55B09">
            <w:pPr>
              <w:numPr>
                <w:ilvl w:val="0"/>
                <w:numId w:val="67"/>
              </w:numPr>
              <w:overflowPunct w:val="0"/>
              <w:autoSpaceDE w:val="0"/>
              <w:autoSpaceDN w:val="0"/>
              <w:adjustRightInd w:val="0"/>
              <w:textAlignment w:val="baseline"/>
              <w:rPr>
                <w:rFonts w:ascii="Rotis" w:hAnsi="Rotis" w:cs="Tahoma"/>
                <w:sz w:val="20"/>
              </w:rPr>
            </w:pPr>
            <w:r w:rsidRPr="00101461">
              <w:rPr>
                <w:rFonts w:ascii="Rotis" w:hAnsi="Rotis" w:cs="Tahoma"/>
                <w:sz w:val="20"/>
              </w:rPr>
              <w:lastRenderedPageBreak/>
              <w:t xml:space="preserve">Grundlagentraining Kraft, Schnelligkeit, </w:t>
            </w:r>
            <w:r w:rsidRPr="00101461">
              <w:rPr>
                <w:rFonts w:ascii="Rotis" w:hAnsi="Rotis" w:cs="Tahoma"/>
                <w:sz w:val="20"/>
              </w:rPr>
              <w:lastRenderedPageBreak/>
              <w:t>Ausdauer, Koordination</w:t>
            </w:r>
          </w:p>
          <w:p w:rsidR="00E55B09" w:rsidRPr="00101461" w:rsidRDefault="00E55B09" w:rsidP="00E55B09">
            <w:pPr>
              <w:numPr>
                <w:ilvl w:val="0"/>
                <w:numId w:val="67"/>
              </w:numPr>
              <w:overflowPunct w:val="0"/>
              <w:autoSpaceDE w:val="0"/>
              <w:autoSpaceDN w:val="0"/>
              <w:adjustRightInd w:val="0"/>
              <w:textAlignment w:val="baseline"/>
              <w:rPr>
                <w:rFonts w:ascii="Rotis" w:hAnsi="Rotis" w:cs="Tahoma"/>
                <w:sz w:val="20"/>
              </w:rPr>
            </w:pPr>
            <w:r w:rsidRPr="00101461">
              <w:rPr>
                <w:rFonts w:ascii="Rotis" w:hAnsi="Rotis" w:cs="Tahoma"/>
                <w:sz w:val="20"/>
              </w:rPr>
              <w:t>Anwendung der Grundlagen in leichtathletischen Disziplinen</w:t>
            </w:r>
          </w:p>
          <w:p w:rsidR="00E55B09" w:rsidRPr="00101461" w:rsidRDefault="00E55B09" w:rsidP="00E55B09">
            <w:pPr>
              <w:rPr>
                <w:rFonts w:ascii="Rotis" w:hAnsi="Rotis" w:cs="Tahoma"/>
                <w:sz w:val="20"/>
              </w:rPr>
            </w:pPr>
          </w:p>
          <w:p w:rsidR="00E55B09" w:rsidRPr="00101461" w:rsidRDefault="00E55B09" w:rsidP="00E55B09">
            <w:pPr>
              <w:numPr>
                <w:ilvl w:val="0"/>
                <w:numId w:val="67"/>
              </w:numPr>
              <w:overflowPunct w:val="0"/>
              <w:autoSpaceDE w:val="0"/>
              <w:autoSpaceDN w:val="0"/>
              <w:adjustRightInd w:val="0"/>
              <w:textAlignment w:val="baseline"/>
              <w:rPr>
                <w:rFonts w:ascii="Rotis" w:hAnsi="Rotis" w:cs="Tahoma"/>
                <w:sz w:val="20"/>
              </w:rPr>
            </w:pPr>
            <w:r w:rsidRPr="00101461">
              <w:rPr>
                <w:rFonts w:ascii="Rotis" w:hAnsi="Rotis" w:cs="Tahoma"/>
                <w:sz w:val="20"/>
              </w:rPr>
              <w:t>Funktionsgerechtes Bewegen im Alltag</w:t>
            </w:r>
          </w:p>
          <w:p w:rsidR="00E55B09" w:rsidRPr="00101461" w:rsidRDefault="00E55B09" w:rsidP="00E55B09">
            <w:pPr>
              <w:numPr>
                <w:ilvl w:val="0"/>
                <w:numId w:val="67"/>
              </w:numPr>
              <w:overflowPunct w:val="0"/>
              <w:autoSpaceDE w:val="0"/>
              <w:autoSpaceDN w:val="0"/>
              <w:adjustRightInd w:val="0"/>
              <w:textAlignment w:val="baseline"/>
              <w:rPr>
                <w:rFonts w:ascii="Rotis" w:hAnsi="Rotis" w:cs="Tahoma"/>
                <w:sz w:val="20"/>
              </w:rPr>
            </w:pPr>
            <w:r w:rsidRPr="00101461">
              <w:rPr>
                <w:rFonts w:ascii="Rotis" w:hAnsi="Rotis" w:cs="Tahoma"/>
                <w:sz w:val="20"/>
              </w:rPr>
              <w:t>Erarbeiten von Fitnesszirkeln  (Ausdauer, Kraft, Beweglichkeit)</w:t>
            </w:r>
          </w:p>
          <w:p w:rsidR="00E55B09" w:rsidRPr="00101461" w:rsidRDefault="00E55B09" w:rsidP="00E55B09">
            <w:pPr>
              <w:numPr>
                <w:ilvl w:val="0"/>
                <w:numId w:val="67"/>
              </w:numPr>
              <w:overflowPunct w:val="0"/>
              <w:autoSpaceDE w:val="0"/>
              <w:autoSpaceDN w:val="0"/>
              <w:adjustRightInd w:val="0"/>
              <w:textAlignment w:val="baseline"/>
              <w:rPr>
                <w:rFonts w:ascii="Rotis" w:hAnsi="Rotis" w:cs="Tahoma"/>
                <w:sz w:val="20"/>
              </w:rPr>
            </w:pPr>
            <w:r w:rsidRPr="00101461">
              <w:rPr>
                <w:rFonts w:ascii="Rotis" w:hAnsi="Rotis" w:cs="Tahoma"/>
                <w:sz w:val="20"/>
              </w:rPr>
              <w:t>Entspannungstechniken (Progressive Muskelrelaxation)</w:t>
            </w:r>
          </w:p>
        </w:tc>
      </w:tr>
    </w:tbl>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jc w:val="center"/>
        <w:rPr>
          <w:rFonts w:ascii="Rotis" w:hAnsi="Rotis" w:cs="Tahoma"/>
          <w:b/>
          <w:u w:val="single"/>
        </w:rPr>
      </w:pPr>
      <w:r w:rsidRPr="00A33AB0">
        <w:rPr>
          <w:rFonts w:ascii="Rotis" w:hAnsi="Rotis" w:cs="Tahoma"/>
          <w:b/>
          <w:u w:val="single"/>
        </w:rPr>
        <w:t>Sportkurse in der Qualifikationsphase</w:t>
      </w:r>
    </w:p>
    <w:p w:rsidR="00E55B09" w:rsidRPr="00A33AB0" w:rsidRDefault="00E55B09" w:rsidP="00E55B09">
      <w:pPr>
        <w:rPr>
          <w:rFonts w:ascii="Rotis" w:hAnsi="Rotis"/>
        </w:rPr>
      </w:pPr>
    </w:p>
    <w:p w:rsidR="00E55B09" w:rsidRPr="00101461" w:rsidRDefault="00E55B09" w:rsidP="00E55B09">
      <w:pPr>
        <w:jc w:val="both"/>
        <w:rPr>
          <w:rFonts w:ascii="Rotis" w:hAnsi="Rotis" w:cs="Arial"/>
          <w:sz w:val="22"/>
        </w:rPr>
      </w:pPr>
      <w:r w:rsidRPr="00101461">
        <w:rPr>
          <w:rFonts w:ascii="Rotis" w:hAnsi="Rotis" w:cs="Arial"/>
          <w:sz w:val="22"/>
        </w:rPr>
        <w:t xml:space="preserve">Den Schülerinnen und Schülern wird die Wahl zwischen Kursen mit unterschiedlichen Kursprofilen (intentional, inhaltlich) ermöglicht. Da die Anzahl der Kurse und die Kursfrequenz begrenzt sind, kann nicht unbedingt die Realisierung des Wunsches garantiert werden. Aus diesem Grund müssen die </w:t>
      </w:r>
      <w:proofErr w:type="spellStart"/>
      <w:r w:rsidRPr="00101461">
        <w:rPr>
          <w:rFonts w:ascii="Rotis" w:hAnsi="Rotis" w:cs="Arial"/>
          <w:sz w:val="22"/>
        </w:rPr>
        <w:t>SuS</w:t>
      </w:r>
      <w:proofErr w:type="spellEnd"/>
      <w:r w:rsidRPr="00101461">
        <w:rPr>
          <w:rFonts w:ascii="Rotis" w:hAnsi="Rotis" w:cs="Arial"/>
          <w:sz w:val="22"/>
        </w:rPr>
        <w:t xml:space="preserve"> zwei Wünsche angeben. Die Schule ist bemüht, die Priorität zu realisieren, dennoch sind beide Wünsche bezüglich ihrer Realisierung als gleichwertig anzusehen.</w:t>
      </w:r>
    </w:p>
    <w:p w:rsidR="00E55B09" w:rsidRPr="00101461" w:rsidRDefault="000168A4" w:rsidP="00E55B09">
      <w:pPr>
        <w:jc w:val="both"/>
        <w:rPr>
          <w:rFonts w:ascii="Rotis" w:hAnsi="Rotis" w:cs="Arial"/>
          <w:sz w:val="22"/>
        </w:rPr>
      </w:pPr>
      <w:r>
        <w:rPr>
          <w:rFonts w:ascii="Rotis" w:hAnsi="Rotis" w:cs="Arial"/>
          <w:sz w:val="22"/>
        </w:rPr>
        <w:t xml:space="preserve">Zu Beginn der Stufe 12 </w:t>
      </w:r>
      <w:r w:rsidR="00E55B09" w:rsidRPr="00101461">
        <w:rPr>
          <w:rFonts w:ascii="Rotis" w:hAnsi="Rotis" w:cs="Arial"/>
          <w:sz w:val="22"/>
        </w:rPr>
        <w:t xml:space="preserve">legt die Lehrkraft unter Beteiligung der Schülerinnen und Schüler die Unterrichtsvorhaben  in einer Unterrichtsplanung fest (s.  </w:t>
      </w:r>
      <w:proofErr w:type="spellStart"/>
      <w:r w:rsidR="00E55B09" w:rsidRPr="00101461">
        <w:rPr>
          <w:rFonts w:ascii="Rotis" w:hAnsi="Rotis" w:cs="Arial"/>
          <w:sz w:val="22"/>
        </w:rPr>
        <w:t>RuL</w:t>
      </w:r>
      <w:proofErr w:type="spellEnd"/>
      <w:r w:rsidR="00E55B09" w:rsidRPr="00101461">
        <w:rPr>
          <w:rFonts w:ascii="Rotis" w:hAnsi="Rotis" w:cs="Arial"/>
          <w:sz w:val="22"/>
        </w:rPr>
        <w:t xml:space="preserve"> NRW S 38/39). Obwohl auf ein starres, jährlich gleiches Angebot verzichtet wird, werden erfahrungsgemäß bestimmte Kursprofile immer wieder realisiert. Also ist im Ansatz auch gewährleistet, dass Wiederholer der Jahrgangsstufe bei ihren Wahlen aufgefangen werden können (s. Kontinuität).</w:t>
      </w:r>
    </w:p>
    <w:p w:rsidR="00E55B09" w:rsidRPr="00101461" w:rsidRDefault="00E55B09" w:rsidP="00E55B09">
      <w:pPr>
        <w:jc w:val="both"/>
        <w:rPr>
          <w:rFonts w:ascii="Rotis" w:hAnsi="Rotis" w:cs="Arial"/>
          <w:i/>
          <w:sz w:val="22"/>
        </w:rPr>
      </w:pPr>
    </w:p>
    <w:p w:rsidR="00E55B09" w:rsidRPr="00101461" w:rsidRDefault="00E55B09" w:rsidP="00E55B09">
      <w:pPr>
        <w:jc w:val="both"/>
        <w:rPr>
          <w:rFonts w:ascii="Rotis" w:hAnsi="Rotis" w:cs="Arial"/>
          <w:sz w:val="22"/>
        </w:rPr>
      </w:pPr>
      <w:r w:rsidRPr="00101461">
        <w:rPr>
          <w:rFonts w:ascii="Rotis" w:hAnsi="Rotis" w:cs="Arial"/>
          <w:sz w:val="22"/>
        </w:rPr>
        <w:t>Alle Kurse der Qualifikationsphase müssen obligatorisch einen Beweis der Ausdaue</w:t>
      </w:r>
      <w:r w:rsidR="000168A4">
        <w:rPr>
          <w:rFonts w:ascii="Rotis" w:hAnsi="Rotis" w:cs="Arial"/>
          <w:sz w:val="22"/>
        </w:rPr>
        <w:t xml:space="preserve">rleistungsfähigkeit ableisten. </w:t>
      </w:r>
      <w:r w:rsidRPr="00101461">
        <w:rPr>
          <w:rFonts w:ascii="Rotis" w:hAnsi="Rotis" w:cs="Arial"/>
          <w:sz w:val="22"/>
        </w:rPr>
        <w:t>Die Vorbereitung auf den Test geschieht im Rahmen des Unterrichts und in der selbstständigen individuellen Planung und Durchführung eines Ausdauertrainings. Der Test wird in 12/I, 12/II und 13/I durchgeführt.</w:t>
      </w:r>
    </w:p>
    <w:p w:rsidR="00E55B09" w:rsidRDefault="00E55B09" w:rsidP="00E55B09">
      <w:pPr>
        <w:rPr>
          <w:rFonts w:ascii="Rotis" w:hAnsi="Rotis"/>
          <w:b/>
          <w:u w:val="single"/>
        </w:rPr>
      </w:pPr>
    </w:p>
    <w:p w:rsidR="00E55B09" w:rsidRPr="00A33AB0" w:rsidRDefault="000168A4" w:rsidP="00E55B09">
      <w:pPr>
        <w:rPr>
          <w:rFonts w:ascii="Rotis" w:hAnsi="Rotis"/>
          <w:b/>
          <w:u w:val="single"/>
        </w:rPr>
      </w:pPr>
      <w:r>
        <w:rPr>
          <w:rFonts w:ascii="Rotis" w:hAnsi="Rotis"/>
          <w:b/>
          <w:u w:val="single"/>
        </w:rPr>
        <w:t>Übersicht möglicher Kursprofile</w:t>
      </w:r>
      <w:r w:rsidR="00E55B09" w:rsidRPr="00A33AB0">
        <w:rPr>
          <w:rFonts w:ascii="Rotis" w:hAnsi="Rotis"/>
          <w:b/>
          <w:u w:val="single"/>
        </w:rPr>
        <w:t>:</w:t>
      </w:r>
    </w:p>
    <w:p w:rsidR="00E55B09" w:rsidRPr="00A33AB0" w:rsidRDefault="00E55B09" w:rsidP="00E55B09">
      <w:pPr>
        <w:rPr>
          <w:rFonts w:ascii="Rotis" w:hAnsi="Rot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285"/>
        <w:gridCol w:w="1433"/>
        <w:gridCol w:w="1284"/>
        <w:gridCol w:w="1284"/>
        <w:gridCol w:w="1284"/>
        <w:gridCol w:w="1284"/>
      </w:tblGrid>
      <w:tr w:rsidR="00E55B09" w:rsidRPr="00322646" w:rsidTr="00E55B09">
        <w:tc>
          <w:tcPr>
            <w:tcW w:w="1722" w:type="dxa"/>
          </w:tcPr>
          <w:p w:rsidR="00E55B09" w:rsidRPr="00322646" w:rsidRDefault="00E55B09" w:rsidP="00E55B09">
            <w:pPr>
              <w:jc w:val="center"/>
              <w:rPr>
                <w:rFonts w:ascii="Rotis" w:hAnsi="Rotis"/>
                <w:b/>
                <w:sz w:val="18"/>
                <w:szCs w:val="18"/>
              </w:rPr>
            </w:pPr>
            <w:r w:rsidRPr="00322646">
              <w:rPr>
                <w:rFonts w:ascii="Rotis" w:hAnsi="Rotis"/>
                <w:b/>
                <w:sz w:val="18"/>
                <w:szCs w:val="18"/>
              </w:rPr>
              <w:t>Profilbildung:</w:t>
            </w:r>
          </w:p>
        </w:tc>
        <w:tc>
          <w:tcPr>
            <w:tcW w:w="2458" w:type="dxa"/>
          </w:tcPr>
          <w:p w:rsidR="00E55B09" w:rsidRPr="00322646" w:rsidRDefault="000168A4" w:rsidP="00E55B09">
            <w:pPr>
              <w:jc w:val="center"/>
              <w:rPr>
                <w:rFonts w:ascii="Rotis" w:hAnsi="Rotis"/>
                <w:b/>
                <w:sz w:val="18"/>
                <w:szCs w:val="18"/>
              </w:rPr>
            </w:pPr>
            <w:r>
              <w:rPr>
                <w:rFonts w:ascii="Rotis" w:hAnsi="Rotis"/>
                <w:b/>
                <w:sz w:val="18"/>
                <w:szCs w:val="18"/>
              </w:rPr>
              <w:t xml:space="preserve">Variante </w:t>
            </w:r>
            <w:r w:rsidR="00E55B09" w:rsidRPr="00322646">
              <w:rPr>
                <w:rFonts w:ascii="Rotis" w:hAnsi="Rotis"/>
                <w:b/>
                <w:sz w:val="18"/>
                <w:szCs w:val="18"/>
              </w:rPr>
              <w:t>1</w:t>
            </w:r>
          </w:p>
        </w:tc>
        <w:tc>
          <w:tcPr>
            <w:tcW w:w="2381" w:type="dxa"/>
          </w:tcPr>
          <w:p w:rsidR="00E55B09" w:rsidRPr="00322646" w:rsidRDefault="000168A4" w:rsidP="00E55B09">
            <w:pPr>
              <w:jc w:val="center"/>
              <w:rPr>
                <w:rFonts w:ascii="Rotis" w:hAnsi="Rotis"/>
                <w:b/>
                <w:sz w:val="18"/>
                <w:szCs w:val="18"/>
              </w:rPr>
            </w:pPr>
            <w:r>
              <w:rPr>
                <w:rFonts w:ascii="Rotis" w:hAnsi="Rotis"/>
                <w:b/>
                <w:sz w:val="18"/>
                <w:szCs w:val="18"/>
              </w:rPr>
              <w:t xml:space="preserve">Variante </w:t>
            </w:r>
            <w:r w:rsidR="00E55B09" w:rsidRPr="00322646">
              <w:rPr>
                <w:rFonts w:ascii="Rotis" w:hAnsi="Rotis"/>
                <w:b/>
                <w:sz w:val="18"/>
                <w:szCs w:val="18"/>
              </w:rPr>
              <w:t>2</w:t>
            </w:r>
          </w:p>
        </w:tc>
        <w:tc>
          <w:tcPr>
            <w:tcW w:w="2212" w:type="dxa"/>
          </w:tcPr>
          <w:p w:rsidR="00E55B09" w:rsidRPr="00322646" w:rsidRDefault="000168A4" w:rsidP="00E55B09">
            <w:pPr>
              <w:jc w:val="center"/>
              <w:rPr>
                <w:rFonts w:ascii="Rotis" w:hAnsi="Rotis"/>
                <w:b/>
                <w:sz w:val="18"/>
                <w:szCs w:val="18"/>
              </w:rPr>
            </w:pPr>
            <w:r>
              <w:rPr>
                <w:rFonts w:ascii="Rotis" w:hAnsi="Rotis"/>
                <w:b/>
                <w:sz w:val="18"/>
                <w:szCs w:val="18"/>
              </w:rPr>
              <w:t xml:space="preserve">Variante </w:t>
            </w:r>
            <w:r w:rsidR="00E55B09" w:rsidRPr="00322646">
              <w:rPr>
                <w:rFonts w:ascii="Rotis" w:hAnsi="Rotis"/>
                <w:b/>
                <w:sz w:val="18"/>
                <w:szCs w:val="18"/>
              </w:rPr>
              <w:t>3</w:t>
            </w:r>
          </w:p>
        </w:tc>
        <w:tc>
          <w:tcPr>
            <w:tcW w:w="2212" w:type="dxa"/>
          </w:tcPr>
          <w:p w:rsidR="00E55B09" w:rsidRPr="00322646" w:rsidRDefault="000168A4" w:rsidP="00E55B09">
            <w:pPr>
              <w:jc w:val="center"/>
              <w:rPr>
                <w:rFonts w:ascii="Rotis" w:hAnsi="Rotis"/>
                <w:b/>
                <w:sz w:val="18"/>
                <w:szCs w:val="18"/>
              </w:rPr>
            </w:pPr>
            <w:r>
              <w:rPr>
                <w:rFonts w:ascii="Rotis" w:hAnsi="Rotis"/>
                <w:b/>
                <w:sz w:val="18"/>
                <w:szCs w:val="18"/>
              </w:rPr>
              <w:t>Variante</w:t>
            </w:r>
            <w:r w:rsidR="00E55B09" w:rsidRPr="00322646">
              <w:rPr>
                <w:rFonts w:ascii="Rotis" w:hAnsi="Rotis"/>
                <w:b/>
                <w:sz w:val="18"/>
                <w:szCs w:val="18"/>
              </w:rPr>
              <w:t xml:space="preserve"> 4</w:t>
            </w:r>
          </w:p>
        </w:tc>
        <w:tc>
          <w:tcPr>
            <w:tcW w:w="2212" w:type="dxa"/>
          </w:tcPr>
          <w:p w:rsidR="00E55B09" w:rsidRPr="00322646" w:rsidRDefault="000168A4" w:rsidP="00E55B09">
            <w:pPr>
              <w:jc w:val="center"/>
              <w:rPr>
                <w:rFonts w:ascii="Rotis" w:hAnsi="Rotis"/>
                <w:b/>
                <w:sz w:val="18"/>
                <w:szCs w:val="18"/>
              </w:rPr>
            </w:pPr>
            <w:r>
              <w:rPr>
                <w:rFonts w:ascii="Rotis" w:hAnsi="Rotis"/>
                <w:b/>
                <w:sz w:val="18"/>
                <w:szCs w:val="18"/>
              </w:rPr>
              <w:t xml:space="preserve">Variante </w:t>
            </w:r>
            <w:r w:rsidR="00E55B09" w:rsidRPr="00322646">
              <w:rPr>
                <w:rFonts w:ascii="Rotis" w:hAnsi="Rotis"/>
                <w:b/>
                <w:sz w:val="18"/>
                <w:szCs w:val="18"/>
              </w:rPr>
              <w:t>5</w:t>
            </w:r>
          </w:p>
        </w:tc>
        <w:tc>
          <w:tcPr>
            <w:tcW w:w="2212" w:type="dxa"/>
          </w:tcPr>
          <w:p w:rsidR="00E55B09" w:rsidRPr="00322646" w:rsidRDefault="000168A4" w:rsidP="00E55B09">
            <w:pPr>
              <w:jc w:val="center"/>
              <w:rPr>
                <w:rFonts w:ascii="Rotis" w:hAnsi="Rotis"/>
                <w:b/>
                <w:sz w:val="18"/>
                <w:szCs w:val="18"/>
              </w:rPr>
            </w:pPr>
            <w:r>
              <w:rPr>
                <w:rFonts w:ascii="Rotis" w:hAnsi="Rotis"/>
                <w:b/>
                <w:sz w:val="18"/>
                <w:szCs w:val="18"/>
              </w:rPr>
              <w:t xml:space="preserve">Variante </w:t>
            </w:r>
            <w:r w:rsidR="00E55B09" w:rsidRPr="00322646">
              <w:rPr>
                <w:rFonts w:ascii="Rotis" w:hAnsi="Rotis"/>
                <w:b/>
                <w:sz w:val="18"/>
                <w:szCs w:val="18"/>
              </w:rPr>
              <w:t>6</w:t>
            </w:r>
          </w:p>
        </w:tc>
      </w:tr>
      <w:tr w:rsidR="00E55B09" w:rsidRPr="00322646" w:rsidTr="00E55B09">
        <w:tc>
          <w:tcPr>
            <w:tcW w:w="1722" w:type="dxa"/>
          </w:tcPr>
          <w:p w:rsidR="00E55B09" w:rsidRPr="00322646" w:rsidRDefault="00E55B09" w:rsidP="00E55B09">
            <w:pPr>
              <w:rPr>
                <w:rFonts w:ascii="Rotis" w:hAnsi="Rotis"/>
                <w:b/>
                <w:sz w:val="18"/>
                <w:szCs w:val="18"/>
              </w:rPr>
            </w:pPr>
            <w:r w:rsidRPr="00322646">
              <w:rPr>
                <w:rFonts w:ascii="Rotis" w:hAnsi="Rotis"/>
                <w:b/>
                <w:sz w:val="18"/>
                <w:szCs w:val="18"/>
              </w:rPr>
              <w:t>Pädagogische Perspektive</w:t>
            </w:r>
          </w:p>
          <w:p w:rsidR="00E55B09" w:rsidRPr="00322646" w:rsidRDefault="00E55B09" w:rsidP="00E55B09">
            <w:pPr>
              <w:rPr>
                <w:rFonts w:ascii="Rotis" w:hAnsi="Rotis"/>
                <w:sz w:val="18"/>
                <w:szCs w:val="18"/>
              </w:rPr>
            </w:pPr>
            <w:r w:rsidRPr="00322646">
              <w:rPr>
                <w:rFonts w:ascii="Rotis" w:hAnsi="Rotis"/>
                <w:sz w:val="18"/>
                <w:szCs w:val="18"/>
              </w:rPr>
              <w:t>(intentionale Profilbildung)</w:t>
            </w:r>
          </w:p>
        </w:tc>
        <w:tc>
          <w:tcPr>
            <w:tcW w:w="2458" w:type="dxa"/>
          </w:tcPr>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E</w:t>
            </w:r>
          </w:p>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D</w:t>
            </w:r>
          </w:p>
          <w:p w:rsidR="00E55B09" w:rsidRPr="00322646" w:rsidRDefault="00E55B09" w:rsidP="00E55B09">
            <w:pPr>
              <w:jc w:val="center"/>
              <w:rPr>
                <w:rFonts w:ascii="Rotis" w:hAnsi="Rotis"/>
                <w:b/>
                <w:sz w:val="18"/>
                <w:szCs w:val="18"/>
              </w:rPr>
            </w:pPr>
          </w:p>
        </w:tc>
        <w:tc>
          <w:tcPr>
            <w:tcW w:w="2381" w:type="dxa"/>
          </w:tcPr>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B</w:t>
            </w:r>
          </w:p>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E</w:t>
            </w:r>
          </w:p>
          <w:p w:rsidR="00E55B09" w:rsidRPr="00322646" w:rsidRDefault="00E55B09" w:rsidP="00E55B09">
            <w:pPr>
              <w:rPr>
                <w:rFonts w:ascii="Rotis" w:hAnsi="Rotis"/>
                <w:b/>
                <w:sz w:val="18"/>
                <w:szCs w:val="18"/>
              </w:rPr>
            </w:pPr>
          </w:p>
        </w:tc>
        <w:tc>
          <w:tcPr>
            <w:tcW w:w="2212" w:type="dxa"/>
          </w:tcPr>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E</w:t>
            </w:r>
          </w:p>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D</w:t>
            </w:r>
          </w:p>
        </w:tc>
        <w:tc>
          <w:tcPr>
            <w:tcW w:w="2212" w:type="dxa"/>
          </w:tcPr>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C</w:t>
            </w:r>
          </w:p>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E</w:t>
            </w:r>
          </w:p>
        </w:tc>
        <w:tc>
          <w:tcPr>
            <w:tcW w:w="2212" w:type="dxa"/>
          </w:tcPr>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E</w:t>
            </w:r>
          </w:p>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D</w:t>
            </w:r>
          </w:p>
        </w:tc>
        <w:tc>
          <w:tcPr>
            <w:tcW w:w="2212" w:type="dxa"/>
          </w:tcPr>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E</w:t>
            </w:r>
          </w:p>
          <w:p w:rsidR="00E55B09" w:rsidRPr="00322646" w:rsidRDefault="00E55B09" w:rsidP="00E55B09">
            <w:pPr>
              <w:jc w:val="center"/>
              <w:rPr>
                <w:rFonts w:ascii="Rotis" w:hAnsi="Rotis"/>
                <w:b/>
                <w:sz w:val="18"/>
                <w:szCs w:val="18"/>
              </w:rPr>
            </w:pPr>
          </w:p>
          <w:p w:rsidR="00E55B09" w:rsidRPr="00322646" w:rsidRDefault="00E55B09" w:rsidP="00E55B09">
            <w:pPr>
              <w:jc w:val="center"/>
              <w:rPr>
                <w:rFonts w:ascii="Rotis" w:hAnsi="Rotis"/>
                <w:b/>
                <w:sz w:val="18"/>
                <w:szCs w:val="18"/>
              </w:rPr>
            </w:pPr>
            <w:r w:rsidRPr="00322646">
              <w:rPr>
                <w:rFonts w:ascii="Rotis" w:hAnsi="Rotis"/>
                <w:b/>
                <w:sz w:val="18"/>
                <w:szCs w:val="18"/>
              </w:rPr>
              <w:t>D</w:t>
            </w:r>
          </w:p>
        </w:tc>
      </w:tr>
      <w:tr w:rsidR="00E55B09" w:rsidRPr="00322646" w:rsidTr="00E55B09">
        <w:tc>
          <w:tcPr>
            <w:tcW w:w="1722" w:type="dxa"/>
          </w:tcPr>
          <w:p w:rsidR="00E55B09" w:rsidRPr="00322646" w:rsidRDefault="00E55B09" w:rsidP="00E55B09">
            <w:pPr>
              <w:rPr>
                <w:rFonts w:ascii="Rotis" w:hAnsi="Rotis"/>
                <w:b/>
                <w:sz w:val="18"/>
                <w:szCs w:val="18"/>
              </w:rPr>
            </w:pPr>
            <w:r w:rsidRPr="00322646">
              <w:rPr>
                <w:rFonts w:ascii="Rotis" w:hAnsi="Rotis"/>
                <w:b/>
                <w:sz w:val="18"/>
                <w:szCs w:val="18"/>
              </w:rPr>
              <w:t>Bewegungsfelder</w:t>
            </w:r>
          </w:p>
          <w:p w:rsidR="00E55B09" w:rsidRPr="00322646" w:rsidRDefault="00E55B09" w:rsidP="00E55B09">
            <w:pPr>
              <w:rPr>
                <w:rFonts w:ascii="Rotis" w:hAnsi="Rotis"/>
                <w:sz w:val="18"/>
                <w:szCs w:val="18"/>
              </w:rPr>
            </w:pPr>
            <w:r w:rsidRPr="00322646">
              <w:rPr>
                <w:rFonts w:ascii="Rotis" w:hAnsi="Rotis"/>
                <w:sz w:val="18"/>
                <w:szCs w:val="18"/>
              </w:rPr>
              <w:t>(inhaltliche Profilbildung)</w:t>
            </w:r>
          </w:p>
        </w:tc>
        <w:tc>
          <w:tcPr>
            <w:tcW w:w="2458" w:type="dxa"/>
          </w:tcPr>
          <w:p w:rsidR="00E55B09" w:rsidRPr="00322646" w:rsidRDefault="00E55B09" w:rsidP="00E55B09">
            <w:pPr>
              <w:rPr>
                <w:rFonts w:ascii="Rotis" w:hAnsi="Rotis"/>
                <w:sz w:val="18"/>
                <w:szCs w:val="18"/>
              </w:rPr>
            </w:pPr>
            <w:r w:rsidRPr="00322646">
              <w:rPr>
                <w:rFonts w:ascii="Rotis" w:hAnsi="Rotis"/>
                <w:sz w:val="18"/>
                <w:szCs w:val="18"/>
              </w:rPr>
              <w:t xml:space="preserve">Spielen in und mit Regelstrukturen </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r w:rsidRPr="00322646">
              <w:rPr>
                <w:rFonts w:ascii="Rotis" w:hAnsi="Rotis"/>
                <w:sz w:val="18"/>
                <w:szCs w:val="18"/>
              </w:rPr>
              <w:t>Laufen, Werfen, Springen</w:t>
            </w:r>
          </w:p>
        </w:tc>
        <w:tc>
          <w:tcPr>
            <w:tcW w:w="2381" w:type="dxa"/>
          </w:tcPr>
          <w:p w:rsidR="00E55B09" w:rsidRPr="00322646" w:rsidRDefault="00E55B09" w:rsidP="00E55B09">
            <w:pPr>
              <w:rPr>
                <w:rFonts w:ascii="Rotis" w:hAnsi="Rotis"/>
                <w:sz w:val="18"/>
                <w:szCs w:val="18"/>
              </w:rPr>
            </w:pPr>
            <w:r w:rsidRPr="00322646">
              <w:rPr>
                <w:rFonts w:ascii="Rotis" w:hAnsi="Rotis"/>
                <w:sz w:val="18"/>
                <w:szCs w:val="18"/>
              </w:rPr>
              <w:t>Gestalten, Tanzen, Darstellen – Bewegungskünste</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r w:rsidRPr="00322646">
              <w:rPr>
                <w:rFonts w:ascii="Rotis" w:hAnsi="Rotis"/>
                <w:sz w:val="18"/>
                <w:szCs w:val="18"/>
              </w:rPr>
              <w:t>Spielen in und mit Regelstrukturen</w:t>
            </w:r>
          </w:p>
        </w:tc>
        <w:tc>
          <w:tcPr>
            <w:tcW w:w="2212" w:type="dxa"/>
          </w:tcPr>
          <w:p w:rsidR="00E55B09" w:rsidRPr="00322646" w:rsidRDefault="00E55B09" w:rsidP="00E55B09">
            <w:pPr>
              <w:rPr>
                <w:rFonts w:ascii="Rotis" w:hAnsi="Rotis"/>
                <w:sz w:val="18"/>
                <w:szCs w:val="18"/>
              </w:rPr>
            </w:pPr>
            <w:r w:rsidRPr="00322646">
              <w:rPr>
                <w:rFonts w:ascii="Rotis" w:hAnsi="Rotis"/>
                <w:sz w:val="18"/>
                <w:szCs w:val="18"/>
              </w:rPr>
              <w:t>Spielen in und mit Regelstrukturen</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r w:rsidRPr="00322646">
              <w:rPr>
                <w:rFonts w:ascii="Rotis" w:hAnsi="Rotis"/>
                <w:sz w:val="18"/>
                <w:szCs w:val="18"/>
              </w:rPr>
              <w:t>Bewegen im Wasser</w:t>
            </w:r>
          </w:p>
        </w:tc>
        <w:tc>
          <w:tcPr>
            <w:tcW w:w="2212" w:type="dxa"/>
          </w:tcPr>
          <w:p w:rsidR="00E55B09" w:rsidRPr="00322646" w:rsidRDefault="00E55B09" w:rsidP="00E55B09">
            <w:pPr>
              <w:rPr>
                <w:rFonts w:ascii="Rotis" w:hAnsi="Rotis"/>
                <w:sz w:val="18"/>
                <w:szCs w:val="18"/>
              </w:rPr>
            </w:pPr>
            <w:r w:rsidRPr="00322646">
              <w:rPr>
                <w:rFonts w:ascii="Rotis" w:hAnsi="Rotis"/>
                <w:sz w:val="18"/>
                <w:szCs w:val="18"/>
              </w:rPr>
              <w:t>Spielen in und mit Regelstrukturen</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r w:rsidRPr="00322646">
              <w:rPr>
                <w:rFonts w:ascii="Rotis" w:hAnsi="Rotis"/>
                <w:sz w:val="18"/>
                <w:szCs w:val="18"/>
              </w:rPr>
              <w:t>Bewegen an Geräten</w:t>
            </w:r>
          </w:p>
        </w:tc>
        <w:tc>
          <w:tcPr>
            <w:tcW w:w="2212" w:type="dxa"/>
          </w:tcPr>
          <w:p w:rsidR="00E55B09" w:rsidRPr="00322646" w:rsidRDefault="00E55B09" w:rsidP="00E55B09">
            <w:pPr>
              <w:rPr>
                <w:rFonts w:ascii="Rotis" w:hAnsi="Rotis"/>
                <w:sz w:val="18"/>
                <w:szCs w:val="18"/>
              </w:rPr>
            </w:pPr>
            <w:r w:rsidRPr="00322646">
              <w:rPr>
                <w:rFonts w:ascii="Rotis" w:hAnsi="Rotis"/>
                <w:sz w:val="18"/>
                <w:szCs w:val="18"/>
              </w:rPr>
              <w:t>Spielen in und mit Regelstrukturen</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r w:rsidRPr="00322646">
              <w:rPr>
                <w:rFonts w:ascii="Rotis" w:hAnsi="Rotis"/>
                <w:sz w:val="18"/>
                <w:szCs w:val="18"/>
              </w:rPr>
              <w:t>Bewegen im Wasser</w:t>
            </w:r>
          </w:p>
        </w:tc>
        <w:tc>
          <w:tcPr>
            <w:tcW w:w="2212" w:type="dxa"/>
          </w:tcPr>
          <w:p w:rsidR="00E55B09" w:rsidRPr="00322646" w:rsidRDefault="00E55B09" w:rsidP="00E55B09">
            <w:pPr>
              <w:rPr>
                <w:rFonts w:ascii="Rotis" w:hAnsi="Rotis"/>
                <w:sz w:val="18"/>
                <w:szCs w:val="18"/>
              </w:rPr>
            </w:pPr>
            <w:r w:rsidRPr="00322646">
              <w:rPr>
                <w:rFonts w:ascii="Rotis" w:hAnsi="Rotis"/>
                <w:sz w:val="18"/>
                <w:szCs w:val="18"/>
              </w:rPr>
              <w:t>Spielen in und mit Regelstrukturen</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r w:rsidRPr="00322646">
              <w:rPr>
                <w:rFonts w:ascii="Rotis" w:hAnsi="Rotis"/>
                <w:sz w:val="18"/>
                <w:szCs w:val="18"/>
              </w:rPr>
              <w:t>Laufen, Werfen, Springen</w:t>
            </w:r>
          </w:p>
        </w:tc>
      </w:tr>
      <w:tr w:rsidR="00E55B09" w:rsidRPr="00322646" w:rsidTr="00E55B09">
        <w:tc>
          <w:tcPr>
            <w:tcW w:w="1722" w:type="dxa"/>
          </w:tcPr>
          <w:p w:rsidR="00E55B09" w:rsidRPr="00322646" w:rsidRDefault="00E55B09" w:rsidP="00E55B09">
            <w:pPr>
              <w:rPr>
                <w:rFonts w:ascii="Rotis" w:hAnsi="Rotis"/>
                <w:b/>
                <w:sz w:val="18"/>
                <w:szCs w:val="18"/>
              </w:rPr>
            </w:pPr>
            <w:r w:rsidRPr="00322646">
              <w:rPr>
                <w:rFonts w:ascii="Rotis" w:hAnsi="Rotis"/>
                <w:b/>
                <w:sz w:val="18"/>
                <w:szCs w:val="18"/>
              </w:rPr>
              <w:t>Sportbereich</w:t>
            </w:r>
          </w:p>
        </w:tc>
        <w:tc>
          <w:tcPr>
            <w:tcW w:w="2458" w:type="dxa"/>
          </w:tcPr>
          <w:p w:rsidR="00E55B09" w:rsidRPr="00322646" w:rsidRDefault="00E55B09" w:rsidP="00E55B09">
            <w:pPr>
              <w:rPr>
                <w:rFonts w:ascii="Rotis" w:hAnsi="Rotis"/>
                <w:sz w:val="18"/>
                <w:szCs w:val="18"/>
              </w:rPr>
            </w:pPr>
            <w:r w:rsidRPr="00322646">
              <w:rPr>
                <w:rFonts w:ascii="Rotis" w:hAnsi="Rotis"/>
                <w:sz w:val="18"/>
                <w:szCs w:val="18"/>
              </w:rPr>
              <w:t>Schwerpunkt Basketball (1)</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b/>
                <w:sz w:val="18"/>
                <w:szCs w:val="18"/>
              </w:rPr>
            </w:pPr>
            <w:r w:rsidRPr="00322646">
              <w:rPr>
                <w:rFonts w:ascii="Rotis" w:hAnsi="Rotis"/>
                <w:sz w:val="18"/>
                <w:szCs w:val="18"/>
              </w:rPr>
              <w:t>Leichtathletik</w:t>
            </w:r>
          </w:p>
        </w:tc>
        <w:tc>
          <w:tcPr>
            <w:tcW w:w="2381" w:type="dxa"/>
          </w:tcPr>
          <w:p w:rsidR="00E55B09" w:rsidRPr="00322646" w:rsidRDefault="00E55B09" w:rsidP="00E55B09">
            <w:pPr>
              <w:rPr>
                <w:rFonts w:ascii="Rotis" w:hAnsi="Rotis"/>
                <w:sz w:val="18"/>
                <w:szCs w:val="18"/>
              </w:rPr>
            </w:pPr>
            <w:r w:rsidRPr="00322646">
              <w:rPr>
                <w:rFonts w:ascii="Rotis" w:hAnsi="Rotis"/>
                <w:sz w:val="18"/>
                <w:szCs w:val="18"/>
              </w:rPr>
              <w:t>Gymnastik, Tanz</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r w:rsidRPr="00322646">
              <w:rPr>
                <w:rFonts w:ascii="Rotis" w:hAnsi="Rotis"/>
                <w:sz w:val="18"/>
                <w:szCs w:val="18"/>
              </w:rPr>
              <w:t>Badminton (1)</w:t>
            </w:r>
          </w:p>
          <w:p w:rsidR="00E55B09" w:rsidRPr="00322646" w:rsidRDefault="00E55B09" w:rsidP="00E55B09">
            <w:pPr>
              <w:rPr>
                <w:rFonts w:ascii="Rotis" w:hAnsi="Rotis"/>
                <w:sz w:val="18"/>
                <w:szCs w:val="18"/>
              </w:rPr>
            </w:pPr>
          </w:p>
        </w:tc>
        <w:tc>
          <w:tcPr>
            <w:tcW w:w="2212" w:type="dxa"/>
          </w:tcPr>
          <w:p w:rsidR="00E55B09" w:rsidRPr="00322646" w:rsidRDefault="00E55B09" w:rsidP="00E55B09">
            <w:pPr>
              <w:rPr>
                <w:rFonts w:ascii="Rotis" w:hAnsi="Rotis"/>
                <w:sz w:val="18"/>
                <w:szCs w:val="18"/>
              </w:rPr>
            </w:pPr>
            <w:r w:rsidRPr="00322646">
              <w:rPr>
                <w:rFonts w:ascii="Rotis" w:hAnsi="Rotis"/>
                <w:sz w:val="18"/>
                <w:szCs w:val="18"/>
              </w:rPr>
              <w:t>Schwerpunkt Volleyball (1)</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r w:rsidRPr="00322646">
              <w:rPr>
                <w:rFonts w:ascii="Rotis" w:hAnsi="Rotis"/>
                <w:sz w:val="18"/>
                <w:szCs w:val="18"/>
              </w:rPr>
              <w:t>Schwimmen</w:t>
            </w:r>
          </w:p>
        </w:tc>
        <w:tc>
          <w:tcPr>
            <w:tcW w:w="2212" w:type="dxa"/>
          </w:tcPr>
          <w:p w:rsidR="00E55B09" w:rsidRPr="00322646" w:rsidRDefault="00E55B09" w:rsidP="00E55B09">
            <w:pPr>
              <w:rPr>
                <w:rFonts w:ascii="Rotis" w:hAnsi="Rotis"/>
                <w:sz w:val="18"/>
                <w:szCs w:val="18"/>
              </w:rPr>
            </w:pPr>
            <w:r w:rsidRPr="00322646">
              <w:rPr>
                <w:rFonts w:ascii="Rotis" w:hAnsi="Rotis"/>
                <w:sz w:val="18"/>
                <w:szCs w:val="18"/>
              </w:rPr>
              <w:t>Schwerpunkt Volleyball</w:t>
            </w:r>
          </w:p>
          <w:p w:rsidR="00E55B09" w:rsidRPr="00322646" w:rsidRDefault="00E55B09" w:rsidP="00E55B09">
            <w:pPr>
              <w:rPr>
                <w:rFonts w:ascii="Rotis" w:hAnsi="Rotis"/>
                <w:sz w:val="18"/>
                <w:szCs w:val="18"/>
              </w:rPr>
            </w:pPr>
            <w:r w:rsidRPr="00322646">
              <w:rPr>
                <w:rFonts w:ascii="Rotis" w:hAnsi="Rotis"/>
                <w:sz w:val="18"/>
                <w:szCs w:val="18"/>
              </w:rPr>
              <w:t>(1)</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r w:rsidRPr="00322646">
              <w:rPr>
                <w:rFonts w:ascii="Rotis" w:hAnsi="Rotis"/>
                <w:sz w:val="18"/>
                <w:szCs w:val="18"/>
              </w:rPr>
              <w:t>Turnen</w:t>
            </w:r>
          </w:p>
        </w:tc>
        <w:tc>
          <w:tcPr>
            <w:tcW w:w="2212" w:type="dxa"/>
          </w:tcPr>
          <w:p w:rsidR="00E55B09" w:rsidRPr="00322646" w:rsidRDefault="00E55B09" w:rsidP="00E55B09">
            <w:pPr>
              <w:rPr>
                <w:rFonts w:ascii="Rotis" w:hAnsi="Rotis"/>
                <w:sz w:val="18"/>
                <w:szCs w:val="18"/>
              </w:rPr>
            </w:pPr>
            <w:r w:rsidRPr="00322646">
              <w:rPr>
                <w:rFonts w:ascii="Rotis" w:hAnsi="Rotis"/>
                <w:sz w:val="18"/>
                <w:szCs w:val="18"/>
              </w:rPr>
              <w:t>Schwerpunkt Handball (1)</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r w:rsidRPr="00322646">
              <w:rPr>
                <w:rFonts w:ascii="Rotis" w:hAnsi="Rotis"/>
                <w:sz w:val="18"/>
                <w:szCs w:val="18"/>
              </w:rPr>
              <w:t>Schwimmen</w:t>
            </w:r>
          </w:p>
        </w:tc>
        <w:tc>
          <w:tcPr>
            <w:tcW w:w="2212" w:type="dxa"/>
          </w:tcPr>
          <w:p w:rsidR="00E55B09" w:rsidRPr="00322646" w:rsidRDefault="00E55B09" w:rsidP="00E55B09">
            <w:pPr>
              <w:rPr>
                <w:rFonts w:ascii="Rotis" w:hAnsi="Rotis"/>
                <w:sz w:val="18"/>
                <w:szCs w:val="18"/>
              </w:rPr>
            </w:pPr>
            <w:r w:rsidRPr="00322646">
              <w:rPr>
                <w:rFonts w:ascii="Rotis" w:hAnsi="Rotis"/>
                <w:sz w:val="18"/>
                <w:szCs w:val="18"/>
              </w:rPr>
              <w:t>Schwerpunkt Fußball (1)</w:t>
            </w: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p>
          <w:p w:rsidR="00E55B09" w:rsidRPr="00322646" w:rsidRDefault="00E55B09" w:rsidP="00E55B09">
            <w:pPr>
              <w:rPr>
                <w:rFonts w:ascii="Rotis" w:hAnsi="Rotis"/>
                <w:sz w:val="18"/>
                <w:szCs w:val="18"/>
              </w:rPr>
            </w:pPr>
            <w:r w:rsidRPr="00322646">
              <w:rPr>
                <w:rFonts w:ascii="Rotis" w:hAnsi="Rotis"/>
                <w:sz w:val="18"/>
                <w:szCs w:val="18"/>
              </w:rPr>
              <w:t>Leichtathletik</w:t>
            </w:r>
          </w:p>
        </w:tc>
      </w:tr>
    </w:tbl>
    <w:p w:rsidR="00E55B09" w:rsidRPr="00A33AB0" w:rsidRDefault="00E55B09" w:rsidP="00E55B09">
      <w:pPr>
        <w:rPr>
          <w:rFonts w:ascii="Rotis" w:hAnsi="Rotis"/>
        </w:rPr>
      </w:pPr>
    </w:p>
    <w:p w:rsidR="00E55B09" w:rsidRPr="00101461" w:rsidRDefault="00E55B09" w:rsidP="00E55B09">
      <w:pPr>
        <w:rPr>
          <w:rFonts w:ascii="Rotis" w:hAnsi="Rotis"/>
          <w:sz w:val="20"/>
        </w:rPr>
      </w:pPr>
      <w:r w:rsidRPr="00101461">
        <w:rPr>
          <w:rFonts w:ascii="Rotis" w:hAnsi="Rotis"/>
          <w:sz w:val="20"/>
        </w:rPr>
        <w:t>(1): Ein weiterer Gegenstandsbereich (Sportspiel) dieses Bewegungsfeldes wird mit dem Kurs festgelegt (</w:t>
      </w:r>
      <w:proofErr w:type="spellStart"/>
      <w:r w:rsidRPr="00101461">
        <w:rPr>
          <w:rFonts w:ascii="Rotis" w:hAnsi="Rotis"/>
          <w:sz w:val="20"/>
        </w:rPr>
        <w:t>RuL</w:t>
      </w:r>
      <w:proofErr w:type="spellEnd"/>
      <w:r w:rsidRPr="00101461">
        <w:rPr>
          <w:rFonts w:ascii="Rotis" w:hAnsi="Rotis"/>
          <w:sz w:val="20"/>
        </w:rPr>
        <w:t xml:space="preserve"> S. 16)</w:t>
      </w:r>
    </w:p>
    <w:p w:rsidR="00E55B09" w:rsidRPr="00A33AB0" w:rsidRDefault="00E55B09" w:rsidP="00E55B09">
      <w:pPr>
        <w:jc w:val="center"/>
        <w:rPr>
          <w:rFonts w:ascii="Rotis" w:hAnsi="Rotis" w:cs="Tahoma"/>
          <w:b/>
          <w:u w:val="single"/>
        </w:rPr>
      </w:pPr>
      <w:r w:rsidRPr="00A33AB0">
        <w:rPr>
          <w:rFonts w:ascii="Rotis" w:hAnsi="Rotis" w:cs="Tahoma"/>
          <w:b/>
          <w:u w:val="single"/>
        </w:rPr>
        <w:br w:type="page"/>
      </w:r>
      <w:r w:rsidR="003045B3">
        <w:rPr>
          <w:rFonts w:ascii="Rotis" w:hAnsi="Rotis" w:cs="Tahoma"/>
          <w:b/>
          <w:u w:val="single"/>
        </w:rPr>
        <w:lastRenderedPageBreak/>
        <w:t>Sportkurse</w:t>
      </w:r>
      <w:r w:rsidRPr="00A33AB0">
        <w:rPr>
          <w:rFonts w:ascii="Rotis" w:hAnsi="Rotis" w:cs="Tahoma"/>
          <w:b/>
          <w:u w:val="single"/>
        </w:rPr>
        <w:t xml:space="preserve"> in der Qualifikationsphase</w:t>
      </w:r>
    </w:p>
    <w:p w:rsidR="00E55B09" w:rsidRDefault="00E55B09" w:rsidP="00E55B09">
      <w:pPr>
        <w:jc w:val="both"/>
        <w:rPr>
          <w:rFonts w:ascii="Rotis" w:hAnsi="Rotis" w:cs="Tahoma"/>
          <w:b/>
          <w:u w:val="single"/>
        </w:rPr>
      </w:pPr>
    </w:p>
    <w:p w:rsidR="000F68D2" w:rsidRDefault="000F68D2" w:rsidP="00E55B09">
      <w:pPr>
        <w:jc w:val="both"/>
        <w:rPr>
          <w:rFonts w:ascii="Rotis" w:hAnsi="Rotis" w:cs="Tahoma"/>
          <w:b/>
          <w:i/>
          <w:szCs w:val="28"/>
          <w:u w:val="single"/>
        </w:rPr>
      </w:pPr>
    </w:p>
    <w:p w:rsidR="00E55B09" w:rsidRPr="00101461" w:rsidRDefault="00E55B09" w:rsidP="00E55B09">
      <w:pPr>
        <w:jc w:val="both"/>
        <w:rPr>
          <w:rFonts w:ascii="Rotis" w:hAnsi="Rotis" w:cs="Tahoma"/>
          <w:b/>
          <w:u w:val="single"/>
        </w:rPr>
      </w:pPr>
      <w:r w:rsidRPr="00101461">
        <w:rPr>
          <w:rFonts w:ascii="Rotis" w:hAnsi="Rotis" w:cs="Tahoma"/>
          <w:b/>
          <w:i/>
          <w:szCs w:val="28"/>
          <w:u w:val="single"/>
        </w:rPr>
        <w:t>Kurs</w:t>
      </w:r>
      <w:r w:rsidR="000168A4">
        <w:rPr>
          <w:rFonts w:ascii="Rotis" w:hAnsi="Rotis" w:cs="Tahoma"/>
          <w:b/>
          <w:i/>
          <w:szCs w:val="28"/>
          <w:u w:val="single"/>
        </w:rPr>
        <w:t>variante</w:t>
      </w:r>
      <w:r w:rsidRPr="00101461">
        <w:rPr>
          <w:rFonts w:ascii="Rotis" w:hAnsi="Rotis" w:cs="Tahoma"/>
          <w:b/>
          <w:i/>
          <w:szCs w:val="28"/>
          <w:u w:val="single"/>
        </w:rPr>
        <w:t xml:space="preserve"> 1</w:t>
      </w:r>
    </w:p>
    <w:p w:rsidR="00E55B09" w:rsidRDefault="00E55B09" w:rsidP="00E55B09">
      <w:pPr>
        <w:rPr>
          <w:rFonts w:ascii="Rotis" w:hAnsi="Rotis" w:cs="Tahoma"/>
          <w:b/>
          <w:i/>
          <w:sz w:val="22"/>
          <w:szCs w:val="22"/>
        </w:rPr>
      </w:pPr>
    </w:p>
    <w:p w:rsidR="000F68D2" w:rsidRPr="00A33AB0" w:rsidRDefault="000F68D2" w:rsidP="00E55B09">
      <w:pPr>
        <w:rPr>
          <w:rFonts w:ascii="Rotis" w:hAnsi="Rotis" w:cs="Tahoma"/>
          <w:b/>
          <w:i/>
          <w:sz w:val="22"/>
          <w:szCs w:val="22"/>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pädagogischen Perspektiven:</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Kooperieren, </w:t>
      </w:r>
      <w:proofErr w:type="spellStart"/>
      <w:r w:rsidRPr="00A33AB0">
        <w:rPr>
          <w:rFonts w:ascii="Rotis" w:hAnsi="Rotis" w:cs="Tahoma"/>
          <w:bCs/>
          <w:i/>
          <w:sz w:val="22"/>
          <w:szCs w:val="22"/>
        </w:rPr>
        <w:t>wettkämpfen</w:t>
      </w:r>
      <w:proofErr w:type="spellEnd"/>
      <w:r w:rsidRPr="00A33AB0">
        <w:rPr>
          <w:rFonts w:ascii="Rotis" w:hAnsi="Rotis" w:cs="Tahoma"/>
          <w:bCs/>
          <w:i/>
          <w:sz w:val="22"/>
          <w:szCs w:val="22"/>
        </w:rPr>
        <w:t xml:space="preserve"> und sich verständigen (E)</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Das Leisten erfahren, verstehen und einschätzen (D)</w:t>
      </w:r>
    </w:p>
    <w:p w:rsidR="00E55B09" w:rsidRDefault="00E55B09" w:rsidP="00E55B09">
      <w:pPr>
        <w:ind w:left="360"/>
        <w:rPr>
          <w:rFonts w:ascii="Rotis" w:hAnsi="Rotis" w:cs="Tahoma"/>
          <w:b/>
          <w:bCs/>
          <w:i/>
          <w:sz w:val="22"/>
          <w:szCs w:val="22"/>
        </w:rPr>
      </w:pPr>
    </w:p>
    <w:p w:rsidR="000F68D2" w:rsidRPr="00A33AB0" w:rsidRDefault="000F68D2" w:rsidP="00E55B09">
      <w:pPr>
        <w:ind w:left="360"/>
        <w:rPr>
          <w:rFonts w:ascii="Rotis" w:hAnsi="Rotis" w:cs="Tahoma"/>
          <w:b/>
          <w:bCs/>
          <w:i/>
          <w:sz w:val="22"/>
          <w:szCs w:val="22"/>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Bewegungsfelder und Sportbereiche:</w:t>
      </w:r>
    </w:p>
    <w:p w:rsidR="00E55B09" w:rsidRPr="00A33AB0" w:rsidRDefault="00E55B09" w:rsidP="00E55B09">
      <w:pPr>
        <w:numPr>
          <w:ilvl w:val="0"/>
          <w:numId w:val="62"/>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Spielen in und mit Regelstrukturen – Sportspiele (Inhaltsbereich 7) </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 xml:space="preserve">kontinuierlich: </w:t>
      </w:r>
      <w:r w:rsidRPr="00A33AB0">
        <w:rPr>
          <w:rFonts w:ascii="Rotis" w:hAnsi="Rotis" w:cs="Tahoma"/>
          <w:b/>
          <w:bCs/>
          <w:sz w:val="22"/>
          <w:szCs w:val="22"/>
        </w:rPr>
        <w:t>Basketball</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Weiterer (verbindlicher) Inhaltsbereich wahlweise aus: Fußball, Handball, Volleyball, Badminton, Hockey, Tennis, Tischtennis,</w:t>
      </w:r>
      <w:r w:rsidRPr="00A33AB0">
        <w:rPr>
          <w:rFonts w:ascii="Rotis" w:hAnsi="Rotis" w:cs="Tahoma"/>
          <w:b/>
          <w:bCs/>
          <w:sz w:val="22"/>
          <w:szCs w:val="22"/>
        </w:rPr>
        <w:t xml:space="preserve"> </w:t>
      </w:r>
      <w:r w:rsidRPr="00A33AB0">
        <w:rPr>
          <w:rFonts w:ascii="Rotis" w:hAnsi="Rotis" w:cs="Tahoma"/>
          <w:sz w:val="22"/>
          <w:szCs w:val="22"/>
        </w:rPr>
        <w:t xml:space="preserve">Street-Variationen, </w:t>
      </w:r>
      <w:proofErr w:type="spellStart"/>
      <w:r w:rsidRPr="00A33AB0">
        <w:rPr>
          <w:rFonts w:ascii="Rotis" w:hAnsi="Rotis" w:cs="Tahoma"/>
          <w:sz w:val="22"/>
          <w:szCs w:val="22"/>
        </w:rPr>
        <w:t>Futsal</w:t>
      </w:r>
      <w:proofErr w:type="spellEnd"/>
      <w:r w:rsidRPr="00A33AB0">
        <w:rPr>
          <w:rFonts w:ascii="Rotis" w:hAnsi="Rotis" w:cs="Tahoma"/>
          <w:sz w:val="22"/>
          <w:szCs w:val="22"/>
        </w:rPr>
        <w:t xml:space="preserve">, Beach-Varianten, </w:t>
      </w:r>
      <w:proofErr w:type="spellStart"/>
      <w:r w:rsidRPr="00A33AB0">
        <w:rPr>
          <w:rFonts w:ascii="Rotis" w:hAnsi="Rotis" w:cs="Tahoma"/>
          <w:sz w:val="22"/>
          <w:szCs w:val="22"/>
        </w:rPr>
        <w:t>Flag</w:t>
      </w:r>
      <w:proofErr w:type="spellEnd"/>
      <w:r w:rsidRPr="00A33AB0">
        <w:rPr>
          <w:rFonts w:ascii="Rotis" w:hAnsi="Rotis" w:cs="Tahoma"/>
          <w:sz w:val="22"/>
          <w:szCs w:val="22"/>
        </w:rPr>
        <w:t>-Football</w:t>
      </w:r>
      <w:r w:rsidRPr="00A33AB0">
        <w:rPr>
          <w:rFonts w:ascii="Rotis" w:hAnsi="Rotis" w:cs="Tahoma"/>
          <w:b/>
          <w:bCs/>
          <w:sz w:val="22"/>
          <w:szCs w:val="22"/>
        </w:rPr>
        <w:t xml:space="preserve">, </w:t>
      </w:r>
      <w:r w:rsidRPr="00A33AB0">
        <w:rPr>
          <w:rFonts w:ascii="Rotis" w:hAnsi="Rotis" w:cs="Tahoma"/>
          <w:sz w:val="22"/>
          <w:szCs w:val="22"/>
        </w:rPr>
        <w:t>Rugby, Baseball/Softball, Frisbee, usw.</w:t>
      </w:r>
    </w:p>
    <w:p w:rsidR="00E55B09" w:rsidRDefault="00E55B09" w:rsidP="00E55B09">
      <w:pPr>
        <w:ind w:left="1080"/>
        <w:jc w:val="center"/>
        <w:rPr>
          <w:rFonts w:ascii="Rotis" w:hAnsi="Rotis" w:cs="Tahoma"/>
          <w:b/>
          <w:bCs/>
          <w:sz w:val="22"/>
          <w:szCs w:val="22"/>
        </w:rPr>
      </w:pPr>
    </w:p>
    <w:p w:rsidR="000F68D2" w:rsidRPr="00A33AB0" w:rsidRDefault="000F68D2" w:rsidP="00E55B09">
      <w:pPr>
        <w:ind w:left="1080"/>
        <w:jc w:val="center"/>
        <w:rPr>
          <w:rFonts w:ascii="Rotis" w:hAnsi="Rotis" w:cs="Tahoma"/>
          <w:b/>
          <w:bCs/>
          <w:sz w:val="22"/>
          <w:szCs w:val="22"/>
        </w:rPr>
      </w:pPr>
    </w:p>
    <w:p w:rsidR="00E55B09" w:rsidRPr="00A33AB0" w:rsidRDefault="00E55B09" w:rsidP="00E55B09">
      <w:pPr>
        <w:numPr>
          <w:ilvl w:val="0"/>
          <w:numId w:val="62"/>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Laufen, Springen, Werfen – </w:t>
      </w:r>
      <w:r w:rsidRPr="00A33AB0">
        <w:rPr>
          <w:rFonts w:ascii="Rotis" w:hAnsi="Rotis" w:cs="Tahoma"/>
          <w:b/>
          <w:bCs/>
          <w:i/>
          <w:sz w:val="22"/>
          <w:szCs w:val="22"/>
        </w:rPr>
        <w:t>Leichtathletik</w:t>
      </w:r>
      <w:r w:rsidRPr="00A33AB0">
        <w:rPr>
          <w:rFonts w:ascii="Rotis" w:hAnsi="Rotis" w:cs="Tahoma"/>
          <w:bCs/>
          <w:i/>
          <w:sz w:val="22"/>
          <w:szCs w:val="22"/>
        </w:rPr>
        <w:t xml:space="preserve"> (Inhaltsbereich 3)</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 xml:space="preserve">Verbindlich: </w:t>
      </w:r>
    </w:p>
    <w:p w:rsidR="00E55B09" w:rsidRPr="00A33AB0" w:rsidRDefault="00E55B09" w:rsidP="00E55B09">
      <w:pPr>
        <w:numPr>
          <w:ilvl w:val="2"/>
          <w:numId w:val="62"/>
        </w:numPr>
        <w:autoSpaceDE w:val="0"/>
        <w:autoSpaceDN w:val="0"/>
        <w:adjustRightInd w:val="0"/>
        <w:rPr>
          <w:rFonts w:ascii="Rotis" w:hAnsi="Rotis" w:cs="Tahoma"/>
          <w:b/>
          <w:sz w:val="22"/>
          <w:szCs w:val="22"/>
        </w:rPr>
      </w:pPr>
      <w:r w:rsidRPr="00A33AB0">
        <w:rPr>
          <w:rFonts w:ascii="Rotis" w:hAnsi="Rotis" w:cs="Tahoma"/>
          <w:sz w:val="22"/>
          <w:szCs w:val="22"/>
        </w:rPr>
        <w:t xml:space="preserve">ausgewählte leichtathletische Disziplinen, </w:t>
      </w:r>
    </w:p>
    <w:p w:rsidR="00E55B09" w:rsidRPr="00A33AB0" w:rsidRDefault="00E55B09" w:rsidP="00E55B09">
      <w:pPr>
        <w:numPr>
          <w:ilvl w:val="2"/>
          <w:numId w:val="62"/>
        </w:numPr>
        <w:autoSpaceDE w:val="0"/>
        <w:autoSpaceDN w:val="0"/>
        <w:adjustRightInd w:val="0"/>
        <w:rPr>
          <w:rFonts w:ascii="Rotis" w:hAnsi="Rotis" w:cs="Tahoma"/>
          <w:b/>
          <w:sz w:val="22"/>
          <w:szCs w:val="22"/>
        </w:rPr>
      </w:pPr>
      <w:r w:rsidRPr="00A33AB0">
        <w:rPr>
          <w:rFonts w:ascii="Rotis" w:hAnsi="Rotis" w:cs="Tahoma"/>
          <w:sz w:val="22"/>
          <w:szCs w:val="22"/>
        </w:rPr>
        <w:t xml:space="preserve">Ausdauerlaufen (z.B. Jogging, Powerwalking, Fahrtspiele), </w:t>
      </w:r>
      <w:r w:rsidRPr="00A33AB0">
        <w:rPr>
          <w:rFonts w:ascii="Rotis" w:hAnsi="Rotis" w:cs="Tahoma"/>
          <w:sz w:val="22"/>
          <w:szCs w:val="22"/>
        </w:rPr>
        <w:tab/>
      </w:r>
    </w:p>
    <w:p w:rsidR="00E55B09" w:rsidRPr="00A33AB0" w:rsidRDefault="00E55B09" w:rsidP="00E55B09">
      <w:pPr>
        <w:numPr>
          <w:ilvl w:val="2"/>
          <w:numId w:val="62"/>
        </w:numPr>
        <w:autoSpaceDE w:val="0"/>
        <w:autoSpaceDN w:val="0"/>
        <w:adjustRightInd w:val="0"/>
        <w:rPr>
          <w:rFonts w:ascii="Rotis" w:hAnsi="Rotis" w:cs="Tahoma"/>
          <w:b/>
          <w:sz w:val="22"/>
          <w:szCs w:val="22"/>
        </w:rPr>
      </w:pPr>
      <w:r w:rsidRPr="00A33AB0">
        <w:rPr>
          <w:rFonts w:ascii="Rotis" w:hAnsi="Rotis" w:cs="Tahoma"/>
          <w:sz w:val="22"/>
          <w:szCs w:val="22"/>
        </w:rPr>
        <w:t xml:space="preserve">leichtathletische Mehrkämpfe unter Berücksichtigung von Sprint, Mittel-/Langstrecke, Sprung, Wurf/Stoß, </w:t>
      </w:r>
    </w:p>
    <w:p w:rsidR="00E55B09" w:rsidRPr="00A33AB0" w:rsidRDefault="00E55B09" w:rsidP="00E55B09">
      <w:pPr>
        <w:numPr>
          <w:ilvl w:val="2"/>
          <w:numId w:val="62"/>
        </w:numPr>
        <w:autoSpaceDE w:val="0"/>
        <w:autoSpaceDN w:val="0"/>
        <w:adjustRightInd w:val="0"/>
        <w:rPr>
          <w:rFonts w:ascii="Rotis" w:hAnsi="Rotis" w:cs="Tahoma"/>
          <w:b/>
          <w:sz w:val="22"/>
          <w:szCs w:val="22"/>
        </w:rPr>
      </w:pPr>
      <w:r w:rsidRPr="00A33AB0">
        <w:rPr>
          <w:rFonts w:ascii="Rotis" w:hAnsi="Rotis" w:cs="Tahoma"/>
          <w:sz w:val="22"/>
          <w:szCs w:val="22"/>
        </w:rPr>
        <w:t>Laufen, Springen, Werfen mit veränderten und selbst gewählten unterschiedlichen Sinnrichtungen sowie Ziel- und Aufgabenstellungen - auch als Spielform oder Mannschaftswettbewerb</w:t>
      </w:r>
    </w:p>
    <w:p w:rsidR="00E55B09" w:rsidRDefault="00E55B09" w:rsidP="00E55B09">
      <w:pPr>
        <w:ind w:left="1800"/>
        <w:rPr>
          <w:rFonts w:ascii="Rotis" w:hAnsi="Rotis" w:cs="Tahoma"/>
          <w:b/>
          <w:sz w:val="22"/>
          <w:szCs w:val="22"/>
        </w:rPr>
      </w:pPr>
    </w:p>
    <w:p w:rsidR="000F68D2" w:rsidRPr="00A33AB0" w:rsidRDefault="000F68D2" w:rsidP="00E55B09">
      <w:pPr>
        <w:ind w:left="1800"/>
        <w:rPr>
          <w:rFonts w:ascii="Rotis" w:hAnsi="Rotis" w:cs="Tahoma"/>
          <w:b/>
          <w:sz w:val="22"/>
          <w:szCs w:val="22"/>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4034"/>
      </w:tblGrid>
      <w:tr w:rsidR="00E55B09" w:rsidRPr="00101461" w:rsidTr="00953E91">
        <w:tc>
          <w:tcPr>
            <w:tcW w:w="2905" w:type="dxa"/>
            <w:shd w:val="pct30" w:color="auto" w:fill="auto"/>
          </w:tcPr>
          <w:p w:rsidR="00E55B09" w:rsidRPr="00101461" w:rsidRDefault="00E55B09" w:rsidP="00E55B09">
            <w:pPr>
              <w:rPr>
                <w:rFonts w:ascii="Rotis" w:hAnsi="Rotis" w:cs="Tahoma"/>
                <w:sz w:val="20"/>
              </w:rPr>
            </w:pPr>
            <w:r w:rsidRPr="00101461">
              <w:rPr>
                <w:rFonts w:ascii="Rotis" w:hAnsi="Rotis" w:cs="Tahoma"/>
                <w:b/>
                <w:sz w:val="20"/>
                <w:u w:val="single"/>
              </w:rPr>
              <w:t>Pädagogische Perspektiven</w:t>
            </w:r>
            <w:r>
              <w:rPr>
                <w:rFonts w:ascii="Rotis" w:hAnsi="Rotis" w:cs="Tahoma"/>
                <w:b/>
                <w:sz w:val="20"/>
                <w:u w:val="single"/>
              </w:rPr>
              <w:t>:</w:t>
            </w:r>
          </w:p>
          <w:p w:rsidR="00E55B09" w:rsidRDefault="00E55B09" w:rsidP="00E55B09">
            <w:pPr>
              <w:rPr>
                <w:rFonts w:ascii="Rotis" w:hAnsi="Rotis" w:cs="Tahoma"/>
                <w:b/>
                <w:sz w:val="20"/>
                <w:szCs w:val="18"/>
              </w:rPr>
            </w:pPr>
            <w:r w:rsidRPr="00101461">
              <w:rPr>
                <w:rFonts w:ascii="Rotis" w:hAnsi="Rotis" w:cs="Tahoma"/>
                <w:sz w:val="20"/>
                <w:szCs w:val="18"/>
              </w:rPr>
              <w:t xml:space="preserve">- </w:t>
            </w:r>
            <w:r w:rsidRPr="00101461">
              <w:rPr>
                <w:rFonts w:ascii="Rotis" w:hAnsi="Rotis" w:cs="Tahoma"/>
                <w:b/>
                <w:sz w:val="20"/>
                <w:szCs w:val="18"/>
              </w:rPr>
              <w:t xml:space="preserve">zwei sind profilbildend und </w:t>
            </w:r>
            <w:r>
              <w:rPr>
                <w:rFonts w:ascii="Rotis" w:hAnsi="Rotis" w:cs="Tahoma"/>
                <w:b/>
                <w:sz w:val="20"/>
                <w:szCs w:val="18"/>
              </w:rPr>
              <w:t xml:space="preserve">  </w:t>
            </w:r>
          </w:p>
          <w:p w:rsidR="00E55B09"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 xml:space="preserve">somit in jedem Kurshalbjahr </w:t>
            </w:r>
            <w:r>
              <w:rPr>
                <w:rFonts w:ascii="Rotis" w:hAnsi="Rotis" w:cs="Tahoma"/>
                <w:b/>
                <w:sz w:val="20"/>
                <w:szCs w:val="18"/>
              </w:rPr>
              <w:t xml:space="preserve"> </w:t>
            </w:r>
          </w:p>
          <w:p w:rsidR="00E55B09" w:rsidRPr="00101461"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zu berücksichtigen</w:t>
            </w:r>
          </w:p>
          <w:p w:rsidR="00E55B09" w:rsidRDefault="00E55B09" w:rsidP="00E55B09">
            <w:pPr>
              <w:rPr>
                <w:rFonts w:ascii="Rotis" w:hAnsi="Rotis" w:cs="Tahoma"/>
                <w:b/>
                <w:sz w:val="20"/>
                <w:szCs w:val="18"/>
              </w:rPr>
            </w:pPr>
            <w:r w:rsidRPr="00101461">
              <w:rPr>
                <w:rFonts w:ascii="Rotis" w:hAnsi="Rotis" w:cs="Tahoma"/>
                <w:b/>
                <w:sz w:val="20"/>
                <w:szCs w:val="18"/>
              </w:rPr>
              <w:t xml:space="preserve">- alle weiteren sind in der </w:t>
            </w:r>
          </w:p>
          <w:p w:rsidR="00E55B09" w:rsidRPr="00101461"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 xml:space="preserve">Qualifikationsphase zu </w:t>
            </w:r>
          </w:p>
          <w:p w:rsidR="00E55B09" w:rsidRPr="00101461" w:rsidRDefault="00E55B09" w:rsidP="00E55B09">
            <w:pPr>
              <w:rPr>
                <w:rFonts w:ascii="Rotis" w:hAnsi="Rotis" w:cs="Tahoma"/>
                <w:sz w:val="20"/>
              </w:rPr>
            </w:pPr>
            <w:r>
              <w:rPr>
                <w:rFonts w:ascii="Rotis" w:hAnsi="Rotis" w:cs="Tahoma"/>
                <w:b/>
                <w:sz w:val="20"/>
                <w:szCs w:val="18"/>
              </w:rPr>
              <w:t xml:space="preserve"> </w:t>
            </w:r>
            <w:r w:rsidRPr="00101461">
              <w:rPr>
                <w:rFonts w:ascii="Rotis" w:hAnsi="Rotis" w:cs="Tahoma"/>
                <w:b/>
                <w:sz w:val="20"/>
                <w:szCs w:val="18"/>
              </w:rPr>
              <w:t>berücksichtigen</w:t>
            </w:r>
            <w:r w:rsidRPr="00101461">
              <w:rPr>
                <w:rFonts w:ascii="Rotis" w:hAnsi="Rotis" w:cs="Tahoma"/>
                <w:b/>
                <w:sz w:val="20"/>
              </w:rPr>
              <w:t xml:space="preserve">  </w:t>
            </w:r>
          </w:p>
        </w:tc>
        <w:tc>
          <w:tcPr>
            <w:tcW w:w="3337" w:type="dxa"/>
            <w:shd w:val="pct30" w:color="auto" w:fill="auto"/>
          </w:tcPr>
          <w:p w:rsidR="00E55B09" w:rsidRPr="00101461" w:rsidRDefault="00E55B09" w:rsidP="00E55B09">
            <w:pPr>
              <w:rPr>
                <w:rFonts w:ascii="Rotis" w:hAnsi="Rotis" w:cs="Tahoma"/>
                <w:b/>
                <w:sz w:val="20"/>
              </w:rPr>
            </w:pPr>
            <w:r>
              <w:rPr>
                <w:rFonts w:ascii="Rotis" w:hAnsi="Rotis" w:cs="Tahoma"/>
                <w:b/>
                <w:sz w:val="20"/>
                <w:u w:val="single"/>
              </w:rPr>
              <w:t>G</w:t>
            </w:r>
            <w:r w:rsidRPr="00101461">
              <w:rPr>
                <w:rFonts w:ascii="Rotis" w:hAnsi="Rotis" w:cs="Tahoma"/>
                <w:b/>
                <w:sz w:val="20"/>
                <w:u w:val="single"/>
              </w:rPr>
              <w:t>rundlegende und profilbildende Bewegungsfelder</w:t>
            </w:r>
            <w:r>
              <w:rPr>
                <w:rFonts w:ascii="Rotis" w:hAnsi="Rotis" w:cs="Tahoma"/>
                <w:b/>
                <w:sz w:val="20"/>
                <w:u w:val="single"/>
              </w:rPr>
              <w:t>:</w:t>
            </w:r>
          </w:p>
          <w:p w:rsidR="00E55B09" w:rsidRPr="00101461" w:rsidRDefault="00E55B09" w:rsidP="00E55B09">
            <w:pPr>
              <w:rPr>
                <w:rFonts w:ascii="Rotis" w:hAnsi="Rotis" w:cs="Tahoma"/>
                <w:b/>
                <w:sz w:val="20"/>
                <w:szCs w:val="18"/>
              </w:rPr>
            </w:pPr>
            <w:r w:rsidRPr="00101461">
              <w:rPr>
                <w:rFonts w:ascii="Rotis" w:hAnsi="Rotis" w:cs="Tahoma"/>
                <w:b/>
                <w:sz w:val="20"/>
                <w:szCs w:val="18"/>
              </w:rPr>
              <w:t>- mindestens 2 sind obligatorisch</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beide sind in jedem Kurshalbjahr </w:t>
            </w:r>
          </w:p>
          <w:p w:rsidR="00E55B09" w:rsidRPr="00101461" w:rsidRDefault="00E55B09" w:rsidP="00E55B09">
            <w:pPr>
              <w:rPr>
                <w:rFonts w:ascii="Rotis" w:hAnsi="Rotis" w:cs="Tahoma"/>
                <w:sz w:val="20"/>
              </w:rPr>
            </w:pPr>
            <w:r w:rsidRPr="00101461">
              <w:rPr>
                <w:rFonts w:ascii="Rotis" w:hAnsi="Rotis" w:cs="Tahoma"/>
                <w:b/>
                <w:sz w:val="20"/>
                <w:szCs w:val="18"/>
              </w:rPr>
              <w:t xml:space="preserve">  zu berücksichtigen.</w:t>
            </w:r>
          </w:p>
        </w:tc>
        <w:tc>
          <w:tcPr>
            <w:tcW w:w="4034" w:type="dxa"/>
            <w:shd w:val="pct30" w:color="auto" w:fill="auto"/>
          </w:tcPr>
          <w:p w:rsidR="00E55B09" w:rsidRPr="00101461" w:rsidRDefault="00E55B09" w:rsidP="00E55B09">
            <w:pPr>
              <w:rPr>
                <w:rFonts w:ascii="Rotis" w:hAnsi="Rotis" w:cs="Tahoma"/>
                <w:b/>
                <w:sz w:val="20"/>
                <w:u w:val="single"/>
              </w:rPr>
            </w:pPr>
            <w:r>
              <w:rPr>
                <w:rFonts w:ascii="Rotis" w:hAnsi="Rotis" w:cs="Tahoma"/>
                <w:b/>
                <w:sz w:val="20"/>
                <w:u w:val="single"/>
              </w:rPr>
              <w:t>M</w:t>
            </w:r>
            <w:r w:rsidRPr="00101461">
              <w:rPr>
                <w:rFonts w:ascii="Rotis" w:hAnsi="Rotis" w:cs="Tahoma"/>
                <w:b/>
                <w:sz w:val="20"/>
                <w:u w:val="single"/>
              </w:rPr>
              <w:t>ögliche Unterrichtsvorhaben</w:t>
            </w:r>
            <w:r>
              <w:rPr>
                <w:rFonts w:ascii="Rotis" w:hAnsi="Rotis" w:cs="Tahoma"/>
                <w:b/>
                <w:sz w:val="20"/>
                <w:u w:val="single"/>
              </w:rPr>
              <w:t>:</w:t>
            </w:r>
          </w:p>
          <w:p w:rsidR="00E55B09" w:rsidRPr="00101461" w:rsidRDefault="00E55B09" w:rsidP="00E55B09">
            <w:pPr>
              <w:rPr>
                <w:rFonts w:ascii="Rotis" w:hAnsi="Rotis" w:cs="Tahoma"/>
                <w:b/>
                <w:sz w:val="20"/>
                <w:szCs w:val="18"/>
              </w:rPr>
            </w:pPr>
            <w:r w:rsidRPr="00101461">
              <w:rPr>
                <w:rFonts w:ascii="Rotis" w:hAnsi="Rotis" w:cs="Tahoma"/>
                <w:b/>
                <w:sz w:val="20"/>
                <w:szCs w:val="18"/>
              </w:rPr>
              <w:t>- 3 in QI.1 und 3 in QI.2 sind verbindlich</w:t>
            </w:r>
          </w:p>
          <w:p w:rsidR="00E55B09" w:rsidRPr="00101461" w:rsidRDefault="00E55B09" w:rsidP="00E55B09">
            <w:pPr>
              <w:rPr>
                <w:rFonts w:ascii="Rotis" w:hAnsi="Rotis" w:cs="Tahoma"/>
                <w:sz w:val="20"/>
              </w:rPr>
            </w:pPr>
            <w:r w:rsidRPr="00101461">
              <w:rPr>
                <w:rFonts w:ascii="Rotis" w:hAnsi="Rotis" w:cs="Tahoma"/>
                <w:b/>
                <w:sz w:val="20"/>
                <w:szCs w:val="18"/>
              </w:rPr>
              <w:t>- ca. 12-15 Std. je Unterrichtsvorhaben</w:t>
            </w:r>
          </w:p>
        </w:tc>
      </w:tr>
      <w:tr w:rsidR="00E55B09" w:rsidRPr="00101461" w:rsidTr="00953E91">
        <w:tc>
          <w:tcPr>
            <w:tcW w:w="10276" w:type="dxa"/>
            <w:gridSpan w:val="3"/>
            <w:shd w:val="pct30" w:color="auto" w:fill="auto"/>
          </w:tcPr>
          <w:p w:rsidR="00E55B09" w:rsidRPr="00101461" w:rsidRDefault="00E55B09" w:rsidP="00E55B09">
            <w:pPr>
              <w:jc w:val="center"/>
              <w:rPr>
                <w:rFonts w:ascii="Rotis" w:hAnsi="Rotis" w:cs="Tahoma"/>
                <w:b/>
                <w:sz w:val="20"/>
              </w:rPr>
            </w:pPr>
            <w:r w:rsidRPr="00101461">
              <w:rPr>
                <w:rFonts w:ascii="Rotis" w:hAnsi="Rotis" w:cs="Tahoma"/>
                <w:b/>
                <w:sz w:val="20"/>
              </w:rPr>
              <w:t>Qualifikationsphase I.1</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Das Leisten erfahren, </w:t>
            </w:r>
          </w:p>
          <w:p w:rsidR="00E55B09" w:rsidRPr="00101461" w:rsidRDefault="00E55B09" w:rsidP="00E55B09">
            <w:pPr>
              <w:rPr>
                <w:rFonts w:ascii="Rotis" w:hAnsi="Rotis" w:cs="Tahoma"/>
                <w:b/>
                <w:sz w:val="20"/>
              </w:rPr>
            </w:pPr>
            <w:r w:rsidRPr="00101461">
              <w:rPr>
                <w:rFonts w:ascii="Rotis" w:hAnsi="Rotis" w:cs="Tahoma"/>
                <w:b/>
                <w:sz w:val="20"/>
              </w:rPr>
              <w:t>verstehen und einschätzen (D)</w:t>
            </w:r>
          </w:p>
        </w:tc>
        <w:tc>
          <w:tcPr>
            <w:tcW w:w="3337" w:type="dxa"/>
          </w:tcPr>
          <w:p w:rsidR="00E55B09" w:rsidRPr="00101461" w:rsidRDefault="00E55B09" w:rsidP="00E55B09">
            <w:pPr>
              <w:tabs>
                <w:tab w:val="left" w:pos="0"/>
              </w:tabs>
              <w:rPr>
                <w:rFonts w:ascii="Rotis" w:hAnsi="Rotis" w:cs="Tahoma"/>
                <w:sz w:val="20"/>
              </w:rPr>
            </w:pPr>
            <w:r w:rsidRPr="00101461">
              <w:rPr>
                <w:rFonts w:ascii="Rotis" w:hAnsi="Rotis" w:cs="Tahoma"/>
                <w:sz w:val="20"/>
              </w:rPr>
              <w:t>Thematisierung der zentralen Spielidee des Basketballspiels „Körbe erzielen – Körbe verhindern“,</w:t>
            </w:r>
          </w:p>
          <w:p w:rsidR="00E55B09" w:rsidRPr="00101461" w:rsidRDefault="00E55B09" w:rsidP="00E55B09">
            <w:pPr>
              <w:tabs>
                <w:tab w:val="left" w:pos="0"/>
              </w:tabs>
              <w:rPr>
                <w:rFonts w:ascii="Rotis" w:hAnsi="Rotis" w:cs="Tahoma"/>
                <w:sz w:val="20"/>
              </w:rPr>
            </w:pPr>
            <w:proofErr w:type="spellStart"/>
            <w:r w:rsidRPr="00101461">
              <w:rPr>
                <w:rFonts w:ascii="Rotis" w:hAnsi="Rotis" w:cs="Tahoma"/>
                <w:sz w:val="20"/>
              </w:rPr>
              <w:t>kriteriengeleitete</w:t>
            </w:r>
            <w:proofErr w:type="spellEnd"/>
            <w:r w:rsidRPr="00101461">
              <w:rPr>
                <w:rFonts w:ascii="Rotis" w:hAnsi="Rotis" w:cs="Tahoma"/>
                <w:sz w:val="20"/>
              </w:rPr>
              <w:t xml:space="preserve"> Spielbeobachtung und Auswertung, gegenseitige Einschätzung der individuellen Spielfähigkeit,</w:t>
            </w:r>
          </w:p>
          <w:p w:rsidR="00E55B09" w:rsidRPr="00101461" w:rsidRDefault="00E55B09" w:rsidP="00E55B09">
            <w:pPr>
              <w:tabs>
                <w:tab w:val="left" w:pos="0"/>
              </w:tabs>
              <w:rPr>
                <w:rFonts w:ascii="Rotis" w:hAnsi="Rotis" w:cs="Tahoma"/>
                <w:sz w:val="20"/>
              </w:rPr>
            </w:pPr>
            <w:r w:rsidRPr="00101461">
              <w:rPr>
                <w:rFonts w:ascii="Rotis" w:hAnsi="Rotis" w:cs="Tahoma"/>
                <w:sz w:val="20"/>
              </w:rPr>
              <w:t>Veränderung der Spiel- und Regelstrukturen zur Verbesserung der Spielfähigkeit</w:t>
            </w:r>
          </w:p>
          <w:p w:rsidR="00E55B09" w:rsidRDefault="00E55B09" w:rsidP="00E55B09">
            <w:pPr>
              <w:tabs>
                <w:tab w:val="left" w:pos="0"/>
              </w:tabs>
              <w:rPr>
                <w:rFonts w:ascii="Rotis" w:hAnsi="Rotis" w:cs="Tahoma"/>
                <w:sz w:val="20"/>
              </w:rPr>
            </w:pPr>
            <w:r w:rsidRPr="00101461">
              <w:rPr>
                <w:rFonts w:ascii="Rotis" w:hAnsi="Rotis" w:cs="Tahoma"/>
                <w:sz w:val="20"/>
              </w:rPr>
              <w:t>(Inhaltsbereich 7)</w:t>
            </w:r>
            <w:r w:rsidR="008403E9">
              <w:rPr>
                <w:rFonts w:ascii="Rotis" w:hAnsi="Rotis" w:cs="Tahoma"/>
                <w:sz w:val="20"/>
              </w:rPr>
              <w:t>.</w:t>
            </w:r>
          </w:p>
          <w:p w:rsidR="000F68D2" w:rsidRPr="00101461" w:rsidRDefault="000F68D2" w:rsidP="00E55B09">
            <w:pPr>
              <w:tabs>
                <w:tab w:val="left" w:pos="0"/>
              </w:tabs>
              <w:rPr>
                <w:rFonts w:ascii="Rotis" w:hAnsi="Rotis" w:cs="Tahoma"/>
                <w:sz w:val="20"/>
              </w:rPr>
            </w:pPr>
          </w:p>
        </w:tc>
        <w:tc>
          <w:tcPr>
            <w:tcW w:w="4034" w:type="dxa"/>
          </w:tcPr>
          <w:p w:rsidR="00E55B09" w:rsidRPr="00101461" w:rsidRDefault="00E55B09" w:rsidP="00E55B09">
            <w:pPr>
              <w:tabs>
                <w:tab w:val="left" w:pos="0"/>
              </w:tabs>
              <w:rPr>
                <w:rFonts w:ascii="Rotis" w:hAnsi="Rotis" w:cs="Tahoma"/>
                <w:sz w:val="20"/>
              </w:rPr>
            </w:pPr>
            <w:r w:rsidRPr="00101461">
              <w:rPr>
                <w:rFonts w:ascii="Rotis" w:hAnsi="Rotis" w:cs="Tahoma"/>
                <w:i/>
                <w:iCs/>
                <w:sz w:val="20"/>
              </w:rPr>
              <w:t>“Das Basketballspiel erproben, reflektieren und variieren “</w:t>
            </w:r>
            <w:r w:rsidRPr="00101461">
              <w:rPr>
                <w:rFonts w:ascii="Rotis" w:hAnsi="Rotis" w:cs="Tahoma"/>
                <w:sz w:val="20"/>
              </w:rPr>
              <w:t xml:space="preserve"> </w:t>
            </w:r>
          </w:p>
          <w:p w:rsidR="00E55B09" w:rsidRPr="00101461" w:rsidRDefault="00E55B09" w:rsidP="00E55B09">
            <w:pPr>
              <w:tabs>
                <w:tab w:val="left" w:pos="0"/>
              </w:tabs>
              <w:rPr>
                <w:rFonts w:ascii="Rotis" w:hAnsi="Rotis" w:cs="Tahoma"/>
                <w:sz w:val="20"/>
              </w:rPr>
            </w:pPr>
            <w:r w:rsidRPr="00101461">
              <w:rPr>
                <w:rFonts w:ascii="Rotis" w:hAnsi="Rotis" w:cs="Tahoma"/>
                <w:i/>
                <w:iCs/>
                <w:sz w:val="20"/>
              </w:rPr>
              <w:t xml:space="preserve"> </w:t>
            </w:r>
          </w:p>
          <w:p w:rsidR="00E55B09" w:rsidRPr="00101461" w:rsidRDefault="00E55B09" w:rsidP="00E55B09">
            <w:pPr>
              <w:rPr>
                <w:rFonts w:ascii="Rotis" w:hAnsi="Rotis" w:cs="Tahoma"/>
                <w:sz w:val="20"/>
              </w:rPr>
            </w:pP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Kooperieren, </w:t>
            </w:r>
            <w:proofErr w:type="spellStart"/>
            <w:r w:rsidRPr="00101461">
              <w:rPr>
                <w:rFonts w:ascii="Rotis" w:hAnsi="Rotis" w:cs="Tahoma"/>
                <w:b/>
                <w:sz w:val="20"/>
              </w:rPr>
              <w:t>wettkämpfen</w:t>
            </w:r>
            <w:proofErr w:type="spellEnd"/>
            <w:r w:rsidRPr="00101461">
              <w:rPr>
                <w:rFonts w:ascii="Rotis" w:hAnsi="Rotis" w:cs="Tahoma"/>
                <w:b/>
                <w:sz w:val="20"/>
              </w:rPr>
              <w:t xml:space="preserve"> und sich verständigen </w:t>
            </w:r>
          </w:p>
          <w:p w:rsidR="00E55B09" w:rsidRPr="00101461" w:rsidRDefault="00E55B09" w:rsidP="00E55B09">
            <w:pPr>
              <w:rPr>
                <w:rFonts w:ascii="Rotis" w:hAnsi="Rotis" w:cs="Tahoma"/>
                <w:b/>
                <w:sz w:val="20"/>
              </w:rPr>
            </w:pPr>
            <w:r w:rsidRPr="00101461">
              <w:rPr>
                <w:rFonts w:ascii="Rotis" w:hAnsi="Rotis" w:cs="Tahoma"/>
                <w:b/>
                <w:sz w:val="20"/>
              </w:rPr>
              <w:t>(E)</w:t>
            </w:r>
          </w:p>
        </w:tc>
        <w:tc>
          <w:tcPr>
            <w:tcW w:w="3337" w:type="dxa"/>
          </w:tcPr>
          <w:p w:rsidR="00E55B09" w:rsidRDefault="00E55B09" w:rsidP="00E55B09">
            <w:pPr>
              <w:tabs>
                <w:tab w:val="left" w:pos="0"/>
              </w:tabs>
              <w:rPr>
                <w:rFonts w:ascii="Rotis" w:hAnsi="Rotis" w:cs="Tahoma"/>
                <w:sz w:val="20"/>
              </w:rPr>
            </w:pPr>
            <w:r w:rsidRPr="00101461">
              <w:rPr>
                <w:rFonts w:ascii="Rotis" w:hAnsi="Rotis" w:cs="Tahoma"/>
                <w:sz w:val="20"/>
              </w:rPr>
              <w:t>Entwicklung und Erprobung konkurrenz- und kooperationsorientierter Spiele und Spielvarianten unter Berücksichtigung der zentralen Spielidee des Basketballs (Inhaltsbereich 7).</w:t>
            </w:r>
          </w:p>
          <w:p w:rsidR="008403E9" w:rsidRDefault="008403E9" w:rsidP="00E55B09">
            <w:pPr>
              <w:tabs>
                <w:tab w:val="left" w:pos="0"/>
              </w:tabs>
              <w:rPr>
                <w:rFonts w:ascii="Rotis" w:hAnsi="Rotis" w:cs="Tahoma"/>
                <w:sz w:val="20"/>
              </w:rPr>
            </w:pPr>
          </w:p>
          <w:p w:rsidR="008403E9" w:rsidRPr="00101461" w:rsidRDefault="008403E9" w:rsidP="00E55B09">
            <w:pPr>
              <w:tabs>
                <w:tab w:val="left" w:pos="0"/>
              </w:tabs>
              <w:rPr>
                <w:rFonts w:ascii="Rotis" w:hAnsi="Rotis" w:cs="Tahoma"/>
                <w:sz w:val="20"/>
              </w:rPr>
            </w:pPr>
          </w:p>
        </w:tc>
        <w:tc>
          <w:tcPr>
            <w:tcW w:w="4034" w:type="dxa"/>
          </w:tcPr>
          <w:p w:rsidR="00E55B09" w:rsidRPr="00101461" w:rsidRDefault="00E55B09" w:rsidP="00E55B09">
            <w:pPr>
              <w:tabs>
                <w:tab w:val="left" w:pos="0"/>
              </w:tabs>
              <w:rPr>
                <w:rFonts w:ascii="Rotis" w:hAnsi="Rotis" w:cs="Tahoma"/>
                <w:sz w:val="20"/>
              </w:rPr>
            </w:pPr>
            <w:r w:rsidRPr="00101461">
              <w:rPr>
                <w:rFonts w:ascii="Rotis" w:hAnsi="Rotis" w:cs="Tahoma"/>
                <w:i/>
                <w:iCs/>
                <w:sz w:val="20"/>
              </w:rPr>
              <w:lastRenderedPageBreak/>
              <w:t>“Spiele erproben, reflektieren und variieren“</w:t>
            </w:r>
            <w:r w:rsidRPr="00101461">
              <w:rPr>
                <w:rFonts w:ascii="Rotis" w:hAnsi="Rotis" w:cs="Tahoma"/>
                <w:sz w:val="20"/>
              </w:rPr>
              <w:t xml:space="preserve"> </w:t>
            </w:r>
          </w:p>
          <w:p w:rsidR="00E55B09" w:rsidRPr="00101461" w:rsidRDefault="00E55B09" w:rsidP="00E55B09">
            <w:pPr>
              <w:rPr>
                <w:rFonts w:ascii="Rotis" w:hAnsi="Rotis" w:cs="Tahoma"/>
                <w:sz w:val="20"/>
              </w:rPr>
            </w:pP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lastRenderedPageBreak/>
              <w:t xml:space="preserve">Gesundheit fördern, </w:t>
            </w:r>
          </w:p>
          <w:p w:rsidR="00E55B09" w:rsidRPr="00101461" w:rsidRDefault="00E55B09" w:rsidP="00E55B09">
            <w:pPr>
              <w:rPr>
                <w:rFonts w:ascii="Rotis" w:hAnsi="Rotis" w:cs="Tahoma"/>
                <w:b/>
                <w:sz w:val="20"/>
              </w:rPr>
            </w:pPr>
            <w:r w:rsidRPr="00101461">
              <w:rPr>
                <w:rFonts w:ascii="Rotis" w:hAnsi="Rotis" w:cs="Tahoma"/>
                <w:b/>
                <w:sz w:val="20"/>
              </w:rPr>
              <w:t xml:space="preserve">Gesundheitsbewusstsein entwickeln </w:t>
            </w:r>
          </w:p>
          <w:p w:rsidR="00E55B09" w:rsidRPr="00101461" w:rsidRDefault="00E55B09" w:rsidP="00E55B09">
            <w:pPr>
              <w:rPr>
                <w:rFonts w:ascii="Rotis" w:hAnsi="Rotis" w:cs="Tahoma"/>
                <w:b/>
                <w:sz w:val="20"/>
              </w:rPr>
            </w:pPr>
            <w:r w:rsidRPr="00101461">
              <w:rPr>
                <w:rFonts w:ascii="Rotis" w:hAnsi="Rotis" w:cs="Tahoma"/>
                <w:b/>
                <w:sz w:val="20"/>
              </w:rPr>
              <w:t>(F)</w:t>
            </w:r>
          </w:p>
          <w:p w:rsidR="00E55B09" w:rsidRPr="00101461" w:rsidRDefault="00E55B09" w:rsidP="00E55B09">
            <w:pPr>
              <w:rPr>
                <w:rFonts w:ascii="Rotis" w:hAnsi="Rotis" w:cs="Tahoma"/>
                <w:b/>
                <w:sz w:val="20"/>
              </w:rPr>
            </w:pPr>
          </w:p>
        </w:tc>
        <w:tc>
          <w:tcPr>
            <w:tcW w:w="3337" w:type="dxa"/>
          </w:tcPr>
          <w:p w:rsidR="00E55B09" w:rsidRPr="00101461" w:rsidRDefault="00E55B09" w:rsidP="00E55B09">
            <w:pPr>
              <w:tabs>
                <w:tab w:val="left" w:pos="0"/>
              </w:tabs>
              <w:rPr>
                <w:rFonts w:ascii="Rotis" w:hAnsi="Rotis" w:cs="Tahoma"/>
                <w:sz w:val="20"/>
              </w:rPr>
            </w:pPr>
            <w:r w:rsidRPr="00101461">
              <w:rPr>
                <w:rFonts w:ascii="Rotis" w:hAnsi="Rotis" w:cs="Tahoma"/>
                <w:sz w:val="20"/>
              </w:rPr>
              <w:t>Laufen nach unterschiedlichen Sinnrichtungen sowie Ziel- und Aufgabenstellungen erfahren und erproben (entspannt, erlebnisbezogen, auf ein gesundheitsbezogenes Trainingsziel ausgerichtet, pulsfrequenzorientiertes Ausdauertraining);</w:t>
            </w:r>
          </w:p>
          <w:p w:rsidR="00E55B09" w:rsidRPr="00101461" w:rsidRDefault="00E55B09" w:rsidP="00E55B09">
            <w:pPr>
              <w:tabs>
                <w:tab w:val="left" w:pos="0"/>
              </w:tabs>
              <w:rPr>
                <w:rFonts w:ascii="Rotis" w:hAnsi="Rotis" w:cs="Tahoma"/>
                <w:sz w:val="20"/>
              </w:rPr>
            </w:pPr>
            <w:r w:rsidRPr="00101461">
              <w:rPr>
                <w:rFonts w:ascii="Rotis" w:hAnsi="Rotis" w:cs="Tahoma"/>
                <w:sz w:val="20"/>
              </w:rPr>
              <w:t>Prinzipien und Methoden des (Ausdauer-)Trainings kennen lernen und durchführen.</w:t>
            </w:r>
          </w:p>
          <w:p w:rsidR="00E55B09" w:rsidRPr="00101461" w:rsidRDefault="00E55B09" w:rsidP="00E55B09">
            <w:pPr>
              <w:tabs>
                <w:tab w:val="left" w:pos="0"/>
              </w:tabs>
              <w:rPr>
                <w:rFonts w:ascii="Rotis" w:hAnsi="Rotis" w:cs="Tahoma"/>
                <w:sz w:val="20"/>
              </w:rPr>
            </w:pPr>
            <w:r w:rsidRPr="00101461">
              <w:rPr>
                <w:rFonts w:ascii="Rotis" w:hAnsi="Rotis" w:cs="Tahoma"/>
                <w:sz w:val="20"/>
              </w:rPr>
              <w:t>(Inhaltsbereich 3)</w:t>
            </w:r>
          </w:p>
        </w:tc>
        <w:tc>
          <w:tcPr>
            <w:tcW w:w="4034" w:type="dxa"/>
          </w:tcPr>
          <w:p w:rsidR="00E55B09" w:rsidRPr="00101461" w:rsidRDefault="00E55B09" w:rsidP="00E55B09">
            <w:pPr>
              <w:tabs>
                <w:tab w:val="left" w:pos="0"/>
              </w:tabs>
              <w:rPr>
                <w:rFonts w:ascii="Rotis" w:hAnsi="Rotis" w:cs="Tahoma"/>
                <w:i/>
                <w:iCs/>
                <w:sz w:val="20"/>
              </w:rPr>
            </w:pPr>
            <w:r w:rsidRPr="00101461">
              <w:rPr>
                <w:rFonts w:ascii="Rotis" w:hAnsi="Rotis" w:cs="Tahoma"/>
                <w:i/>
                <w:iCs/>
                <w:sz w:val="20"/>
              </w:rPr>
              <w:t>“Ausdauer verbessern  – Laufen unter verschiedenen Sinnrichtungen erfahren“</w:t>
            </w:r>
          </w:p>
          <w:p w:rsidR="00E55B09" w:rsidRPr="00101461" w:rsidRDefault="00E55B09" w:rsidP="00E55B09">
            <w:pPr>
              <w:rPr>
                <w:rFonts w:ascii="Rotis" w:hAnsi="Rotis" w:cs="Tahoma"/>
                <w:sz w:val="20"/>
              </w:rPr>
            </w:pPr>
          </w:p>
          <w:p w:rsidR="00E55B09" w:rsidRPr="00101461" w:rsidRDefault="00E55B09" w:rsidP="00E55B09">
            <w:pPr>
              <w:rPr>
                <w:rFonts w:ascii="Rotis" w:hAnsi="Rotis" w:cs="Tahoma"/>
                <w:sz w:val="20"/>
              </w:rPr>
            </w:pPr>
          </w:p>
        </w:tc>
      </w:tr>
      <w:tr w:rsidR="00E55B09" w:rsidRPr="00101461" w:rsidTr="00953E91">
        <w:tc>
          <w:tcPr>
            <w:tcW w:w="10276" w:type="dxa"/>
            <w:gridSpan w:val="3"/>
            <w:shd w:val="pct30" w:color="auto" w:fill="auto"/>
          </w:tcPr>
          <w:p w:rsidR="00E55B09" w:rsidRPr="00101461" w:rsidRDefault="00E55B09" w:rsidP="00E55B09">
            <w:pPr>
              <w:jc w:val="center"/>
              <w:rPr>
                <w:rFonts w:ascii="Rotis" w:hAnsi="Rotis" w:cs="Tahoma"/>
                <w:sz w:val="20"/>
              </w:rPr>
            </w:pPr>
            <w:r w:rsidRPr="00101461">
              <w:rPr>
                <w:rFonts w:ascii="Rotis" w:hAnsi="Rotis" w:cs="Tahoma"/>
                <w:b/>
                <w:sz w:val="20"/>
              </w:rPr>
              <w:t>Qualifikationsphase I.2</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Das Leisten erfahren, </w:t>
            </w:r>
          </w:p>
          <w:p w:rsidR="00E55B09" w:rsidRPr="00101461" w:rsidRDefault="00E55B09" w:rsidP="00E55B09">
            <w:pPr>
              <w:rPr>
                <w:rFonts w:ascii="Rotis" w:hAnsi="Rotis" w:cs="Tahoma"/>
                <w:b/>
                <w:sz w:val="20"/>
              </w:rPr>
            </w:pPr>
            <w:r w:rsidRPr="00101461">
              <w:rPr>
                <w:rFonts w:ascii="Rotis" w:hAnsi="Rotis" w:cs="Tahoma"/>
                <w:b/>
                <w:sz w:val="20"/>
              </w:rPr>
              <w:t>verstehen und einschätzen (D)</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Planung, Vorbereitung und Durchführung eines  leichtathletischen Dreikampfes</w:t>
            </w:r>
          </w:p>
          <w:p w:rsidR="00E55B09" w:rsidRPr="00101461" w:rsidRDefault="00E55B09" w:rsidP="0053123E">
            <w:pPr>
              <w:numPr>
                <w:ilvl w:val="0"/>
                <w:numId w:val="75"/>
              </w:numPr>
              <w:overflowPunct w:val="0"/>
              <w:autoSpaceDE w:val="0"/>
              <w:autoSpaceDN w:val="0"/>
              <w:adjustRightInd w:val="0"/>
              <w:textAlignment w:val="baseline"/>
              <w:rPr>
                <w:rFonts w:ascii="Rotis" w:hAnsi="Rotis" w:cs="Tahoma"/>
                <w:sz w:val="20"/>
              </w:rPr>
            </w:pPr>
            <w:r w:rsidRPr="00101461">
              <w:rPr>
                <w:rFonts w:ascii="Rotis" w:hAnsi="Rotis" w:cs="Tahoma"/>
                <w:sz w:val="20"/>
              </w:rPr>
              <w:t>Sprint</w:t>
            </w:r>
          </w:p>
          <w:p w:rsidR="00E55B09" w:rsidRPr="00101461" w:rsidRDefault="00E55B09" w:rsidP="0053123E">
            <w:pPr>
              <w:numPr>
                <w:ilvl w:val="0"/>
                <w:numId w:val="75"/>
              </w:numPr>
              <w:overflowPunct w:val="0"/>
              <w:autoSpaceDE w:val="0"/>
              <w:autoSpaceDN w:val="0"/>
              <w:adjustRightInd w:val="0"/>
              <w:textAlignment w:val="baseline"/>
              <w:rPr>
                <w:rFonts w:ascii="Rotis" w:hAnsi="Rotis" w:cs="Tahoma"/>
                <w:sz w:val="20"/>
              </w:rPr>
            </w:pPr>
            <w:r w:rsidRPr="00101461">
              <w:rPr>
                <w:rFonts w:ascii="Rotis" w:hAnsi="Rotis" w:cs="Tahoma"/>
                <w:sz w:val="20"/>
              </w:rPr>
              <w:t>Sprung</w:t>
            </w:r>
          </w:p>
          <w:p w:rsidR="00E55B09" w:rsidRPr="00101461" w:rsidRDefault="00E55B09" w:rsidP="0053123E">
            <w:pPr>
              <w:numPr>
                <w:ilvl w:val="0"/>
                <w:numId w:val="75"/>
              </w:numPr>
              <w:overflowPunct w:val="0"/>
              <w:autoSpaceDE w:val="0"/>
              <w:autoSpaceDN w:val="0"/>
              <w:adjustRightInd w:val="0"/>
              <w:textAlignment w:val="baseline"/>
              <w:rPr>
                <w:rFonts w:ascii="Rotis" w:hAnsi="Rotis" w:cs="Tahoma"/>
                <w:sz w:val="20"/>
              </w:rPr>
            </w:pPr>
            <w:r w:rsidRPr="00101461">
              <w:rPr>
                <w:rFonts w:ascii="Rotis" w:hAnsi="Rotis" w:cs="Tahoma"/>
                <w:sz w:val="20"/>
              </w:rPr>
              <w:t xml:space="preserve">Ausdauerleistung </w:t>
            </w:r>
          </w:p>
          <w:p w:rsidR="00E55B09" w:rsidRPr="00101461" w:rsidRDefault="00E55B09" w:rsidP="00E55B09">
            <w:pPr>
              <w:rPr>
                <w:rFonts w:ascii="Rotis" w:hAnsi="Rotis" w:cs="Tahoma"/>
                <w:sz w:val="20"/>
              </w:rPr>
            </w:pPr>
            <w:r w:rsidRPr="00101461">
              <w:rPr>
                <w:rFonts w:ascii="Rotis" w:hAnsi="Rotis" w:cs="Tahoma"/>
                <w:sz w:val="20"/>
              </w:rPr>
              <w:t xml:space="preserve"> (Inhaltsbereich 3)</w:t>
            </w:r>
          </w:p>
        </w:tc>
        <w:tc>
          <w:tcPr>
            <w:tcW w:w="4034" w:type="dxa"/>
          </w:tcPr>
          <w:p w:rsidR="00E55B09" w:rsidRPr="00101461" w:rsidRDefault="00E55B09" w:rsidP="00E55B09">
            <w:pPr>
              <w:rPr>
                <w:rFonts w:ascii="Rotis" w:hAnsi="Rotis" w:cs="Tahoma"/>
                <w:i/>
                <w:sz w:val="20"/>
              </w:rPr>
            </w:pPr>
            <w:r w:rsidRPr="00101461">
              <w:rPr>
                <w:rFonts w:ascii="Rotis" w:hAnsi="Rotis" w:cs="Tahoma"/>
                <w:i/>
                <w:sz w:val="20"/>
              </w:rPr>
              <w:t>Individuelle Leistungsverbesserung –  Vorbereitung und Durchführung eines leichtathletischen Mehrkampfes.</w:t>
            </w:r>
          </w:p>
          <w:p w:rsidR="00E55B09" w:rsidRPr="00101461" w:rsidRDefault="00E55B09" w:rsidP="00E55B09">
            <w:pPr>
              <w:tabs>
                <w:tab w:val="left" w:pos="0"/>
              </w:tabs>
              <w:rPr>
                <w:rFonts w:ascii="Rotis" w:hAnsi="Rotis" w:cs="Tahoma"/>
                <w:i/>
                <w:iCs/>
                <w:sz w:val="20"/>
              </w:rPr>
            </w:pPr>
          </w:p>
          <w:p w:rsidR="00E55B09" w:rsidRPr="00101461" w:rsidRDefault="00E55B09" w:rsidP="00E55B09">
            <w:pPr>
              <w:tabs>
                <w:tab w:val="left" w:pos="0"/>
              </w:tabs>
              <w:rPr>
                <w:rFonts w:ascii="Rotis" w:hAnsi="Rotis" w:cs="Tahoma"/>
                <w:i/>
                <w:iCs/>
                <w:sz w:val="20"/>
              </w:rPr>
            </w:pPr>
          </w:p>
          <w:p w:rsidR="00E55B09" w:rsidRPr="00101461" w:rsidRDefault="00E55B09" w:rsidP="00E55B09">
            <w:pPr>
              <w:tabs>
                <w:tab w:val="left" w:pos="0"/>
              </w:tabs>
              <w:rPr>
                <w:rFonts w:ascii="Rotis" w:hAnsi="Rotis" w:cs="Tahoma"/>
                <w:i/>
                <w:iCs/>
                <w:sz w:val="20"/>
              </w:rPr>
            </w:pPr>
          </w:p>
          <w:p w:rsidR="00E55B09" w:rsidRPr="00101461" w:rsidRDefault="00E55B09" w:rsidP="00E55B09">
            <w:pPr>
              <w:tabs>
                <w:tab w:val="left" w:pos="0"/>
              </w:tabs>
              <w:rPr>
                <w:rFonts w:ascii="Rotis" w:hAnsi="Rotis" w:cs="Tahoma"/>
                <w:sz w:val="20"/>
              </w:rPr>
            </w:pP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Kooperieren, </w:t>
            </w:r>
            <w:proofErr w:type="spellStart"/>
            <w:r w:rsidRPr="00101461">
              <w:rPr>
                <w:rFonts w:ascii="Rotis" w:hAnsi="Rotis" w:cs="Tahoma"/>
                <w:b/>
                <w:sz w:val="20"/>
              </w:rPr>
              <w:t>wettkämpfen</w:t>
            </w:r>
            <w:proofErr w:type="spellEnd"/>
            <w:r w:rsidRPr="00101461">
              <w:rPr>
                <w:rFonts w:ascii="Rotis" w:hAnsi="Rotis" w:cs="Tahoma"/>
                <w:b/>
                <w:sz w:val="20"/>
              </w:rPr>
              <w:t xml:space="preserve"> und sich verständigen </w:t>
            </w:r>
          </w:p>
          <w:p w:rsidR="00E55B09" w:rsidRPr="00101461" w:rsidRDefault="00E55B09" w:rsidP="00E55B09">
            <w:pPr>
              <w:rPr>
                <w:rFonts w:ascii="Rotis" w:hAnsi="Rotis" w:cs="Tahoma"/>
                <w:b/>
                <w:sz w:val="20"/>
              </w:rPr>
            </w:pPr>
            <w:r w:rsidRPr="00101461">
              <w:rPr>
                <w:rFonts w:ascii="Rotis" w:hAnsi="Rotis" w:cs="Tahoma"/>
                <w:b/>
                <w:sz w:val="20"/>
              </w:rPr>
              <w:t>(E)</w:t>
            </w:r>
          </w:p>
        </w:tc>
        <w:tc>
          <w:tcPr>
            <w:tcW w:w="3337" w:type="dxa"/>
          </w:tcPr>
          <w:p w:rsidR="00E55B09" w:rsidRPr="00101461" w:rsidRDefault="00E55B09" w:rsidP="00E55B09">
            <w:pPr>
              <w:tabs>
                <w:tab w:val="left" w:pos="0"/>
              </w:tabs>
              <w:rPr>
                <w:rFonts w:ascii="Rotis" w:hAnsi="Rotis" w:cs="Tahoma"/>
                <w:sz w:val="20"/>
              </w:rPr>
            </w:pPr>
            <w:r w:rsidRPr="00101461">
              <w:rPr>
                <w:rFonts w:ascii="Rotis" w:hAnsi="Rotis" w:cs="Tahoma"/>
                <w:sz w:val="20"/>
              </w:rPr>
              <w:t>Erlernen und Festigen technischer Grundfertigkeiten des Basketballspiels sowie erster Individualtaktiken in Angriff und Abwehr</w:t>
            </w:r>
          </w:p>
          <w:p w:rsidR="00E55B09" w:rsidRPr="00101461" w:rsidRDefault="00E55B09" w:rsidP="00E55B09">
            <w:pPr>
              <w:tabs>
                <w:tab w:val="left" w:pos="0"/>
              </w:tabs>
              <w:rPr>
                <w:rFonts w:ascii="Rotis" w:hAnsi="Rotis" w:cs="Tahoma"/>
                <w:sz w:val="20"/>
              </w:rPr>
            </w:pPr>
            <w:r w:rsidRPr="00101461">
              <w:rPr>
                <w:rFonts w:ascii="Rotis" w:hAnsi="Rotis" w:cs="Tahoma"/>
                <w:sz w:val="20"/>
              </w:rPr>
              <w:t>(Inhaltsbereich 7)</w:t>
            </w:r>
          </w:p>
        </w:tc>
        <w:tc>
          <w:tcPr>
            <w:tcW w:w="4034" w:type="dxa"/>
          </w:tcPr>
          <w:p w:rsidR="00E55B09" w:rsidRPr="00101461" w:rsidRDefault="00E55B09" w:rsidP="00E55B09">
            <w:pPr>
              <w:tabs>
                <w:tab w:val="left" w:pos="0"/>
              </w:tabs>
              <w:rPr>
                <w:rFonts w:ascii="Rotis" w:hAnsi="Rotis" w:cs="Tahoma"/>
                <w:i/>
                <w:iCs/>
                <w:sz w:val="20"/>
              </w:rPr>
            </w:pPr>
            <w:r w:rsidRPr="00101461">
              <w:rPr>
                <w:rFonts w:ascii="Rotis" w:hAnsi="Rotis" w:cs="Tahoma"/>
                <w:i/>
                <w:iCs/>
                <w:sz w:val="20"/>
              </w:rPr>
              <w:t xml:space="preserve">“Planung und Durchführung von Übungsfolgen zur Verbesserung des individuellen Verhaltens in Angriffs- und Abwehrsituationen“ </w:t>
            </w:r>
          </w:p>
          <w:p w:rsidR="00E55B09" w:rsidRPr="00101461" w:rsidRDefault="00E55B09" w:rsidP="00E55B09">
            <w:pPr>
              <w:tabs>
                <w:tab w:val="left" w:pos="0"/>
              </w:tabs>
              <w:rPr>
                <w:rFonts w:ascii="Rotis" w:hAnsi="Rotis" w:cs="Tahoma"/>
                <w:sz w:val="20"/>
              </w:rPr>
            </w:pP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Die Wahrnehmungsfähig-</w:t>
            </w:r>
            <w:proofErr w:type="spellStart"/>
            <w:r w:rsidRPr="00101461">
              <w:rPr>
                <w:rFonts w:ascii="Rotis" w:hAnsi="Rotis" w:cs="Tahoma"/>
                <w:b/>
                <w:sz w:val="20"/>
              </w:rPr>
              <w:t>keit</w:t>
            </w:r>
            <w:proofErr w:type="spellEnd"/>
            <w:r w:rsidRPr="00101461">
              <w:rPr>
                <w:rFonts w:ascii="Rotis" w:hAnsi="Rotis" w:cs="Tahoma"/>
                <w:b/>
                <w:sz w:val="20"/>
              </w:rPr>
              <w:t xml:space="preserve"> verbessern, </w:t>
            </w:r>
          </w:p>
          <w:p w:rsidR="00E55B09" w:rsidRPr="00101461" w:rsidRDefault="00E55B09" w:rsidP="00E55B09">
            <w:pPr>
              <w:rPr>
                <w:rFonts w:ascii="Rotis" w:hAnsi="Rotis" w:cs="Tahoma"/>
                <w:b/>
                <w:sz w:val="20"/>
              </w:rPr>
            </w:pPr>
            <w:r w:rsidRPr="00101461">
              <w:rPr>
                <w:rFonts w:ascii="Rotis" w:hAnsi="Rotis" w:cs="Tahoma"/>
                <w:b/>
                <w:sz w:val="20"/>
              </w:rPr>
              <w:t>Bewegungserfahrungen erweitern (A)</w:t>
            </w:r>
          </w:p>
        </w:tc>
        <w:tc>
          <w:tcPr>
            <w:tcW w:w="3337" w:type="dxa"/>
          </w:tcPr>
          <w:p w:rsidR="00E55B09" w:rsidRPr="00101461" w:rsidRDefault="00E55B09" w:rsidP="00E55B09">
            <w:pPr>
              <w:tabs>
                <w:tab w:val="left" w:pos="0"/>
              </w:tabs>
              <w:rPr>
                <w:rFonts w:ascii="Rotis" w:hAnsi="Rotis" w:cs="Tahoma"/>
                <w:sz w:val="20"/>
              </w:rPr>
            </w:pPr>
            <w:r w:rsidRPr="00101461">
              <w:rPr>
                <w:rFonts w:ascii="Rotis" w:hAnsi="Rotis" w:cs="Tahoma"/>
                <w:sz w:val="20"/>
              </w:rPr>
              <w:t>Kraft und Beweglichkeit als Voraussetzung für die körperliche Leistungsfähigkeit differenziert verstehen und einschätzen lernen sowie Grundsätze des Kraft- und Ausdauertrainings kennen und anwenden</w:t>
            </w:r>
          </w:p>
          <w:p w:rsidR="00E55B09" w:rsidRPr="00101461" w:rsidRDefault="00E55B09" w:rsidP="00E55B09">
            <w:pPr>
              <w:tabs>
                <w:tab w:val="left" w:pos="0"/>
              </w:tabs>
              <w:rPr>
                <w:rFonts w:ascii="Rotis" w:hAnsi="Rotis" w:cs="Tahoma"/>
                <w:sz w:val="20"/>
              </w:rPr>
            </w:pPr>
            <w:r w:rsidRPr="00101461">
              <w:rPr>
                <w:rFonts w:ascii="Rotis" w:hAnsi="Rotis" w:cs="Tahoma"/>
                <w:sz w:val="20"/>
              </w:rPr>
              <w:t>(Inhaltsbereich 7)</w:t>
            </w:r>
          </w:p>
        </w:tc>
        <w:tc>
          <w:tcPr>
            <w:tcW w:w="4034" w:type="dxa"/>
          </w:tcPr>
          <w:p w:rsidR="00E55B09" w:rsidRPr="00101461" w:rsidRDefault="00E55B09" w:rsidP="00E55B09">
            <w:pPr>
              <w:tabs>
                <w:tab w:val="left" w:pos="0"/>
              </w:tabs>
              <w:rPr>
                <w:rFonts w:ascii="Rotis" w:hAnsi="Rotis" w:cs="Tahoma"/>
                <w:i/>
                <w:iCs/>
                <w:sz w:val="20"/>
              </w:rPr>
            </w:pPr>
            <w:r w:rsidRPr="00101461">
              <w:rPr>
                <w:rFonts w:ascii="Rotis" w:hAnsi="Rotis" w:cs="Tahoma"/>
                <w:i/>
                <w:iCs/>
                <w:sz w:val="20"/>
              </w:rPr>
              <w:t>“Vielfältige Spiel- und Übungsformen zur allgemeinen Verbesserung von Kraft und Beweglichkeit.“</w:t>
            </w:r>
          </w:p>
          <w:p w:rsidR="00E55B09" w:rsidRPr="00101461" w:rsidRDefault="00E55B09" w:rsidP="00E55B09">
            <w:pPr>
              <w:rPr>
                <w:rFonts w:ascii="Rotis" w:hAnsi="Rotis" w:cs="Tahoma"/>
                <w:sz w:val="20"/>
              </w:rPr>
            </w:pPr>
          </w:p>
        </w:tc>
      </w:tr>
    </w:tbl>
    <w:p w:rsidR="008403E9" w:rsidRPr="00A33AB0" w:rsidRDefault="008403E9" w:rsidP="00E55B09">
      <w:pPr>
        <w:rPr>
          <w:rFonts w:ascii="Rotis" w:hAnsi="Rotis"/>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4034"/>
      </w:tblGrid>
      <w:tr w:rsidR="00E55B09" w:rsidRPr="00A33AB0" w:rsidTr="00953E91">
        <w:tc>
          <w:tcPr>
            <w:tcW w:w="2905" w:type="dxa"/>
            <w:shd w:val="pct30" w:color="auto" w:fill="auto"/>
          </w:tcPr>
          <w:p w:rsidR="00E55B09" w:rsidRPr="00101461" w:rsidRDefault="00E55B09" w:rsidP="00E55B09">
            <w:pPr>
              <w:rPr>
                <w:rFonts w:ascii="Rotis" w:hAnsi="Rotis" w:cs="Tahoma"/>
                <w:sz w:val="20"/>
              </w:rPr>
            </w:pPr>
            <w:r w:rsidRPr="00101461">
              <w:rPr>
                <w:rFonts w:ascii="Rotis" w:hAnsi="Rotis" w:cs="Tahoma"/>
                <w:b/>
                <w:sz w:val="20"/>
                <w:u w:val="single"/>
              </w:rPr>
              <w:t>Pädagogische Perspektiven</w:t>
            </w:r>
            <w:r>
              <w:rPr>
                <w:rFonts w:ascii="Rotis" w:hAnsi="Rotis" w:cs="Tahoma"/>
                <w:b/>
                <w:sz w:val="20"/>
                <w:u w:val="single"/>
              </w:rPr>
              <w:t>:</w:t>
            </w:r>
          </w:p>
          <w:p w:rsidR="00E55B09" w:rsidRDefault="00E55B09" w:rsidP="00E55B09">
            <w:pPr>
              <w:rPr>
                <w:rFonts w:ascii="Rotis" w:hAnsi="Rotis" w:cs="Tahoma"/>
                <w:b/>
                <w:sz w:val="20"/>
                <w:szCs w:val="18"/>
              </w:rPr>
            </w:pPr>
            <w:r w:rsidRPr="00101461">
              <w:rPr>
                <w:rFonts w:ascii="Rotis" w:hAnsi="Rotis" w:cs="Tahoma"/>
                <w:sz w:val="20"/>
                <w:szCs w:val="18"/>
              </w:rPr>
              <w:t xml:space="preserve">- </w:t>
            </w:r>
            <w:r w:rsidRPr="00101461">
              <w:rPr>
                <w:rFonts w:ascii="Rotis" w:hAnsi="Rotis" w:cs="Tahoma"/>
                <w:b/>
                <w:sz w:val="20"/>
                <w:szCs w:val="18"/>
              </w:rPr>
              <w:t xml:space="preserve">zwei sind profilbildend und </w:t>
            </w:r>
            <w:r>
              <w:rPr>
                <w:rFonts w:ascii="Rotis" w:hAnsi="Rotis" w:cs="Tahoma"/>
                <w:b/>
                <w:sz w:val="20"/>
                <w:szCs w:val="18"/>
              </w:rPr>
              <w:t xml:space="preserve">  </w:t>
            </w:r>
          </w:p>
          <w:p w:rsidR="00E55B09"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 xml:space="preserve">somit in jedem Kurshalbjahr </w:t>
            </w:r>
            <w:r>
              <w:rPr>
                <w:rFonts w:ascii="Rotis" w:hAnsi="Rotis" w:cs="Tahoma"/>
                <w:b/>
                <w:sz w:val="20"/>
                <w:szCs w:val="18"/>
              </w:rPr>
              <w:t xml:space="preserve"> </w:t>
            </w:r>
          </w:p>
          <w:p w:rsidR="00E55B09" w:rsidRPr="00101461"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zu berücksichtigen</w:t>
            </w:r>
          </w:p>
          <w:p w:rsidR="00E55B09" w:rsidRDefault="00E55B09" w:rsidP="00E55B09">
            <w:pPr>
              <w:rPr>
                <w:rFonts w:ascii="Rotis" w:hAnsi="Rotis" w:cs="Tahoma"/>
                <w:b/>
                <w:sz w:val="20"/>
                <w:szCs w:val="18"/>
              </w:rPr>
            </w:pPr>
            <w:r w:rsidRPr="00101461">
              <w:rPr>
                <w:rFonts w:ascii="Rotis" w:hAnsi="Rotis" w:cs="Tahoma"/>
                <w:b/>
                <w:sz w:val="20"/>
                <w:szCs w:val="18"/>
              </w:rPr>
              <w:t xml:space="preserve">- alle weiteren sind in der </w:t>
            </w:r>
          </w:p>
          <w:p w:rsidR="00E55B09" w:rsidRPr="00101461"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 xml:space="preserve">Qualifikationsphase zu </w:t>
            </w:r>
          </w:p>
          <w:p w:rsidR="00E55B09" w:rsidRPr="00101461" w:rsidRDefault="00E55B09" w:rsidP="00E55B09">
            <w:pPr>
              <w:rPr>
                <w:rFonts w:ascii="Rotis" w:hAnsi="Rotis" w:cs="Tahoma"/>
                <w:sz w:val="20"/>
              </w:rPr>
            </w:pPr>
            <w:r>
              <w:rPr>
                <w:rFonts w:ascii="Rotis" w:hAnsi="Rotis" w:cs="Tahoma"/>
                <w:b/>
                <w:sz w:val="20"/>
                <w:szCs w:val="18"/>
              </w:rPr>
              <w:t xml:space="preserve"> </w:t>
            </w:r>
            <w:r w:rsidRPr="00101461">
              <w:rPr>
                <w:rFonts w:ascii="Rotis" w:hAnsi="Rotis" w:cs="Tahoma"/>
                <w:b/>
                <w:sz w:val="20"/>
                <w:szCs w:val="18"/>
              </w:rPr>
              <w:t>berücksichtigen</w:t>
            </w:r>
            <w:r w:rsidRPr="00101461">
              <w:rPr>
                <w:rFonts w:ascii="Rotis" w:hAnsi="Rotis" w:cs="Tahoma"/>
                <w:b/>
                <w:sz w:val="20"/>
              </w:rPr>
              <w:t xml:space="preserve">  </w:t>
            </w:r>
          </w:p>
        </w:tc>
        <w:tc>
          <w:tcPr>
            <w:tcW w:w="3337" w:type="dxa"/>
            <w:shd w:val="pct30" w:color="auto" w:fill="auto"/>
          </w:tcPr>
          <w:p w:rsidR="00E55B09" w:rsidRPr="00101461" w:rsidRDefault="00E55B09" w:rsidP="00E55B09">
            <w:pPr>
              <w:rPr>
                <w:rFonts w:ascii="Rotis" w:hAnsi="Rotis" w:cs="Tahoma"/>
                <w:b/>
                <w:sz w:val="20"/>
              </w:rPr>
            </w:pPr>
            <w:r>
              <w:rPr>
                <w:rFonts w:ascii="Rotis" w:hAnsi="Rotis" w:cs="Tahoma"/>
                <w:b/>
                <w:sz w:val="20"/>
                <w:u w:val="single"/>
              </w:rPr>
              <w:t>G</w:t>
            </w:r>
            <w:r w:rsidRPr="00101461">
              <w:rPr>
                <w:rFonts w:ascii="Rotis" w:hAnsi="Rotis" w:cs="Tahoma"/>
                <w:b/>
                <w:sz w:val="20"/>
                <w:u w:val="single"/>
              </w:rPr>
              <w:t>rundlegende und profilbildende Bewegungsfelder</w:t>
            </w:r>
            <w:r>
              <w:rPr>
                <w:rFonts w:ascii="Rotis" w:hAnsi="Rotis" w:cs="Tahoma"/>
                <w:b/>
                <w:sz w:val="20"/>
                <w:u w:val="single"/>
              </w:rPr>
              <w:t>:</w:t>
            </w:r>
          </w:p>
          <w:p w:rsidR="00E55B09" w:rsidRPr="00101461" w:rsidRDefault="00E55B09" w:rsidP="00E55B09">
            <w:pPr>
              <w:rPr>
                <w:rFonts w:ascii="Rotis" w:hAnsi="Rotis" w:cs="Tahoma"/>
                <w:b/>
                <w:sz w:val="20"/>
                <w:szCs w:val="18"/>
              </w:rPr>
            </w:pPr>
            <w:r w:rsidRPr="00101461">
              <w:rPr>
                <w:rFonts w:ascii="Rotis" w:hAnsi="Rotis" w:cs="Tahoma"/>
                <w:b/>
                <w:sz w:val="20"/>
                <w:szCs w:val="18"/>
              </w:rPr>
              <w:t>- mindestens 2 sind obligatorisch</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beide sind in jedem Kurshalbjahr </w:t>
            </w:r>
          </w:p>
          <w:p w:rsidR="00E55B09" w:rsidRPr="00101461" w:rsidRDefault="00E55B09" w:rsidP="00E55B09">
            <w:pPr>
              <w:rPr>
                <w:rFonts w:ascii="Rotis" w:hAnsi="Rotis" w:cs="Tahoma"/>
                <w:sz w:val="20"/>
              </w:rPr>
            </w:pPr>
            <w:r w:rsidRPr="00101461">
              <w:rPr>
                <w:rFonts w:ascii="Rotis" w:hAnsi="Rotis" w:cs="Tahoma"/>
                <w:b/>
                <w:sz w:val="20"/>
                <w:szCs w:val="18"/>
              </w:rPr>
              <w:t xml:space="preserve">  zu berücksichtigen.</w:t>
            </w:r>
          </w:p>
        </w:tc>
        <w:tc>
          <w:tcPr>
            <w:tcW w:w="4034" w:type="dxa"/>
            <w:shd w:val="pct30" w:color="auto" w:fill="auto"/>
          </w:tcPr>
          <w:p w:rsidR="00E55B09" w:rsidRPr="00101461" w:rsidRDefault="00E55B09" w:rsidP="00E55B09">
            <w:pPr>
              <w:rPr>
                <w:rFonts w:ascii="Rotis" w:hAnsi="Rotis" w:cs="Tahoma"/>
                <w:b/>
                <w:sz w:val="20"/>
                <w:u w:val="single"/>
              </w:rPr>
            </w:pPr>
            <w:r>
              <w:rPr>
                <w:rFonts w:ascii="Rotis" w:hAnsi="Rotis" w:cs="Tahoma"/>
                <w:b/>
                <w:sz w:val="20"/>
                <w:u w:val="single"/>
              </w:rPr>
              <w:t>M</w:t>
            </w:r>
            <w:r w:rsidRPr="00101461">
              <w:rPr>
                <w:rFonts w:ascii="Rotis" w:hAnsi="Rotis" w:cs="Tahoma"/>
                <w:b/>
                <w:sz w:val="20"/>
                <w:u w:val="single"/>
              </w:rPr>
              <w:t>ögliche Unterrichtsvorhaben</w:t>
            </w:r>
            <w:r>
              <w:rPr>
                <w:rFonts w:ascii="Rotis" w:hAnsi="Rotis" w:cs="Tahoma"/>
                <w:b/>
                <w:sz w:val="20"/>
                <w:u w:val="single"/>
              </w:rPr>
              <w:t>:</w:t>
            </w:r>
          </w:p>
          <w:p w:rsidR="00E55B09" w:rsidRPr="00101461" w:rsidRDefault="00E55B09" w:rsidP="00E55B09">
            <w:pPr>
              <w:rPr>
                <w:rFonts w:ascii="Rotis" w:hAnsi="Rotis" w:cs="Tahoma"/>
                <w:b/>
                <w:sz w:val="20"/>
                <w:szCs w:val="18"/>
              </w:rPr>
            </w:pPr>
            <w:r w:rsidRPr="00101461">
              <w:rPr>
                <w:rFonts w:ascii="Rotis" w:hAnsi="Rotis" w:cs="Tahoma"/>
                <w:b/>
                <w:sz w:val="20"/>
                <w:szCs w:val="18"/>
              </w:rPr>
              <w:t>- 3 in QI.1 und 3 in QI.2 sind verbindlich</w:t>
            </w:r>
          </w:p>
          <w:p w:rsidR="00E55B09" w:rsidRPr="00101461" w:rsidRDefault="00E55B09" w:rsidP="00E55B09">
            <w:pPr>
              <w:rPr>
                <w:rFonts w:ascii="Rotis" w:hAnsi="Rotis" w:cs="Tahoma"/>
                <w:sz w:val="20"/>
              </w:rPr>
            </w:pPr>
            <w:r w:rsidRPr="00101461">
              <w:rPr>
                <w:rFonts w:ascii="Rotis" w:hAnsi="Rotis" w:cs="Tahoma"/>
                <w:b/>
                <w:sz w:val="20"/>
                <w:szCs w:val="18"/>
              </w:rPr>
              <w:t>- ca. 12-15 Std. je Unterrichtsvorhaben</w:t>
            </w:r>
          </w:p>
        </w:tc>
      </w:tr>
      <w:tr w:rsidR="00E55B09" w:rsidRPr="00A33AB0" w:rsidTr="00953E91">
        <w:tc>
          <w:tcPr>
            <w:tcW w:w="10276" w:type="dxa"/>
            <w:gridSpan w:val="3"/>
            <w:shd w:val="pct30" w:color="auto" w:fill="auto"/>
          </w:tcPr>
          <w:p w:rsidR="00E55B09" w:rsidRPr="00A33AB0" w:rsidRDefault="00E55B09" w:rsidP="00E55B09">
            <w:pPr>
              <w:jc w:val="center"/>
              <w:rPr>
                <w:rFonts w:ascii="Rotis" w:hAnsi="Rotis" w:cs="Tahoma"/>
                <w:b/>
                <w:sz w:val="20"/>
              </w:rPr>
            </w:pPr>
            <w:r w:rsidRPr="00A33AB0">
              <w:rPr>
                <w:rFonts w:ascii="Rotis" w:hAnsi="Rotis" w:cs="Tahoma"/>
                <w:b/>
                <w:sz w:val="20"/>
              </w:rPr>
              <w:t>Qualifikationsphase II.1</w:t>
            </w:r>
          </w:p>
        </w:tc>
      </w:tr>
      <w:tr w:rsidR="00E55B09" w:rsidRPr="00A33AB0" w:rsidTr="00953E91">
        <w:tc>
          <w:tcPr>
            <w:tcW w:w="2905" w:type="dxa"/>
            <w:shd w:val="pct30" w:color="auto" w:fill="auto"/>
          </w:tcPr>
          <w:p w:rsidR="00E55B09" w:rsidRPr="00A33AB0" w:rsidRDefault="00E55B09" w:rsidP="00E55B09">
            <w:pPr>
              <w:rPr>
                <w:rFonts w:ascii="Rotis" w:hAnsi="Rotis" w:cs="Tahoma"/>
                <w:b/>
                <w:sz w:val="20"/>
              </w:rPr>
            </w:pPr>
            <w:r w:rsidRPr="00A33AB0">
              <w:rPr>
                <w:rFonts w:ascii="Rotis" w:hAnsi="Rotis" w:cs="Tahoma"/>
                <w:b/>
                <w:sz w:val="20"/>
              </w:rPr>
              <w:t xml:space="preserve">Das Leisten erfahren, </w:t>
            </w:r>
          </w:p>
          <w:p w:rsidR="00E55B09" w:rsidRPr="00A33AB0" w:rsidRDefault="00E55B09" w:rsidP="00E55B09">
            <w:pPr>
              <w:rPr>
                <w:rFonts w:ascii="Rotis" w:hAnsi="Rotis" w:cs="Tahoma"/>
                <w:b/>
                <w:sz w:val="20"/>
              </w:rPr>
            </w:pPr>
            <w:r w:rsidRPr="00A33AB0">
              <w:rPr>
                <w:rFonts w:ascii="Rotis" w:hAnsi="Rotis" w:cs="Tahoma"/>
                <w:b/>
                <w:sz w:val="20"/>
              </w:rPr>
              <w:t>verstehen und einschätzen (D)</w:t>
            </w:r>
          </w:p>
        </w:tc>
        <w:tc>
          <w:tcPr>
            <w:tcW w:w="3337" w:type="dxa"/>
          </w:tcPr>
          <w:p w:rsidR="00E55B09" w:rsidRPr="00A33AB0" w:rsidRDefault="00E55B09" w:rsidP="00E55B09">
            <w:pPr>
              <w:rPr>
                <w:rFonts w:ascii="Rotis" w:hAnsi="Rotis" w:cs="Tahoma"/>
                <w:sz w:val="20"/>
              </w:rPr>
            </w:pPr>
            <w:r w:rsidRPr="00A33AB0">
              <w:rPr>
                <w:rFonts w:ascii="Rotis" w:hAnsi="Rotis" w:cs="Tahoma"/>
                <w:sz w:val="20"/>
              </w:rPr>
              <w:t>Vorbereitung eines leichtathletischen Fünfkampfes unter Hinzunahme weiterer Disziplinen</w:t>
            </w:r>
          </w:p>
          <w:p w:rsidR="00E55B09" w:rsidRPr="00A33AB0" w:rsidRDefault="00E55B09" w:rsidP="0053123E">
            <w:pPr>
              <w:numPr>
                <w:ilvl w:val="0"/>
                <w:numId w:val="76"/>
              </w:numPr>
              <w:overflowPunct w:val="0"/>
              <w:autoSpaceDE w:val="0"/>
              <w:autoSpaceDN w:val="0"/>
              <w:adjustRightInd w:val="0"/>
              <w:textAlignment w:val="baseline"/>
              <w:rPr>
                <w:rFonts w:ascii="Rotis" w:hAnsi="Rotis" w:cs="Tahoma"/>
                <w:sz w:val="20"/>
              </w:rPr>
            </w:pPr>
            <w:r w:rsidRPr="00A33AB0">
              <w:rPr>
                <w:rFonts w:ascii="Rotis" w:hAnsi="Rotis" w:cs="Tahoma"/>
                <w:sz w:val="20"/>
              </w:rPr>
              <w:t>Wurf / Stoß (z.B. Speer, Diskus, Kugel)</w:t>
            </w:r>
          </w:p>
          <w:p w:rsidR="00E55B09" w:rsidRPr="00A33AB0" w:rsidRDefault="00E55B09" w:rsidP="0053123E">
            <w:pPr>
              <w:numPr>
                <w:ilvl w:val="0"/>
                <w:numId w:val="76"/>
              </w:numPr>
              <w:overflowPunct w:val="0"/>
              <w:autoSpaceDE w:val="0"/>
              <w:autoSpaceDN w:val="0"/>
              <w:adjustRightInd w:val="0"/>
              <w:textAlignment w:val="baseline"/>
              <w:rPr>
                <w:rFonts w:ascii="Rotis" w:hAnsi="Rotis" w:cs="Tahoma"/>
                <w:sz w:val="20"/>
              </w:rPr>
            </w:pPr>
            <w:r w:rsidRPr="00A33AB0">
              <w:rPr>
                <w:rFonts w:ascii="Rotis" w:hAnsi="Rotis" w:cs="Tahoma"/>
                <w:sz w:val="20"/>
              </w:rPr>
              <w:t xml:space="preserve">Hindernislauf </w:t>
            </w:r>
          </w:p>
          <w:p w:rsidR="00E55B09" w:rsidRPr="00A33AB0" w:rsidRDefault="00E55B09" w:rsidP="00E55B09">
            <w:pPr>
              <w:rPr>
                <w:rFonts w:ascii="Rotis" w:hAnsi="Rotis" w:cs="Tahoma"/>
                <w:sz w:val="20"/>
              </w:rPr>
            </w:pPr>
            <w:r w:rsidRPr="00A33AB0">
              <w:rPr>
                <w:rFonts w:ascii="Rotis" w:hAnsi="Rotis" w:cs="Tahoma"/>
                <w:sz w:val="20"/>
              </w:rPr>
              <w:t xml:space="preserve"> (Inhaltsbereich 3)</w:t>
            </w:r>
          </w:p>
        </w:tc>
        <w:tc>
          <w:tcPr>
            <w:tcW w:w="4034" w:type="dxa"/>
          </w:tcPr>
          <w:p w:rsidR="00E55B09" w:rsidRPr="00A33AB0" w:rsidRDefault="00E55B09" w:rsidP="00E55B09">
            <w:pPr>
              <w:rPr>
                <w:rFonts w:ascii="Rotis" w:hAnsi="Rotis" w:cs="Tahoma"/>
                <w:i/>
                <w:sz w:val="20"/>
              </w:rPr>
            </w:pPr>
            <w:r w:rsidRPr="00A33AB0">
              <w:rPr>
                <w:rFonts w:ascii="Rotis" w:hAnsi="Rotis" w:cs="Tahoma"/>
                <w:i/>
                <w:sz w:val="20"/>
              </w:rPr>
              <w:t>Individuelle Leistungsverbesserung – gezielte Vorbereitung und Durchführung eines leichtathletischen Mehrkampfes.</w:t>
            </w:r>
          </w:p>
          <w:p w:rsidR="00E55B09" w:rsidRPr="00A33AB0" w:rsidRDefault="00E55B09" w:rsidP="00E55B09">
            <w:pPr>
              <w:tabs>
                <w:tab w:val="left" w:pos="0"/>
              </w:tabs>
              <w:rPr>
                <w:rFonts w:ascii="Rotis" w:hAnsi="Rotis" w:cs="Tahoma"/>
                <w:i/>
                <w:iCs/>
                <w:sz w:val="20"/>
              </w:rPr>
            </w:pPr>
          </w:p>
          <w:p w:rsidR="00E55B09" w:rsidRPr="00A33AB0" w:rsidRDefault="00E55B09" w:rsidP="00E55B09">
            <w:pPr>
              <w:rPr>
                <w:rFonts w:ascii="Rotis" w:hAnsi="Rotis" w:cs="Tahoma"/>
                <w:i/>
                <w:iCs/>
                <w:sz w:val="20"/>
              </w:rPr>
            </w:pPr>
          </w:p>
          <w:p w:rsidR="00E55B09" w:rsidRPr="00A33AB0" w:rsidRDefault="00E55B09" w:rsidP="00E55B09">
            <w:pPr>
              <w:rPr>
                <w:rFonts w:ascii="Rotis" w:hAnsi="Rotis" w:cs="Tahoma"/>
                <w:i/>
                <w:iCs/>
                <w:sz w:val="20"/>
              </w:rPr>
            </w:pPr>
          </w:p>
          <w:p w:rsidR="00E55B09" w:rsidRPr="00A33AB0" w:rsidRDefault="00E55B09" w:rsidP="00E55B09">
            <w:pPr>
              <w:rPr>
                <w:rFonts w:ascii="Rotis" w:hAnsi="Rotis" w:cs="Tahoma"/>
                <w:i/>
                <w:iCs/>
                <w:sz w:val="20"/>
              </w:rPr>
            </w:pPr>
          </w:p>
          <w:p w:rsidR="00E55B09" w:rsidRPr="00A33AB0" w:rsidRDefault="00E55B09" w:rsidP="00E55B09">
            <w:pPr>
              <w:rPr>
                <w:rFonts w:ascii="Rotis" w:hAnsi="Rotis" w:cs="Tahoma"/>
                <w:sz w:val="20"/>
              </w:rPr>
            </w:pPr>
          </w:p>
        </w:tc>
      </w:tr>
      <w:tr w:rsidR="00E55B09" w:rsidRPr="00A33AB0" w:rsidTr="00953E91">
        <w:tc>
          <w:tcPr>
            <w:tcW w:w="2905" w:type="dxa"/>
            <w:shd w:val="pct30" w:color="auto" w:fill="auto"/>
          </w:tcPr>
          <w:p w:rsidR="00E55B09" w:rsidRPr="00A33AB0" w:rsidRDefault="00E55B09" w:rsidP="00E55B09">
            <w:pPr>
              <w:rPr>
                <w:rFonts w:ascii="Rotis" w:hAnsi="Rotis" w:cs="Tahoma"/>
                <w:b/>
                <w:sz w:val="20"/>
              </w:rPr>
            </w:pPr>
            <w:r w:rsidRPr="00A33AB0">
              <w:rPr>
                <w:rFonts w:ascii="Rotis" w:hAnsi="Rotis" w:cs="Tahoma"/>
                <w:b/>
                <w:sz w:val="20"/>
              </w:rPr>
              <w:t xml:space="preserve">Kooperieren, </w:t>
            </w:r>
            <w:proofErr w:type="spellStart"/>
            <w:r w:rsidRPr="00A33AB0">
              <w:rPr>
                <w:rFonts w:ascii="Rotis" w:hAnsi="Rotis" w:cs="Tahoma"/>
                <w:b/>
                <w:sz w:val="20"/>
              </w:rPr>
              <w:t>wettkämpfen</w:t>
            </w:r>
            <w:proofErr w:type="spellEnd"/>
            <w:r w:rsidRPr="00A33AB0">
              <w:rPr>
                <w:rFonts w:ascii="Rotis" w:hAnsi="Rotis" w:cs="Tahoma"/>
                <w:b/>
                <w:sz w:val="20"/>
              </w:rPr>
              <w:t xml:space="preserve"> und sich verständigen </w:t>
            </w:r>
          </w:p>
          <w:p w:rsidR="00E55B09" w:rsidRPr="00A33AB0" w:rsidRDefault="00E55B09" w:rsidP="00E55B09">
            <w:pPr>
              <w:rPr>
                <w:rFonts w:ascii="Rotis" w:hAnsi="Rotis" w:cs="Tahoma"/>
                <w:b/>
                <w:sz w:val="20"/>
              </w:rPr>
            </w:pPr>
            <w:r w:rsidRPr="00A33AB0">
              <w:rPr>
                <w:rFonts w:ascii="Rotis" w:hAnsi="Rotis" w:cs="Tahoma"/>
                <w:b/>
                <w:sz w:val="20"/>
              </w:rPr>
              <w:t>(E)</w:t>
            </w:r>
          </w:p>
        </w:tc>
        <w:tc>
          <w:tcPr>
            <w:tcW w:w="3337" w:type="dxa"/>
          </w:tcPr>
          <w:p w:rsidR="00E55B09" w:rsidRPr="00A33AB0" w:rsidRDefault="00E55B09" w:rsidP="00E55B09">
            <w:pPr>
              <w:rPr>
                <w:rFonts w:ascii="Rotis" w:hAnsi="Rotis" w:cs="Tahoma"/>
                <w:sz w:val="20"/>
              </w:rPr>
            </w:pPr>
            <w:r w:rsidRPr="00A33AB0">
              <w:rPr>
                <w:rFonts w:ascii="Rotis" w:hAnsi="Rotis" w:cs="Tahoma"/>
                <w:sz w:val="20"/>
              </w:rPr>
              <w:t>Basketball: Allgemeine Taktiken in Angriff und Abwehr kennen lernen und festigen, über das Trainieren und Erlernen von Spielzügen von der Gruppen- zur situationsgerechten Mannschaftstaktik finden;</w:t>
            </w:r>
          </w:p>
          <w:p w:rsidR="00E55B09" w:rsidRPr="00A33AB0" w:rsidRDefault="00E55B09" w:rsidP="00E55B09">
            <w:pPr>
              <w:rPr>
                <w:rFonts w:ascii="Rotis" w:hAnsi="Rotis" w:cs="Tahoma"/>
                <w:sz w:val="20"/>
              </w:rPr>
            </w:pPr>
            <w:r w:rsidRPr="00A33AB0">
              <w:rPr>
                <w:rFonts w:ascii="Rotis" w:hAnsi="Rotis" w:cs="Tahoma"/>
                <w:sz w:val="20"/>
              </w:rPr>
              <w:t>Spielen nach dem internationalen Regelwerk.</w:t>
            </w:r>
          </w:p>
          <w:p w:rsidR="008403E9" w:rsidRPr="00A33AB0" w:rsidRDefault="00E55B09" w:rsidP="00E55B09">
            <w:pPr>
              <w:rPr>
                <w:rFonts w:ascii="Rotis" w:hAnsi="Rotis" w:cs="Tahoma"/>
                <w:sz w:val="20"/>
              </w:rPr>
            </w:pPr>
            <w:r w:rsidRPr="00A33AB0">
              <w:rPr>
                <w:rFonts w:ascii="Rotis" w:hAnsi="Rotis" w:cs="Tahoma"/>
                <w:sz w:val="20"/>
              </w:rPr>
              <w:t>(Inhaltsbereich 7)</w:t>
            </w:r>
          </w:p>
        </w:tc>
        <w:tc>
          <w:tcPr>
            <w:tcW w:w="4034" w:type="dxa"/>
          </w:tcPr>
          <w:p w:rsidR="00E55B09" w:rsidRPr="00A33AB0" w:rsidRDefault="00E55B09" w:rsidP="00E55B09">
            <w:pPr>
              <w:rPr>
                <w:rFonts w:ascii="Rotis" w:hAnsi="Rotis" w:cs="Tahoma"/>
                <w:i/>
                <w:sz w:val="20"/>
              </w:rPr>
            </w:pPr>
            <w:r w:rsidRPr="00A33AB0">
              <w:rPr>
                <w:rFonts w:ascii="Rotis" w:hAnsi="Rotis" w:cs="Tahoma"/>
                <w:i/>
                <w:iCs/>
                <w:sz w:val="20"/>
              </w:rPr>
              <w:t xml:space="preserve">“Angriff contra Abwehr – eigene und gegnerische Stärken und Schwächen erkennen und Handlungsmöglichkeiten einschätzen“ </w:t>
            </w:r>
          </w:p>
        </w:tc>
      </w:tr>
      <w:tr w:rsidR="00E55B09" w:rsidRPr="00A33AB0" w:rsidTr="00953E91">
        <w:tc>
          <w:tcPr>
            <w:tcW w:w="2905" w:type="dxa"/>
            <w:shd w:val="pct30" w:color="auto" w:fill="auto"/>
          </w:tcPr>
          <w:p w:rsidR="00E55B09" w:rsidRPr="00A33AB0" w:rsidRDefault="00E55B09" w:rsidP="00E55B09">
            <w:pPr>
              <w:rPr>
                <w:rFonts w:ascii="Rotis" w:hAnsi="Rotis" w:cs="Tahoma"/>
                <w:b/>
                <w:sz w:val="20"/>
              </w:rPr>
            </w:pPr>
            <w:r w:rsidRPr="00A33AB0">
              <w:rPr>
                <w:rFonts w:ascii="Rotis" w:hAnsi="Rotis" w:cs="Tahoma"/>
                <w:b/>
                <w:sz w:val="20"/>
              </w:rPr>
              <w:lastRenderedPageBreak/>
              <w:t xml:space="preserve">Etwas wagen und </w:t>
            </w:r>
          </w:p>
          <w:p w:rsidR="00E55B09" w:rsidRPr="00A33AB0" w:rsidRDefault="00E55B09" w:rsidP="00E55B09">
            <w:pPr>
              <w:rPr>
                <w:rFonts w:ascii="Rotis" w:hAnsi="Rotis" w:cs="Tahoma"/>
                <w:b/>
                <w:sz w:val="20"/>
              </w:rPr>
            </w:pPr>
            <w:r w:rsidRPr="00A33AB0">
              <w:rPr>
                <w:rFonts w:ascii="Rotis" w:hAnsi="Rotis" w:cs="Tahoma"/>
                <w:b/>
                <w:sz w:val="20"/>
              </w:rPr>
              <w:t xml:space="preserve">verantworten </w:t>
            </w:r>
          </w:p>
          <w:p w:rsidR="00E55B09" w:rsidRPr="00A33AB0" w:rsidRDefault="00E55B09" w:rsidP="00E55B09">
            <w:pPr>
              <w:rPr>
                <w:rFonts w:ascii="Rotis" w:hAnsi="Rotis" w:cs="Tahoma"/>
                <w:b/>
                <w:sz w:val="20"/>
              </w:rPr>
            </w:pPr>
            <w:r w:rsidRPr="00A33AB0">
              <w:rPr>
                <w:rFonts w:ascii="Rotis" w:hAnsi="Rotis" w:cs="Tahoma"/>
                <w:b/>
                <w:sz w:val="20"/>
              </w:rPr>
              <w:t>(C)</w:t>
            </w:r>
          </w:p>
        </w:tc>
        <w:tc>
          <w:tcPr>
            <w:tcW w:w="3337" w:type="dxa"/>
          </w:tcPr>
          <w:p w:rsidR="00E55B09" w:rsidRPr="00A33AB0" w:rsidRDefault="00E55B09" w:rsidP="00E55B09">
            <w:pPr>
              <w:rPr>
                <w:rFonts w:ascii="Rotis" w:hAnsi="Rotis" w:cs="Tahoma"/>
                <w:sz w:val="20"/>
              </w:rPr>
            </w:pPr>
            <w:r w:rsidRPr="00A33AB0">
              <w:rPr>
                <w:rFonts w:ascii="Rotis" w:hAnsi="Rotis" w:cs="Tahoma"/>
                <w:sz w:val="20"/>
              </w:rPr>
              <w:t>Einschätzung von Risikosituationen und individuelle Ableitung von Handlungskonsequenzen</w:t>
            </w:r>
          </w:p>
          <w:p w:rsidR="00E55B09" w:rsidRPr="00A33AB0" w:rsidRDefault="00E55B09" w:rsidP="00E55B09">
            <w:pPr>
              <w:rPr>
                <w:rFonts w:ascii="Rotis" w:hAnsi="Rotis" w:cs="Tahoma"/>
                <w:sz w:val="20"/>
              </w:rPr>
            </w:pPr>
            <w:r w:rsidRPr="00A33AB0">
              <w:rPr>
                <w:rFonts w:ascii="Rotis" w:hAnsi="Rotis" w:cs="Tahoma"/>
                <w:sz w:val="20"/>
              </w:rPr>
              <w:t>(Inhaltsbereich 5)</w:t>
            </w:r>
          </w:p>
        </w:tc>
        <w:tc>
          <w:tcPr>
            <w:tcW w:w="4034" w:type="dxa"/>
          </w:tcPr>
          <w:p w:rsidR="00E55B09" w:rsidRPr="00A33AB0" w:rsidRDefault="00E55B09" w:rsidP="00E55B09">
            <w:pPr>
              <w:rPr>
                <w:rFonts w:ascii="Rotis" w:hAnsi="Rotis" w:cs="Tahoma"/>
                <w:i/>
                <w:sz w:val="20"/>
              </w:rPr>
            </w:pPr>
            <w:r w:rsidRPr="00A33AB0">
              <w:rPr>
                <w:rFonts w:ascii="Rotis" w:hAnsi="Rotis" w:cs="Tahoma"/>
                <w:i/>
                <w:sz w:val="20"/>
              </w:rPr>
              <w:t xml:space="preserve">Le </w:t>
            </w:r>
            <w:proofErr w:type="spellStart"/>
            <w:r w:rsidRPr="00A33AB0">
              <w:rPr>
                <w:rFonts w:ascii="Rotis" w:hAnsi="Rotis" w:cs="Tahoma"/>
                <w:i/>
                <w:sz w:val="20"/>
              </w:rPr>
              <w:t>Parkour</w:t>
            </w:r>
            <w:proofErr w:type="spellEnd"/>
            <w:r w:rsidRPr="00A33AB0">
              <w:rPr>
                <w:rFonts w:ascii="Rotis" w:hAnsi="Rotis" w:cs="Tahoma"/>
                <w:i/>
                <w:sz w:val="20"/>
              </w:rPr>
              <w:t xml:space="preserve"> – die Kunst der Fortbewegung.</w:t>
            </w:r>
          </w:p>
        </w:tc>
      </w:tr>
      <w:tr w:rsidR="00E55B09" w:rsidRPr="00A33AB0" w:rsidTr="00953E91">
        <w:tc>
          <w:tcPr>
            <w:tcW w:w="10276" w:type="dxa"/>
            <w:gridSpan w:val="3"/>
            <w:shd w:val="pct30" w:color="auto" w:fill="auto"/>
          </w:tcPr>
          <w:p w:rsidR="00E55B09" w:rsidRPr="00A33AB0" w:rsidRDefault="00E55B09" w:rsidP="00E55B09">
            <w:pPr>
              <w:jc w:val="center"/>
              <w:rPr>
                <w:rFonts w:ascii="Rotis" w:hAnsi="Rotis" w:cs="Tahoma"/>
                <w:b/>
                <w:sz w:val="20"/>
              </w:rPr>
            </w:pPr>
            <w:r w:rsidRPr="00A33AB0">
              <w:rPr>
                <w:rFonts w:ascii="Rotis" w:hAnsi="Rotis" w:cs="Tahoma"/>
                <w:b/>
                <w:sz w:val="20"/>
              </w:rPr>
              <w:t>Qualifikationsphase II.2</w:t>
            </w:r>
          </w:p>
        </w:tc>
      </w:tr>
      <w:tr w:rsidR="00E55B09" w:rsidRPr="00A33AB0" w:rsidTr="00953E91">
        <w:tc>
          <w:tcPr>
            <w:tcW w:w="2905" w:type="dxa"/>
            <w:shd w:val="pct30" w:color="auto" w:fill="auto"/>
          </w:tcPr>
          <w:p w:rsidR="00E55B09" w:rsidRPr="00A33AB0" w:rsidRDefault="00E55B09" w:rsidP="00E55B09">
            <w:pPr>
              <w:rPr>
                <w:rFonts w:ascii="Rotis" w:hAnsi="Rotis" w:cs="Tahoma"/>
                <w:b/>
                <w:sz w:val="20"/>
              </w:rPr>
            </w:pPr>
            <w:r w:rsidRPr="00A33AB0">
              <w:rPr>
                <w:rFonts w:ascii="Rotis" w:hAnsi="Rotis" w:cs="Tahoma"/>
                <w:b/>
                <w:sz w:val="20"/>
              </w:rPr>
              <w:t xml:space="preserve">Das Leisten erfahren, </w:t>
            </w:r>
          </w:p>
          <w:p w:rsidR="00E55B09" w:rsidRPr="00A33AB0" w:rsidRDefault="00E55B09" w:rsidP="00E55B09">
            <w:pPr>
              <w:rPr>
                <w:rFonts w:ascii="Rotis" w:hAnsi="Rotis" w:cs="Tahoma"/>
                <w:b/>
                <w:sz w:val="20"/>
              </w:rPr>
            </w:pPr>
            <w:r w:rsidRPr="00A33AB0">
              <w:rPr>
                <w:rFonts w:ascii="Rotis" w:hAnsi="Rotis" w:cs="Tahoma"/>
                <w:b/>
                <w:sz w:val="20"/>
              </w:rPr>
              <w:t>verstehen und einschätzen (D)</w:t>
            </w:r>
          </w:p>
        </w:tc>
        <w:tc>
          <w:tcPr>
            <w:tcW w:w="3337" w:type="dxa"/>
          </w:tcPr>
          <w:p w:rsidR="00E55B09" w:rsidRPr="00A33AB0" w:rsidRDefault="00E55B09" w:rsidP="00E55B09">
            <w:pPr>
              <w:rPr>
                <w:rFonts w:ascii="Rotis" w:hAnsi="Rotis" w:cs="Tahoma"/>
                <w:sz w:val="20"/>
              </w:rPr>
            </w:pPr>
            <w:r w:rsidRPr="00A33AB0">
              <w:rPr>
                <w:rFonts w:ascii="Rotis" w:hAnsi="Rotis" w:cs="Tahoma"/>
                <w:sz w:val="20"/>
              </w:rPr>
              <w:t>Kennenlernen und Erproben bisher noch unbekannter Disziplinen und alternative (Spiele-)Leichtathletik.  (Inhaltsbereich 3)</w:t>
            </w:r>
          </w:p>
        </w:tc>
        <w:tc>
          <w:tcPr>
            <w:tcW w:w="4034" w:type="dxa"/>
          </w:tcPr>
          <w:p w:rsidR="00E55B09" w:rsidRPr="00A33AB0" w:rsidRDefault="00E55B09" w:rsidP="00E55B09">
            <w:pPr>
              <w:rPr>
                <w:rFonts w:ascii="Rotis" w:hAnsi="Rotis" w:cs="Tahoma"/>
                <w:sz w:val="20"/>
              </w:rPr>
            </w:pPr>
            <w:r w:rsidRPr="00A33AB0">
              <w:rPr>
                <w:rFonts w:ascii="Rotis" w:hAnsi="Rotis" w:cs="Tahoma"/>
                <w:i/>
                <w:iCs/>
                <w:sz w:val="20"/>
              </w:rPr>
              <w:t>“Leichtathletik einmal anders – Erprobung weiterer leichtathletischer Disziplinen und Entwicklung alternativer Formen des Laufens, Springens und Werfens.“</w:t>
            </w:r>
          </w:p>
        </w:tc>
      </w:tr>
      <w:tr w:rsidR="00E55B09" w:rsidRPr="00A33AB0" w:rsidTr="00953E91">
        <w:tc>
          <w:tcPr>
            <w:tcW w:w="2905" w:type="dxa"/>
            <w:shd w:val="pct30" w:color="auto" w:fill="auto"/>
          </w:tcPr>
          <w:p w:rsidR="00E55B09" w:rsidRPr="00A33AB0" w:rsidRDefault="00E55B09" w:rsidP="00E55B09">
            <w:pPr>
              <w:rPr>
                <w:rFonts w:ascii="Rotis" w:hAnsi="Rotis" w:cs="Tahoma"/>
                <w:b/>
                <w:sz w:val="20"/>
              </w:rPr>
            </w:pPr>
            <w:r w:rsidRPr="00A33AB0">
              <w:rPr>
                <w:rFonts w:ascii="Rotis" w:hAnsi="Rotis" w:cs="Tahoma"/>
                <w:b/>
                <w:sz w:val="20"/>
              </w:rPr>
              <w:t xml:space="preserve">Kooperieren, </w:t>
            </w:r>
            <w:proofErr w:type="spellStart"/>
            <w:r w:rsidRPr="00A33AB0">
              <w:rPr>
                <w:rFonts w:ascii="Rotis" w:hAnsi="Rotis" w:cs="Tahoma"/>
                <w:b/>
                <w:sz w:val="20"/>
              </w:rPr>
              <w:t>wettkämpfen</w:t>
            </w:r>
            <w:proofErr w:type="spellEnd"/>
            <w:r w:rsidRPr="00A33AB0">
              <w:rPr>
                <w:rFonts w:ascii="Rotis" w:hAnsi="Rotis" w:cs="Tahoma"/>
                <w:b/>
                <w:sz w:val="20"/>
              </w:rPr>
              <w:t xml:space="preserve"> und sich verständigen </w:t>
            </w:r>
          </w:p>
          <w:p w:rsidR="00E55B09" w:rsidRPr="00A33AB0" w:rsidRDefault="00E55B09" w:rsidP="00E55B09">
            <w:pPr>
              <w:rPr>
                <w:rFonts w:ascii="Rotis" w:hAnsi="Rotis" w:cs="Tahoma"/>
                <w:b/>
                <w:sz w:val="20"/>
              </w:rPr>
            </w:pPr>
            <w:r w:rsidRPr="00A33AB0">
              <w:rPr>
                <w:rFonts w:ascii="Rotis" w:hAnsi="Rotis" w:cs="Tahoma"/>
                <w:b/>
                <w:sz w:val="20"/>
              </w:rPr>
              <w:t>(E)</w:t>
            </w:r>
          </w:p>
        </w:tc>
        <w:tc>
          <w:tcPr>
            <w:tcW w:w="3337" w:type="dxa"/>
          </w:tcPr>
          <w:p w:rsidR="00E55B09" w:rsidRPr="00A33AB0" w:rsidRDefault="00E55B09" w:rsidP="00E55B09">
            <w:pPr>
              <w:rPr>
                <w:rFonts w:ascii="Rotis" w:hAnsi="Rotis" w:cs="Tahoma"/>
                <w:sz w:val="20"/>
              </w:rPr>
            </w:pPr>
            <w:r w:rsidRPr="00A33AB0">
              <w:rPr>
                <w:rFonts w:ascii="Rotis" w:hAnsi="Rotis" w:cs="Tahoma"/>
                <w:sz w:val="20"/>
              </w:rPr>
              <w:t>Finden und Verstehen der  individuellen Position innerhalb festgelegter Mannschaftsstrukturen;</w:t>
            </w:r>
          </w:p>
          <w:p w:rsidR="00E55B09" w:rsidRPr="00A33AB0" w:rsidRDefault="00E55B09" w:rsidP="00E55B09">
            <w:pPr>
              <w:rPr>
                <w:rFonts w:ascii="Rotis" w:hAnsi="Rotis" w:cs="Tahoma"/>
                <w:sz w:val="20"/>
              </w:rPr>
            </w:pPr>
            <w:r w:rsidRPr="00A33AB0">
              <w:rPr>
                <w:rFonts w:ascii="Rotis" w:hAnsi="Rotis" w:cs="Tahoma"/>
                <w:sz w:val="20"/>
              </w:rPr>
              <w:t xml:space="preserve">Vorbereitung und Durchführung eines Basketball- oder </w:t>
            </w:r>
            <w:proofErr w:type="spellStart"/>
            <w:r w:rsidRPr="00A33AB0">
              <w:rPr>
                <w:rFonts w:ascii="Rotis" w:hAnsi="Rotis" w:cs="Tahoma"/>
                <w:sz w:val="20"/>
              </w:rPr>
              <w:t>Streetball</w:t>
            </w:r>
            <w:proofErr w:type="spellEnd"/>
            <w:r w:rsidRPr="00A33AB0">
              <w:rPr>
                <w:rFonts w:ascii="Rotis" w:hAnsi="Rotis" w:cs="Tahoma"/>
                <w:sz w:val="20"/>
              </w:rPr>
              <w:t xml:space="preserve">-Turniers. </w:t>
            </w:r>
          </w:p>
          <w:p w:rsidR="00E55B09" w:rsidRPr="00A33AB0" w:rsidRDefault="00E55B09" w:rsidP="00E55B09">
            <w:pPr>
              <w:rPr>
                <w:rFonts w:ascii="Rotis" w:hAnsi="Rotis" w:cs="Tahoma"/>
                <w:sz w:val="20"/>
              </w:rPr>
            </w:pPr>
            <w:r w:rsidRPr="00A33AB0">
              <w:rPr>
                <w:rFonts w:ascii="Rotis" w:hAnsi="Rotis" w:cs="Tahoma"/>
                <w:sz w:val="20"/>
              </w:rPr>
              <w:t>(Inhaltsbereich 7)</w:t>
            </w:r>
          </w:p>
        </w:tc>
        <w:tc>
          <w:tcPr>
            <w:tcW w:w="4034" w:type="dxa"/>
          </w:tcPr>
          <w:p w:rsidR="00E55B09" w:rsidRPr="00A33AB0" w:rsidRDefault="00E55B09" w:rsidP="00E55B09">
            <w:pPr>
              <w:rPr>
                <w:rFonts w:ascii="Rotis" w:hAnsi="Rotis" w:cs="Tahoma"/>
                <w:i/>
                <w:iCs/>
                <w:sz w:val="20"/>
              </w:rPr>
            </w:pPr>
            <w:r w:rsidRPr="00A33AB0">
              <w:rPr>
                <w:rFonts w:ascii="Rotis" w:hAnsi="Rotis" w:cs="Tahoma"/>
                <w:i/>
                <w:iCs/>
                <w:sz w:val="20"/>
              </w:rPr>
              <w:t xml:space="preserve">“Spielen wie </w:t>
            </w:r>
            <w:proofErr w:type="spellStart"/>
            <w:r w:rsidRPr="00A33AB0">
              <w:rPr>
                <w:rFonts w:ascii="Rotis" w:hAnsi="Rotis" w:cs="Tahoma"/>
                <w:i/>
                <w:iCs/>
                <w:sz w:val="20"/>
              </w:rPr>
              <w:t>Nowitzki</w:t>
            </w:r>
            <w:proofErr w:type="spellEnd"/>
            <w:r w:rsidRPr="00A33AB0">
              <w:rPr>
                <w:rFonts w:ascii="Rotis" w:hAnsi="Rotis" w:cs="Tahoma"/>
                <w:i/>
                <w:iCs/>
                <w:sz w:val="20"/>
              </w:rPr>
              <w:t xml:space="preserve"> und Co - Die Spielauffassung des modernen Basketballspiels verstehen und umsetzen.“</w:t>
            </w:r>
          </w:p>
          <w:p w:rsidR="00E55B09" w:rsidRPr="00A33AB0" w:rsidRDefault="00E55B09" w:rsidP="00E55B09">
            <w:pPr>
              <w:rPr>
                <w:rFonts w:ascii="Rotis" w:hAnsi="Rotis" w:cs="Tahoma"/>
                <w:i/>
                <w:iCs/>
                <w:sz w:val="20"/>
              </w:rPr>
            </w:pPr>
          </w:p>
          <w:p w:rsidR="00E55B09" w:rsidRPr="00A33AB0" w:rsidRDefault="00E55B09" w:rsidP="00E55B09">
            <w:pPr>
              <w:rPr>
                <w:rFonts w:ascii="Rotis" w:hAnsi="Rotis" w:cs="Tahoma"/>
                <w:sz w:val="20"/>
              </w:rPr>
            </w:pPr>
            <w:proofErr w:type="spellStart"/>
            <w:r w:rsidRPr="00A33AB0">
              <w:rPr>
                <w:rFonts w:ascii="Rotis" w:hAnsi="Rotis" w:cs="Tahoma"/>
                <w:i/>
                <w:iCs/>
                <w:sz w:val="20"/>
              </w:rPr>
              <w:t>Streetball</w:t>
            </w:r>
            <w:proofErr w:type="spellEnd"/>
            <w:r w:rsidRPr="00A33AB0">
              <w:rPr>
                <w:rFonts w:ascii="Rotis" w:hAnsi="Rotis" w:cs="Tahoma"/>
                <w:i/>
                <w:iCs/>
                <w:sz w:val="20"/>
              </w:rPr>
              <w:t xml:space="preserve"> als Variante des Basketballs – nur ein Modetrend?“</w:t>
            </w:r>
          </w:p>
        </w:tc>
      </w:tr>
    </w:tbl>
    <w:p w:rsidR="00E55B09" w:rsidRDefault="00E55B0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Default="008403E9" w:rsidP="00E55B09">
      <w:pPr>
        <w:rPr>
          <w:rFonts w:ascii="Rotis" w:hAnsi="Rotis"/>
        </w:rPr>
      </w:pPr>
    </w:p>
    <w:p w:rsidR="008403E9" w:rsidRPr="00A33AB0" w:rsidRDefault="008403E9" w:rsidP="00E55B09">
      <w:pPr>
        <w:rPr>
          <w:rFonts w:ascii="Rotis" w:hAnsi="Rotis"/>
        </w:rPr>
      </w:pPr>
    </w:p>
    <w:p w:rsidR="00E55B09" w:rsidRPr="00A33AB0" w:rsidRDefault="003045B3" w:rsidP="00E55B09">
      <w:pPr>
        <w:jc w:val="center"/>
        <w:rPr>
          <w:rFonts w:ascii="Rotis" w:hAnsi="Rotis" w:cs="Tahoma"/>
          <w:b/>
          <w:u w:val="single"/>
        </w:rPr>
      </w:pPr>
      <w:r>
        <w:rPr>
          <w:rFonts w:ascii="Rotis" w:hAnsi="Rotis" w:cs="Tahoma"/>
          <w:b/>
          <w:u w:val="single"/>
        </w:rPr>
        <w:lastRenderedPageBreak/>
        <w:t>Sportkurse</w:t>
      </w:r>
      <w:r w:rsidR="00E55B09" w:rsidRPr="00A33AB0">
        <w:rPr>
          <w:rFonts w:ascii="Rotis" w:hAnsi="Rotis" w:cs="Tahoma"/>
          <w:b/>
          <w:u w:val="single"/>
        </w:rPr>
        <w:t xml:space="preserve"> in der Qualifikationsphase</w:t>
      </w:r>
    </w:p>
    <w:p w:rsidR="008403E9" w:rsidRDefault="008403E9" w:rsidP="00E55B09">
      <w:pPr>
        <w:rPr>
          <w:rFonts w:ascii="Rotis" w:hAnsi="Rotis" w:cs="Tahoma"/>
          <w:b/>
          <w:i/>
          <w:szCs w:val="28"/>
          <w:u w:val="single"/>
        </w:rPr>
      </w:pPr>
    </w:p>
    <w:p w:rsidR="00E55B09" w:rsidRPr="00101461" w:rsidRDefault="00E55B09" w:rsidP="00E55B09">
      <w:pPr>
        <w:rPr>
          <w:rFonts w:ascii="Rotis" w:hAnsi="Rotis" w:cs="Tahoma"/>
          <w:b/>
          <w:i/>
          <w:szCs w:val="28"/>
          <w:u w:val="single"/>
        </w:rPr>
      </w:pPr>
      <w:r w:rsidRPr="00101461">
        <w:rPr>
          <w:rFonts w:ascii="Rotis" w:hAnsi="Rotis" w:cs="Tahoma"/>
          <w:b/>
          <w:i/>
          <w:szCs w:val="28"/>
          <w:u w:val="single"/>
        </w:rPr>
        <w:t>Kurs</w:t>
      </w:r>
      <w:r w:rsidR="000168A4">
        <w:rPr>
          <w:rFonts w:ascii="Rotis" w:hAnsi="Rotis" w:cs="Tahoma"/>
          <w:b/>
          <w:i/>
          <w:szCs w:val="28"/>
          <w:u w:val="single"/>
        </w:rPr>
        <w:t>variante</w:t>
      </w:r>
      <w:r w:rsidRPr="00101461">
        <w:rPr>
          <w:rFonts w:ascii="Rotis" w:hAnsi="Rotis" w:cs="Tahoma"/>
          <w:b/>
          <w:i/>
          <w:szCs w:val="28"/>
          <w:u w:val="single"/>
        </w:rPr>
        <w:t xml:space="preserve"> 2</w:t>
      </w:r>
    </w:p>
    <w:p w:rsidR="008403E9" w:rsidRPr="00A33AB0" w:rsidRDefault="008403E9" w:rsidP="00E55B09">
      <w:pPr>
        <w:rPr>
          <w:rFonts w:ascii="Rotis" w:hAnsi="Rotis" w:cs="Tahoma"/>
          <w:b/>
          <w:i/>
          <w:sz w:val="28"/>
          <w:szCs w:val="28"/>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pädagogischen Perspektiven:</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Sich körperlich ausdrücken, Bewegung gestalten (B)</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Kooperieren, </w:t>
      </w:r>
      <w:proofErr w:type="spellStart"/>
      <w:r w:rsidRPr="00A33AB0">
        <w:rPr>
          <w:rFonts w:ascii="Rotis" w:hAnsi="Rotis" w:cs="Tahoma"/>
          <w:bCs/>
          <w:i/>
          <w:sz w:val="22"/>
          <w:szCs w:val="22"/>
        </w:rPr>
        <w:t>wettkämpfen</w:t>
      </w:r>
      <w:proofErr w:type="spellEnd"/>
      <w:r w:rsidRPr="00A33AB0">
        <w:rPr>
          <w:rFonts w:ascii="Rotis" w:hAnsi="Rotis" w:cs="Tahoma"/>
          <w:bCs/>
          <w:i/>
          <w:sz w:val="22"/>
          <w:szCs w:val="22"/>
        </w:rPr>
        <w:t xml:space="preserve"> und sich verständigen (E)</w:t>
      </w:r>
    </w:p>
    <w:p w:rsidR="00E55B09" w:rsidRPr="00A33AB0" w:rsidRDefault="00E55B09" w:rsidP="00E55B09">
      <w:pPr>
        <w:ind w:left="360"/>
        <w:rPr>
          <w:rFonts w:ascii="Rotis" w:hAnsi="Rotis" w:cs="Tahoma"/>
          <w:b/>
          <w:bCs/>
          <w:i/>
          <w:sz w:val="22"/>
          <w:szCs w:val="22"/>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Bewegungsfelder und Sportbereiche:</w:t>
      </w:r>
    </w:p>
    <w:p w:rsidR="00E55B09" w:rsidRPr="00A33AB0" w:rsidRDefault="00E55B09" w:rsidP="00E55B09">
      <w:pPr>
        <w:rPr>
          <w:rFonts w:ascii="Rotis" w:hAnsi="Rotis" w:cs="Tahoma"/>
          <w:b/>
          <w:sz w:val="22"/>
          <w:szCs w:val="22"/>
        </w:rPr>
      </w:pPr>
    </w:p>
    <w:p w:rsidR="00E55B09" w:rsidRPr="00A33AB0" w:rsidRDefault="00E55B09" w:rsidP="00E55B09">
      <w:pPr>
        <w:numPr>
          <w:ilvl w:val="0"/>
          <w:numId w:val="62"/>
        </w:numPr>
        <w:autoSpaceDE w:val="0"/>
        <w:autoSpaceDN w:val="0"/>
        <w:adjustRightInd w:val="0"/>
        <w:rPr>
          <w:rFonts w:ascii="Rotis" w:hAnsi="Rotis" w:cs="Tahoma"/>
          <w:b/>
          <w:bCs/>
          <w:i/>
          <w:sz w:val="22"/>
          <w:szCs w:val="22"/>
        </w:rPr>
      </w:pPr>
      <w:r w:rsidRPr="00A33AB0">
        <w:rPr>
          <w:rFonts w:ascii="Rotis" w:hAnsi="Rotis" w:cs="Tahoma"/>
          <w:b/>
          <w:bCs/>
          <w:i/>
          <w:sz w:val="22"/>
          <w:szCs w:val="22"/>
        </w:rPr>
        <w:t>Gestalten, Tanzen, Darstellen - Gymnastik / Tanz, Bewegungskünste (Inhaltsbereich 6)</w:t>
      </w:r>
    </w:p>
    <w:p w:rsidR="00E55B09" w:rsidRPr="00A33AB0" w:rsidRDefault="00E55B09" w:rsidP="00E55B09">
      <w:pPr>
        <w:numPr>
          <w:ilvl w:val="1"/>
          <w:numId w:val="62"/>
        </w:numPr>
        <w:autoSpaceDE w:val="0"/>
        <w:autoSpaceDN w:val="0"/>
        <w:adjustRightInd w:val="0"/>
        <w:rPr>
          <w:rFonts w:ascii="Rotis" w:hAnsi="Rotis" w:cs="Tahoma"/>
          <w:bCs/>
          <w:sz w:val="22"/>
          <w:szCs w:val="22"/>
        </w:rPr>
      </w:pPr>
      <w:r w:rsidRPr="00A33AB0">
        <w:rPr>
          <w:rFonts w:ascii="Rotis" w:hAnsi="Rotis" w:cs="Tahoma"/>
          <w:bCs/>
          <w:sz w:val="22"/>
          <w:szCs w:val="22"/>
        </w:rPr>
        <w:t xml:space="preserve">Aktionsmöglichkeiten aus den verschiedenen Bereichen der </w:t>
      </w:r>
      <w:r w:rsidRPr="00A33AB0">
        <w:rPr>
          <w:rFonts w:ascii="Rotis" w:hAnsi="Rotis" w:cs="Tahoma"/>
          <w:b/>
          <w:bCs/>
          <w:sz w:val="22"/>
          <w:szCs w:val="22"/>
        </w:rPr>
        <w:t>Gymnastik</w:t>
      </w:r>
      <w:r w:rsidRPr="00A33AB0">
        <w:rPr>
          <w:rFonts w:ascii="Rotis" w:hAnsi="Rotis" w:cs="Tahoma"/>
          <w:bCs/>
          <w:sz w:val="22"/>
          <w:szCs w:val="22"/>
        </w:rPr>
        <w:t>, z.B. Gymnastik mit und ohne Handgeräte, Gymnastik mit Objekten, rhythmische Gymnastik, zeit- und modebedingte Formen der Fitnessgymnastik wie Aerobic, Stepp-Aerobic u. Ä.</w:t>
      </w:r>
    </w:p>
    <w:p w:rsidR="00E55B09" w:rsidRPr="00A33AB0" w:rsidRDefault="00E55B09" w:rsidP="00E55B09">
      <w:pPr>
        <w:numPr>
          <w:ilvl w:val="1"/>
          <w:numId w:val="62"/>
        </w:numPr>
        <w:autoSpaceDE w:val="0"/>
        <w:autoSpaceDN w:val="0"/>
        <w:adjustRightInd w:val="0"/>
        <w:rPr>
          <w:rFonts w:ascii="Rotis" w:hAnsi="Rotis" w:cs="Tahoma"/>
          <w:bCs/>
          <w:sz w:val="22"/>
          <w:szCs w:val="22"/>
        </w:rPr>
      </w:pPr>
      <w:r w:rsidRPr="00A33AB0">
        <w:rPr>
          <w:rFonts w:ascii="Rotis" w:hAnsi="Rotis" w:cs="Tahoma"/>
          <w:bCs/>
          <w:sz w:val="22"/>
          <w:szCs w:val="22"/>
        </w:rPr>
        <w:t xml:space="preserve">Aktionsmöglichkeiten aus dem </w:t>
      </w:r>
      <w:r w:rsidRPr="00A33AB0">
        <w:rPr>
          <w:rFonts w:ascii="Rotis" w:hAnsi="Rotis" w:cs="Tahoma"/>
          <w:b/>
          <w:bCs/>
          <w:sz w:val="22"/>
          <w:szCs w:val="22"/>
        </w:rPr>
        <w:t>Tanz</w:t>
      </w:r>
      <w:r w:rsidRPr="00A33AB0">
        <w:rPr>
          <w:rFonts w:ascii="Rotis" w:hAnsi="Rotis" w:cs="Tahoma"/>
          <w:bCs/>
          <w:sz w:val="22"/>
          <w:szCs w:val="22"/>
        </w:rPr>
        <w:t xml:space="preserve"> in seinen unterschiedlichen Formen, z. B. Jazztanz, Volkstanz, Moderner Tanz, Gesellschafts- und Modetanz</w:t>
      </w:r>
    </w:p>
    <w:p w:rsidR="00E55B09" w:rsidRPr="00A33AB0" w:rsidRDefault="00E55B09" w:rsidP="00E55B09">
      <w:pPr>
        <w:numPr>
          <w:ilvl w:val="1"/>
          <w:numId w:val="62"/>
        </w:numPr>
        <w:autoSpaceDE w:val="0"/>
        <w:autoSpaceDN w:val="0"/>
        <w:adjustRightInd w:val="0"/>
        <w:rPr>
          <w:rFonts w:ascii="Rotis" w:hAnsi="Rotis" w:cs="Tahoma"/>
          <w:bCs/>
          <w:sz w:val="22"/>
          <w:szCs w:val="22"/>
        </w:rPr>
      </w:pPr>
      <w:r w:rsidRPr="00A33AB0">
        <w:rPr>
          <w:rFonts w:ascii="Rotis" w:hAnsi="Rotis" w:cs="Tahoma"/>
          <w:bCs/>
          <w:sz w:val="22"/>
          <w:szCs w:val="22"/>
        </w:rPr>
        <w:t xml:space="preserve">Aktionsmöglichkeiten aus weiteren </w:t>
      </w:r>
      <w:proofErr w:type="spellStart"/>
      <w:r w:rsidRPr="00A33AB0">
        <w:rPr>
          <w:rFonts w:ascii="Rotis" w:hAnsi="Rotis" w:cs="Tahoma"/>
          <w:bCs/>
          <w:sz w:val="22"/>
          <w:szCs w:val="22"/>
        </w:rPr>
        <w:t>ästhetischkünstlerischen</w:t>
      </w:r>
      <w:proofErr w:type="spellEnd"/>
      <w:r w:rsidRPr="00A33AB0">
        <w:rPr>
          <w:rFonts w:ascii="Rotis" w:hAnsi="Rotis" w:cs="Tahoma"/>
          <w:bCs/>
          <w:sz w:val="22"/>
          <w:szCs w:val="22"/>
        </w:rPr>
        <w:t xml:space="preserve"> oder körperbetonten Bewegungsbereichen, z. B. Pantomime, Bewegungstheater, Jonglieren</w:t>
      </w:r>
    </w:p>
    <w:p w:rsidR="00E55B09" w:rsidRPr="00A33AB0" w:rsidRDefault="00E55B09" w:rsidP="00E55B09">
      <w:pPr>
        <w:rPr>
          <w:rFonts w:ascii="Rotis" w:hAnsi="Rotis" w:cs="Tahoma"/>
          <w:bCs/>
          <w:i/>
          <w:sz w:val="20"/>
        </w:rPr>
      </w:pPr>
    </w:p>
    <w:p w:rsidR="00E55B09" w:rsidRPr="00A33AB0" w:rsidRDefault="00E55B09" w:rsidP="00E55B09">
      <w:pPr>
        <w:numPr>
          <w:ilvl w:val="0"/>
          <w:numId w:val="62"/>
        </w:numPr>
        <w:autoSpaceDE w:val="0"/>
        <w:autoSpaceDN w:val="0"/>
        <w:adjustRightInd w:val="0"/>
        <w:rPr>
          <w:rFonts w:ascii="Rotis" w:hAnsi="Rotis" w:cs="Tahoma"/>
          <w:b/>
          <w:bCs/>
          <w:i/>
          <w:sz w:val="22"/>
          <w:szCs w:val="22"/>
        </w:rPr>
      </w:pPr>
      <w:r w:rsidRPr="00A33AB0">
        <w:rPr>
          <w:rFonts w:ascii="Rotis" w:hAnsi="Rotis" w:cs="Tahoma"/>
          <w:b/>
          <w:bCs/>
          <w:i/>
          <w:sz w:val="22"/>
          <w:szCs w:val="22"/>
        </w:rPr>
        <w:t xml:space="preserve">Spielen in und mit Regelstrukturen – Sportspiele (Inhaltsbereich 7) </w:t>
      </w:r>
    </w:p>
    <w:p w:rsidR="00E55B09" w:rsidRPr="00A33AB0" w:rsidRDefault="00E55B09" w:rsidP="00E55B09">
      <w:pPr>
        <w:numPr>
          <w:ilvl w:val="1"/>
          <w:numId w:val="62"/>
        </w:numPr>
        <w:autoSpaceDE w:val="0"/>
        <w:autoSpaceDN w:val="0"/>
        <w:adjustRightInd w:val="0"/>
        <w:rPr>
          <w:rFonts w:ascii="Rotis" w:hAnsi="Rotis" w:cs="Tahoma"/>
          <w:bCs/>
          <w:sz w:val="22"/>
          <w:szCs w:val="22"/>
        </w:rPr>
      </w:pPr>
      <w:r w:rsidRPr="00A33AB0">
        <w:rPr>
          <w:rFonts w:ascii="Rotis" w:hAnsi="Rotis" w:cs="Tahoma"/>
          <w:bCs/>
          <w:sz w:val="22"/>
          <w:szCs w:val="22"/>
        </w:rPr>
        <w:t>Spielen in und mit Regelstrukturen – Sportspiele (Inhaltsbereich 7)</w:t>
      </w:r>
    </w:p>
    <w:p w:rsidR="00E55B09" w:rsidRPr="00A33AB0" w:rsidRDefault="00E55B09" w:rsidP="00E55B09">
      <w:pPr>
        <w:numPr>
          <w:ilvl w:val="2"/>
          <w:numId w:val="62"/>
        </w:numPr>
        <w:autoSpaceDE w:val="0"/>
        <w:autoSpaceDN w:val="0"/>
        <w:adjustRightInd w:val="0"/>
        <w:rPr>
          <w:rFonts w:ascii="Rotis" w:hAnsi="Rotis" w:cs="Tahoma"/>
          <w:bCs/>
          <w:sz w:val="22"/>
          <w:szCs w:val="22"/>
        </w:rPr>
      </w:pPr>
      <w:r w:rsidRPr="00A33AB0">
        <w:rPr>
          <w:rFonts w:ascii="Rotis" w:hAnsi="Rotis" w:cs="Tahoma"/>
          <w:bCs/>
          <w:sz w:val="22"/>
          <w:szCs w:val="22"/>
        </w:rPr>
        <w:t xml:space="preserve">Kontinuierlich:  </w:t>
      </w:r>
      <w:r w:rsidRPr="00A33AB0">
        <w:rPr>
          <w:rFonts w:ascii="Rotis" w:hAnsi="Rotis" w:cs="Tahoma"/>
          <w:b/>
          <w:bCs/>
          <w:sz w:val="22"/>
          <w:szCs w:val="22"/>
        </w:rPr>
        <w:t>Badminton</w:t>
      </w:r>
      <w:r w:rsidRPr="00A33AB0">
        <w:rPr>
          <w:rFonts w:ascii="Rotis" w:hAnsi="Rotis" w:cs="Tahoma"/>
          <w:bCs/>
          <w:sz w:val="22"/>
          <w:szCs w:val="22"/>
        </w:rPr>
        <w:t xml:space="preserve"> </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Weiterer (verbindlicher) Inhaltsbereich wahlweise aus: Fußball, Handball, Basketball, Volleyball, Hockey, Tennis, Tischtennis,</w:t>
      </w:r>
      <w:r w:rsidRPr="00A33AB0">
        <w:rPr>
          <w:rFonts w:ascii="Rotis" w:hAnsi="Rotis" w:cs="Tahoma"/>
          <w:b/>
          <w:bCs/>
          <w:sz w:val="22"/>
          <w:szCs w:val="22"/>
        </w:rPr>
        <w:t xml:space="preserve"> </w:t>
      </w:r>
      <w:r w:rsidRPr="00A33AB0">
        <w:rPr>
          <w:rFonts w:ascii="Rotis" w:hAnsi="Rotis" w:cs="Tahoma"/>
          <w:sz w:val="22"/>
          <w:szCs w:val="22"/>
        </w:rPr>
        <w:t xml:space="preserve">Street-Variationen, </w:t>
      </w:r>
      <w:proofErr w:type="spellStart"/>
      <w:r w:rsidRPr="00A33AB0">
        <w:rPr>
          <w:rFonts w:ascii="Rotis" w:hAnsi="Rotis" w:cs="Tahoma"/>
          <w:sz w:val="22"/>
          <w:szCs w:val="22"/>
        </w:rPr>
        <w:t>Futsal</w:t>
      </w:r>
      <w:proofErr w:type="spellEnd"/>
      <w:r w:rsidRPr="00A33AB0">
        <w:rPr>
          <w:rFonts w:ascii="Rotis" w:hAnsi="Rotis" w:cs="Tahoma"/>
          <w:sz w:val="22"/>
          <w:szCs w:val="22"/>
        </w:rPr>
        <w:t xml:space="preserve">, Beach-Varianten, </w:t>
      </w:r>
      <w:proofErr w:type="spellStart"/>
      <w:r w:rsidRPr="00A33AB0">
        <w:rPr>
          <w:rFonts w:ascii="Rotis" w:hAnsi="Rotis" w:cs="Tahoma"/>
          <w:sz w:val="22"/>
          <w:szCs w:val="22"/>
        </w:rPr>
        <w:t>Flag</w:t>
      </w:r>
      <w:proofErr w:type="spellEnd"/>
      <w:r w:rsidRPr="00A33AB0">
        <w:rPr>
          <w:rFonts w:ascii="Rotis" w:hAnsi="Rotis" w:cs="Tahoma"/>
          <w:sz w:val="22"/>
          <w:szCs w:val="22"/>
        </w:rPr>
        <w:t>-Football</w:t>
      </w:r>
      <w:r w:rsidRPr="00A33AB0">
        <w:rPr>
          <w:rFonts w:ascii="Rotis" w:hAnsi="Rotis" w:cs="Tahoma"/>
          <w:b/>
          <w:bCs/>
          <w:sz w:val="22"/>
          <w:szCs w:val="22"/>
        </w:rPr>
        <w:t xml:space="preserve">, </w:t>
      </w:r>
      <w:r w:rsidRPr="00A33AB0">
        <w:rPr>
          <w:rFonts w:ascii="Rotis" w:hAnsi="Rotis" w:cs="Tahoma"/>
          <w:sz w:val="22"/>
          <w:szCs w:val="22"/>
        </w:rPr>
        <w:t>Rugby, Baseball/Softball, Frisbee, usw.</w:t>
      </w:r>
    </w:p>
    <w:p w:rsidR="008403E9" w:rsidRDefault="008403E9" w:rsidP="00E55B09">
      <w:pPr>
        <w:ind w:left="1080"/>
        <w:rPr>
          <w:rFonts w:ascii="Rotis" w:hAnsi="Rotis" w:cs="Tahoma"/>
          <w:sz w:val="22"/>
          <w:szCs w:val="22"/>
        </w:rPr>
      </w:pPr>
    </w:p>
    <w:p w:rsidR="008403E9" w:rsidRDefault="008403E9" w:rsidP="00E55B09">
      <w:pPr>
        <w:ind w:left="1080"/>
        <w:rPr>
          <w:rFonts w:ascii="Rotis" w:hAnsi="Rotis" w:cs="Tahoma"/>
          <w:sz w:val="22"/>
          <w:szCs w:val="22"/>
        </w:rPr>
      </w:pPr>
    </w:p>
    <w:p w:rsidR="008403E9" w:rsidRDefault="008403E9" w:rsidP="00E55B09">
      <w:pPr>
        <w:ind w:left="1080"/>
        <w:rPr>
          <w:rFonts w:ascii="Rotis" w:hAnsi="Rotis" w:cs="Tahoma"/>
          <w:sz w:val="22"/>
          <w:szCs w:val="22"/>
        </w:rPr>
      </w:pPr>
    </w:p>
    <w:p w:rsidR="008403E9" w:rsidRPr="00A33AB0" w:rsidRDefault="008403E9" w:rsidP="00E55B09">
      <w:pPr>
        <w:ind w:left="1080"/>
        <w:rPr>
          <w:rFonts w:ascii="Rotis" w:hAnsi="Rotis" w:cs="Tahoma"/>
          <w:sz w:val="22"/>
          <w:szCs w:val="22"/>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4034"/>
      </w:tblGrid>
      <w:tr w:rsidR="00E55B09" w:rsidRPr="00101461" w:rsidTr="00953E91">
        <w:tc>
          <w:tcPr>
            <w:tcW w:w="2905" w:type="dxa"/>
            <w:shd w:val="pct30" w:color="auto" w:fill="auto"/>
          </w:tcPr>
          <w:p w:rsidR="00E55B09" w:rsidRPr="00101461" w:rsidRDefault="00E55B09" w:rsidP="00E55B09">
            <w:pPr>
              <w:rPr>
                <w:rFonts w:ascii="Rotis" w:hAnsi="Rotis" w:cs="Tahoma"/>
                <w:sz w:val="20"/>
              </w:rPr>
            </w:pPr>
            <w:r w:rsidRPr="00101461">
              <w:rPr>
                <w:rFonts w:ascii="Rotis" w:hAnsi="Rotis" w:cs="Tahoma"/>
                <w:b/>
                <w:sz w:val="20"/>
                <w:u w:val="single"/>
              </w:rPr>
              <w:t>Pädagogische Perspektiven</w:t>
            </w:r>
            <w:r>
              <w:rPr>
                <w:rFonts w:ascii="Rotis" w:hAnsi="Rotis" w:cs="Tahoma"/>
                <w:b/>
                <w:sz w:val="20"/>
                <w:u w:val="single"/>
              </w:rPr>
              <w:t>:</w:t>
            </w:r>
          </w:p>
          <w:p w:rsidR="00E55B09" w:rsidRDefault="00E55B09" w:rsidP="00E55B09">
            <w:pPr>
              <w:rPr>
                <w:rFonts w:ascii="Rotis" w:hAnsi="Rotis" w:cs="Tahoma"/>
                <w:b/>
                <w:sz w:val="20"/>
                <w:szCs w:val="18"/>
              </w:rPr>
            </w:pPr>
            <w:r w:rsidRPr="00101461">
              <w:rPr>
                <w:rFonts w:ascii="Rotis" w:hAnsi="Rotis" w:cs="Tahoma"/>
                <w:sz w:val="20"/>
                <w:szCs w:val="18"/>
              </w:rPr>
              <w:t xml:space="preserve">- </w:t>
            </w:r>
            <w:r w:rsidRPr="00101461">
              <w:rPr>
                <w:rFonts w:ascii="Rotis" w:hAnsi="Rotis" w:cs="Tahoma"/>
                <w:b/>
                <w:sz w:val="20"/>
                <w:szCs w:val="18"/>
              </w:rPr>
              <w:t xml:space="preserve">zwei sind profilbildend und </w:t>
            </w:r>
            <w:r>
              <w:rPr>
                <w:rFonts w:ascii="Rotis" w:hAnsi="Rotis" w:cs="Tahoma"/>
                <w:b/>
                <w:sz w:val="20"/>
                <w:szCs w:val="18"/>
              </w:rPr>
              <w:t xml:space="preserve">  </w:t>
            </w:r>
          </w:p>
          <w:p w:rsidR="00E55B09"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 xml:space="preserve">somit in jedem Kurshalbjahr </w:t>
            </w:r>
            <w:r>
              <w:rPr>
                <w:rFonts w:ascii="Rotis" w:hAnsi="Rotis" w:cs="Tahoma"/>
                <w:b/>
                <w:sz w:val="20"/>
                <w:szCs w:val="18"/>
              </w:rPr>
              <w:t xml:space="preserve"> </w:t>
            </w:r>
          </w:p>
          <w:p w:rsidR="00E55B09" w:rsidRPr="00101461"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zu berücksichtigen</w:t>
            </w:r>
          </w:p>
          <w:p w:rsidR="00E55B09" w:rsidRDefault="00E55B09" w:rsidP="00E55B09">
            <w:pPr>
              <w:rPr>
                <w:rFonts w:ascii="Rotis" w:hAnsi="Rotis" w:cs="Tahoma"/>
                <w:b/>
                <w:sz w:val="20"/>
                <w:szCs w:val="18"/>
              </w:rPr>
            </w:pPr>
            <w:r w:rsidRPr="00101461">
              <w:rPr>
                <w:rFonts w:ascii="Rotis" w:hAnsi="Rotis" w:cs="Tahoma"/>
                <w:b/>
                <w:sz w:val="20"/>
                <w:szCs w:val="18"/>
              </w:rPr>
              <w:t xml:space="preserve">- alle weiteren sind in der </w:t>
            </w:r>
          </w:p>
          <w:p w:rsidR="00E55B09" w:rsidRPr="00101461"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 xml:space="preserve">Qualifikationsphase zu </w:t>
            </w:r>
          </w:p>
          <w:p w:rsidR="00E55B09" w:rsidRPr="00101461" w:rsidRDefault="00E55B09" w:rsidP="00E55B09">
            <w:pPr>
              <w:rPr>
                <w:rFonts w:ascii="Rotis" w:hAnsi="Rotis" w:cs="Tahoma"/>
                <w:sz w:val="20"/>
              </w:rPr>
            </w:pPr>
            <w:r>
              <w:rPr>
                <w:rFonts w:ascii="Rotis" w:hAnsi="Rotis" w:cs="Tahoma"/>
                <w:b/>
                <w:sz w:val="20"/>
                <w:szCs w:val="18"/>
              </w:rPr>
              <w:t xml:space="preserve"> </w:t>
            </w:r>
            <w:r w:rsidRPr="00101461">
              <w:rPr>
                <w:rFonts w:ascii="Rotis" w:hAnsi="Rotis" w:cs="Tahoma"/>
                <w:b/>
                <w:sz w:val="20"/>
                <w:szCs w:val="18"/>
              </w:rPr>
              <w:t>berücksichtigen</w:t>
            </w:r>
            <w:r w:rsidRPr="00101461">
              <w:rPr>
                <w:rFonts w:ascii="Rotis" w:hAnsi="Rotis" w:cs="Tahoma"/>
                <w:b/>
                <w:sz w:val="20"/>
              </w:rPr>
              <w:t xml:space="preserve">  </w:t>
            </w:r>
          </w:p>
        </w:tc>
        <w:tc>
          <w:tcPr>
            <w:tcW w:w="3337" w:type="dxa"/>
            <w:shd w:val="pct30" w:color="auto" w:fill="auto"/>
          </w:tcPr>
          <w:p w:rsidR="00E55B09" w:rsidRPr="00101461" w:rsidRDefault="00E55B09" w:rsidP="00E55B09">
            <w:pPr>
              <w:rPr>
                <w:rFonts w:ascii="Rotis" w:hAnsi="Rotis" w:cs="Tahoma"/>
                <w:b/>
                <w:sz w:val="20"/>
              </w:rPr>
            </w:pPr>
            <w:r>
              <w:rPr>
                <w:rFonts w:ascii="Rotis" w:hAnsi="Rotis" w:cs="Tahoma"/>
                <w:b/>
                <w:sz w:val="20"/>
                <w:u w:val="single"/>
              </w:rPr>
              <w:t>G</w:t>
            </w:r>
            <w:r w:rsidRPr="00101461">
              <w:rPr>
                <w:rFonts w:ascii="Rotis" w:hAnsi="Rotis" w:cs="Tahoma"/>
                <w:b/>
                <w:sz w:val="20"/>
                <w:u w:val="single"/>
              </w:rPr>
              <w:t>rundlegende und profilbildende Bewegungsfelder</w:t>
            </w:r>
            <w:r>
              <w:rPr>
                <w:rFonts w:ascii="Rotis" w:hAnsi="Rotis" w:cs="Tahoma"/>
                <w:b/>
                <w:sz w:val="20"/>
                <w:u w:val="single"/>
              </w:rPr>
              <w:t>:</w:t>
            </w:r>
          </w:p>
          <w:p w:rsidR="00E55B09" w:rsidRPr="00101461" w:rsidRDefault="00E55B09" w:rsidP="00E55B09">
            <w:pPr>
              <w:rPr>
                <w:rFonts w:ascii="Rotis" w:hAnsi="Rotis" w:cs="Tahoma"/>
                <w:b/>
                <w:sz w:val="20"/>
                <w:szCs w:val="18"/>
              </w:rPr>
            </w:pPr>
            <w:r w:rsidRPr="00101461">
              <w:rPr>
                <w:rFonts w:ascii="Rotis" w:hAnsi="Rotis" w:cs="Tahoma"/>
                <w:b/>
                <w:sz w:val="20"/>
                <w:szCs w:val="18"/>
              </w:rPr>
              <w:t>- mindestens 2 sind obligatorisch</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beide sind in jedem Kurshalbjahr </w:t>
            </w:r>
          </w:p>
          <w:p w:rsidR="00E55B09" w:rsidRPr="00101461" w:rsidRDefault="00E55B09" w:rsidP="00E55B09">
            <w:pPr>
              <w:rPr>
                <w:rFonts w:ascii="Rotis" w:hAnsi="Rotis" w:cs="Tahoma"/>
                <w:sz w:val="20"/>
              </w:rPr>
            </w:pPr>
            <w:r w:rsidRPr="00101461">
              <w:rPr>
                <w:rFonts w:ascii="Rotis" w:hAnsi="Rotis" w:cs="Tahoma"/>
                <w:b/>
                <w:sz w:val="20"/>
                <w:szCs w:val="18"/>
              </w:rPr>
              <w:t xml:space="preserve">  zu berücksichtigen.</w:t>
            </w:r>
          </w:p>
        </w:tc>
        <w:tc>
          <w:tcPr>
            <w:tcW w:w="4034" w:type="dxa"/>
            <w:shd w:val="pct30" w:color="auto" w:fill="auto"/>
          </w:tcPr>
          <w:p w:rsidR="00E55B09" w:rsidRPr="00101461" w:rsidRDefault="00E55B09" w:rsidP="00E55B09">
            <w:pPr>
              <w:rPr>
                <w:rFonts w:ascii="Rotis" w:hAnsi="Rotis" w:cs="Tahoma"/>
                <w:b/>
                <w:sz w:val="20"/>
                <w:u w:val="single"/>
              </w:rPr>
            </w:pPr>
            <w:r>
              <w:rPr>
                <w:rFonts w:ascii="Rotis" w:hAnsi="Rotis" w:cs="Tahoma"/>
                <w:b/>
                <w:sz w:val="20"/>
                <w:u w:val="single"/>
              </w:rPr>
              <w:t>M</w:t>
            </w:r>
            <w:r w:rsidRPr="00101461">
              <w:rPr>
                <w:rFonts w:ascii="Rotis" w:hAnsi="Rotis" w:cs="Tahoma"/>
                <w:b/>
                <w:sz w:val="20"/>
                <w:u w:val="single"/>
              </w:rPr>
              <w:t>ögliche Unterrichtsvorhaben</w:t>
            </w:r>
            <w:r>
              <w:rPr>
                <w:rFonts w:ascii="Rotis" w:hAnsi="Rotis" w:cs="Tahoma"/>
                <w:b/>
                <w:sz w:val="20"/>
                <w:u w:val="single"/>
              </w:rPr>
              <w:t>:</w:t>
            </w:r>
          </w:p>
          <w:p w:rsidR="00E55B09" w:rsidRPr="00101461" w:rsidRDefault="00E55B09" w:rsidP="00E55B09">
            <w:pPr>
              <w:rPr>
                <w:rFonts w:ascii="Rotis" w:hAnsi="Rotis" w:cs="Tahoma"/>
                <w:b/>
                <w:sz w:val="20"/>
                <w:szCs w:val="18"/>
              </w:rPr>
            </w:pPr>
            <w:r w:rsidRPr="00101461">
              <w:rPr>
                <w:rFonts w:ascii="Rotis" w:hAnsi="Rotis" w:cs="Tahoma"/>
                <w:b/>
                <w:sz w:val="20"/>
                <w:szCs w:val="18"/>
              </w:rPr>
              <w:t>- 3 in QI.1 und 3 in QI.2 sind verbindlich</w:t>
            </w:r>
          </w:p>
          <w:p w:rsidR="00E55B09" w:rsidRPr="00101461" w:rsidRDefault="00E55B09" w:rsidP="00E55B09">
            <w:pPr>
              <w:rPr>
                <w:rFonts w:ascii="Rotis" w:hAnsi="Rotis" w:cs="Tahoma"/>
                <w:sz w:val="20"/>
              </w:rPr>
            </w:pPr>
            <w:r w:rsidRPr="00101461">
              <w:rPr>
                <w:rFonts w:ascii="Rotis" w:hAnsi="Rotis" w:cs="Tahoma"/>
                <w:b/>
                <w:sz w:val="20"/>
                <w:szCs w:val="18"/>
              </w:rPr>
              <w:t>- ca. 12-15 Std. je Unterrichtsvorhaben</w:t>
            </w:r>
          </w:p>
        </w:tc>
      </w:tr>
      <w:tr w:rsidR="00E55B09" w:rsidRPr="00101461" w:rsidTr="00953E91">
        <w:tc>
          <w:tcPr>
            <w:tcW w:w="10276" w:type="dxa"/>
            <w:gridSpan w:val="3"/>
            <w:shd w:val="pct30" w:color="auto" w:fill="auto"/>
          </w:tcPr>
          <w:p w:rsidR="00E55B09" w:rsidRPr="00101461" w:rsidRDefault="00E55B09" w:rsidP="00E55B09">
            <w:pPr>
              <w:jc w:val="center"/>
              <w:rPr>
                <w:rFonts w:ascii="Rotis" w:hAnsi="Rotis" w:cs="Tahoma"/>
                <w:b/>
                <w:sz w:val="20"/>
              </w:rPr>
            </w:pPr>
            <w:r w:rsidRPr="00101461">
              <w:rPr>
                <w:rFonts w:ascii="Rotis" w:hAnsi="Rotis" w:cs="Tahoma"/>
                <w:b/>
                <w:sz w:val="20"/>
              </w:rPr>
              <w:t>Qualifikationsphase I.1</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Sich körperlich </w:t>
            </w:r>
          </w:p>
          <w:p w:rsidR="00E55B09" w:rsidRPr="00101461" w:rsidRDefault="00E55B09" w:rsidP="00E55B09">
            <w:pPr>
              <w:rPr>
                <w:rFonts w:ascii="Rotis" w:hAnsi="Rotis" w:cs="Tahoma"/>
                <w:b/>
                <w:sz w:val="20"/>
              </w:rPr>
            </w:pPr>
            <w:r w:rsidRPr="00101461">
              <w:rPr>
                <w:rFonts w:ascii="Rotis" w:hAnsi="Rotis" w:cs="Tahoma"/>
                <w:b/>
                <w:sz w:val="20"/>
              </w:rPr>
              <w:t xml:space="preserve">ausdrücken, </w:t>
            </w:r>
          </w:p>
          <w:p w:rsidR="00E55B09" w:rsidRPr="00101461" w:rsidRDefault="00E55B09" w:rsidP="00E55B09">
            <w:pPr>
              <w:rPr>
                <w:rFonts w:ascii="Rotis" w:hAnsi="Rotis" w:cs="Tahoma"/>
                <w:b/>
                <w:sz w:val="20"/>
              </w:rPr>
            </w:pPr>
            <w:r w:rsidRPr="00101461">
              <w:rPr>
                <w:rFonts w:ascii="Rotis" w:hAnsi="Rotis" w:cs="Tahoma"/>
                <w:b/>
                <w:sz w:val="20"/>
              </w:rPr>
              <w:t xml:space="preserve">Bewegung gestalten </w:t>
            </w:r>
          </w:p>
          <w:p w:rsidR="00E55B09" w:rsidRPr="00101461" w:rsidRDefault="00E55B09" w:rsidP="00E55B09">
            <w:pPr>
              <w:rPr>
                <w:rFonts w:ascii="Rotis" w:hAnsi="Rotis" w:cs="Tahoma"/>
                <w:b/>
                <w:sz w:val="20"/>
              </w:rPr>
            </w:pPr>
            <w:r w:rsidRPr="00101461">
              <w:rPr>
                <w:rFonts w:ascii="Rotis" w:hAnsi="Rotis" w:cs="Tahoma"/>
                <w:b/>
                <w:sz w:val="20"/>
              </w:rPr>
              <w:t>(B)</w:t>
            </w:r>
          </w:p>
          <w:p w:rsidR="00E55B09" w:rsidRPr="00101461" w:rsidRDefault="00E55B09" w:rsidP="00E55B09">
            <w:pPr>
              <w:rPr>
                <w:rFonts w:ascii="Rotis" w:hAnsi="Rotis" w:cs="Tahoma"/>
                <w:b/>
                <w:sz w:val="20"/>
              </w:rPr>
            </w:pPr>
          </w:p>
        </w:tc>
        <w:tc>
          <w:tcPr>
            <w:tcW w:w="3337" w:type="dxa"/>
          </w:tcPr>
          <w:p w:rsidR="00E55B09" w:rsidRPr="00101461" w:rsidRDefault="00E55B09" w:rsidP="00E55B09">
            <w:pPr>
              <w:rPr>
                <w:rFonts w:ascii="Rotis" w:hAnsi="Rotis" w:cs="Tahoma"/>
                <w:sz w:val="20"/>
              </w:rPr>
            </w:pPr>
            <w:r w:rsidRPr="00101461">
              <w:rPr>
                <w:rFonts w:ascii="Rotis" w:hAnsi="Rotis" w:cs="Tahoma"/>
                <w:sz w:val="20"/>
              </w:rPr>
              <w:t>Gestaltungskriterien erarbeiten, an einer Choreographie ablesen und selbstständig anwenden.</w:t>
            </w:r>
          </w:p>
          <w:p w:rsidR="00E55B09" w:rsidRPr="00101461" w:rsidRDefault="00E55B09" w:rsidP="00E55B09">
            <w:pPr>
              <w:rPr>
                <w:rFonts w:ascii="Rotis" w:hAnsi="Rotis" w:cs="Tahoma"/>
                <w:sz w:val="20"/>
              </w:rPr>
            </w:pPr>
            <w:r w:rsidRPr="00101461">
              <w:rPr>
                <w:rFonts w:ascii="Rotis" w:hAnsi="Rotis" w:cs="Tahoma"/>
                <w:sz w:val="20"/>
              </w:rPr>
              <w:t>(Inhaltsbereich 6)</w:t>
            </w:r>
          </w:p>
        </w:tc>
        <w:tc>
          <w:tcPr>
            <w:tcW w:w="4034" w:type="dxa"/>
          </w:tcPr>
          <w:p w:rsidR="00E55B09" w:rsidRPr="00101461" w:rsidRDefault="00E55B09" w:rsidP="00E55B09">
            <w:pPr>
              <w:rPr>
                <w:rFonts w:ascii="Rotis" w:hAnsi="Rotis" w:cs="Tahoma"/>
                <w:i/>
                <w:sz w:val="20"/>
              </w:rPr>
            </w:pPr>
            <w:r w:rsidRPr="00101461">
              <w:rPr>
                <w:rFonts w:ascii="Rotis" w:hAnsi="Rotis" w:cs="Tahoma"/>
                <w:i/>
                <w:sz w:val="20"/>
              </w:rPr>
              <w:t xml:space="preserve">“Analyse einer Tanzsequenz aus dem Bereich Jazz, </w:t>
            </w:r>
            <w:proofErr w:type="spellStart"/>
            <w:r w:rsidRPr="00101461">
              <w:rPr>
                <w:rFonts w:ascii="Rotis" w:hAnsi="Rotis" w:cs="Tahoma"/>
                <w:i/>
                <w:sz w:val="20"/>
              </w:rPr>
              <w:t>HipHop</w:t>
            </w:r>
            <w:proofErr w:type="spellEnd"/>
            <w:r w:rsidRPr="00101461">
              <w:rPr>
                <w:rFonts w:ascii="Rotis" w:hAnsi="Rotis" w:cs="Tahoma"/>
                <w:i/>
                <w:sz w:val="20"/>
              </w:rPr>
              <w:t xml:space="preserve"> oder </w:t>
            </w:r>
            <w:proofErr w:type="spellStart"/>
            <w:r w:rsidRPr="00101461">
              <w:rPr>
                <w:rFonts w:ascii="Rotis" w:hAnsi="Rotis" w:cs="Tahoma"/>
                <w:i/>
                <w:sz w:val="20"/>
              </w:rPr>
              <w:t>VideoClip</w:t>
            </w:r>
            <w:proofErr w:type="spellEnd"/>
            <w:r w:rsidRPr="00101461">
              <w:rPr>
                <w:rFonts w:ascii="Rotis" w:hAnsi="Rotis" w:cs="Tahoma"/>
                <w:i/>
                <w:sz w:val="20"/>
              </w:rPr>
              <w:t xml:space="preserve"> und selbstständige Weiterentwicklung der Sequenz unter besonderer Berücksichtigung der Kriterien Zeit und Raum.“</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Kooperieren, </w:t>
            </w:r>
            <w:proofErr w:type="spellStart"/>
            <w:r w:rsidRPr="00101461">
              <w:rPr>
                <w:rFonts w:ascii="Rotis" w:hAnsi="Rotis" w:cs="Tahoma"/>
                <w:b/>
                <w:sz w:val="20"/>
              </w:rPr>
              <w:t>wettkämpfen</w:t>
            </w:r>
            <w:proofErr w:type="spellEnd"/>
            <w:r w:rsidRPr="00101461">
              <w:rPr>
                <w:rFonts w:ascii="Rotis" w:hAnsi="Rotis" w:cs="Tahoma"/>
                <w:b/>
                <w:sz w:val="20"/>
              </w:rPr>
              <w:t xml:space="preserve"> und sich verständigen (E)</w:t>
            </w:r>
          </w:p>
        </w:tc>
        <w:tc>
          <w:tcPr>
            <w:tcW w:w="3337" w:type="dxa"/>
          </w:tcPr>
          <w:p w:rsidR="00E55B09" w:rsidRPr="00101461" w:rsidRDefault="00E55B09" w:rsidP="00E55B09">
            <w:pPr>
              <w:tabs>
                <w:tab w:val="left" w:pos="0"/>
              </w:tabs>
              <w:rPr>
                <w:rFonts w:ascii="Rotis" w:hAnsi="Rotis" w:cs="Tahoma"/>
                <w:sz w:val="20"/>
              </w:rPr>
            </w:pPr>
            <w:r w:rsidRPr="00101461">
              <w:rPr>
                <w:rFonts w:ascii="Rotis" w:hAnsi="Rotis" w:cs="Tahoma"/>
                <w:sz w:val="20"/>
              </w:rPr>
              <w:t xml:space="preserve">Thematisierung der zentralen Spielidee der Rückschlagspiele / </w:t>
            </w:r>
          </w:p>
          <w:p w:rsidR="00E55B09" w:rsidRPr="00101461" w:rsidRDefault="00E55B09" w:rsidP="00E55B09">
            <w:pPr>
              <w:tabs>
                <w:tab w:val="left" w:pos="0"/>
              </w:tabs>
              <w:rPr>
                <w:rFonts w:ascii="Rotis" w:hAnsi="Rotis" w:cs="Tahoma"/>
                <w:sz w:val="20"/>
              </w:rPr>
            </w:pPr>
            <w:r w:rsidRPr="00101461">
              <w:rPr>
                <w:rFonts w:ascii="Rotis" w:hAnsi="Rotis" w:cs="Tahoma"/>
                <w:sz w:val="20"/>
              </w:rPr>
              <w:t>Einführung in die Rückschlagsportarten: Entwicklung und Erprobung von Spielformen mit unterschiedlichen Spielgeräten.</w:t>
            </w:r>
          </w:p>
          <w:p w:rsidR="00E55B09" w:rsidRPr="00101461" w:rsidRDefault="00E55B09" w:rsidP="00E55B09">
            <w:pPr>
              <w:tabs>
                <w:tab w:val="left" w:pos="0"/>
              </w:tabs>
              <w:rPr>
                <w:rFonts w:ascii="Rotis" w:hAnsi="Rotis" w:cs="Tahoma"/>
                <w:sz w:val="20"/>
              </w:rPr>
            </w:pPr>
            <w:r w:rsidRPr="00101461">
              <w:rPr>
                <w:rFonts w:ascii="Rotis" w:hAnsi="Rotis" w:cs="Tahoma"/>
                <w:sz w:val="20"/>
              </w:rPr>
              <w:t>(Inhaltsbereich 7)</w:t>
            </w:r>
          </w:p>
        </w:tc>
        <w:tc>
          <w:tcPr>
            <w:tcW w:w="4034" w:type="dxa"/>
          </w:tcPr>
          <w:p w:rsidR="00E55B09" w:rsidRPr="00101461" w:rsidRDefault="00E55B09" w:rsidP="00E55B09">
            <w:pPr>
              <w:tabs>
                <w:tab w:val="left" w:pos="0"/>
              </w:tabs>
              <w:rPr>
                <w:rFonts w:ascii="Rotis" w:hAnsi="Rotis" w:cs="Tahoma"/>
                <w:i/>
                <w:sz w:val="20"/>
              </w:rPr>
            </w:pPr>
            <w:r w:rsidRPr="00101461">
              <w:rPr>
                <w:rFonts w:ascii="Rotis" w:hAnsi="Rotis" w:cs="Tahoma"/>
                <w:i/>
                <w:iCs/>
                <w:sz w:val="20"/>
              </w:rPr>
              <w:t>“Rückschlagspiele erproben, reflektieren und variieren“</w:t>
            </w:r>
            <w:r w:rsidRPr="00101461">
              <w:rPr>
                <w:rFonts w:ascii="Rotis" w:hAnsi="Rotis" w:cs="Tahoma"/>
                <w:i/>
                <w:sz w:val="20"/>
              </w:rPr>
              <w:t xml:space="preserve">  z.B. Indiaca, Faustball, </w:t>
            </w:r>
            <w:proofErr w:type="spellStart"/>
            <w:r w:rsidRPr="00101461">
              <w:rPr>
                <w:rFonts w:ascii="Rotis" w:hAnsi="Rotis" w:cs="Tahoma"/>
                <w:i/>
                <w:sz w:val="20"/>
              </w:rPr>
              <w:t>Tamborello</w:t>
            </w:r>
            <w:proofErr w:type="spellEnd"/>
          </w:p>
          <w:p w:rsidR="00E55B09" w:rsidRPr="00101461" w:rsidRDefault="00E55B09" w:rsidP="00E55B09">
            <w:pPr>
              <w:rPr>
                <w:rFonts w:ascii="Rotis" w:hAnsi="Rotis" w:cs="Tahoma"/>
                <w:i/>
                <w:sz w:val="20"/>
              </w:rPr>
            </w:pPr>
            <w:r w:rsidRPr="00101461">
              <w:rPr>
                <w:rFonts w:ascii="Rotis" w:hAnsi="Rotis" w:cs="Tahoma"/>
                <w:i/>
                <w:sz w:val="20"/>
              </w:rPr>
              <w:t>Bewusstmachung der Grundzüge taktischer Spielhandlungen in Rückschlagspielen</w:t>
            </w:r>
          </w:p>
          <w:p w:rsidR="00E55B09" w:rsidRPr="00101461" w:rsidRDefault="00E55B09" w:rsidP="00E55B09">
            <w:pPr>
              <w:rPr>
                <w:rFonts w:ascii="Rotis" w:hAnsi="Rotis" w:cs="Tahoma"/>
                <w:i/>
                <w:sz w:val="20"/>
              </w:rPr>
            </w:pPr>
            <w:r w:rsidRPr="00101461">
              <w:rPr>
                <w:rFonts w:ascii="Rotis" w:hAnsi="Rotis" w:cs="Tahoma"/>
                <w:i/>
                <w:sz w:val="20"/>
              </w:rPr>
              <w:t>Allgemeine Verbesserung der Auge-Hand-Koordination.“</w:t>
            </w:r>
          </w:p>
          <w:p w:rsidR="00E55B09" w:rsidRPr="00101461" w:rsidRDefault="00E55B09" w:rsidP="00E55B09">
            <w:pPr>
              <w:rPr>
                <w:rFonts w:ascii="Rotis" w:hAnsi="Rotis" w:cs="Tahoma"/>
                <w:i/>
                <w:sz w:val="20"/>
              </w:rPr>
            </w:pP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Kooperieren, </w:t>
            </w:r>
            <w:proofErr w:type="spellStart"/>
            <w:r w:rsidRPr="00101461">
              <w:rPr>
                <w:rFonts w:ascii="Rotis" w:hAnsi="Rotis" w:cs="Tahoma"/>
                <w:b/>
                <w:sz w:val="20"/>
              </w:rPr>
              <w:t>wettkämpfen</w:t>
            </w:r>
            <w:proofErr w:type="spellEnd"/>
            <w:r w:rsidRPr="00101461">
              <w:rPr>
                <w:rFonts w:ascii="Rotis" w:hAnsi="Rotis" w:cs="Tahoma"/>
                <w:b/>
                <w:sz w:val="20"/>
              </w:rPr>
              <w:t xml:space="preserve"> und sich verständigen </w:t>
            </w:r>
          </w:p>
          <w:p w:rsidR="00E55B09" w:rsidRPr="00101461" w:rsidRDefault="00E55B09" w:rsidP="00E55B09">
            <w:pPr>
              <w:rPr>
                <w:rFonts w:ascii="Rotis" w:hAnsi="Rotis" w:cs="Tahoma"/>
                <w:b/>
                <w:sz w:val="20"/>
              </w:rPr>
            </w:pPr>
            <w:r w:rsidRPr="00101461">
              <w:rPr>
                <w:rFonts w:ascii="Rotis" w:hAnsi="Rotis" w:cs="Tahoma"/>
                <w:b/>
                <w:sz w:val="20"/>
              </w:rPr>
              <w:t>(E)</w:t>
            </w:r>
          </w:p>
        </w:tc>
        <w:tc>
          <w:tcPr>
            <w:tcW w:w="3337" w:type="dxa"/>
          </w:tcPr>
          <w:p w:rsidR="00E55B09" w:rsidRPr="00101461" w:rsidRDefault="00E55B09" w:rsidP="00E55B09">
            <w:pPr>
              <w:tabs>
                <w:tab w:val="left" w:pos="0"/>
              </w:tabs>
              <w:rPr>
                <w:rFonts w:ascii="Rotis" w:hAnsi="Rotis" w:cs="Tahoma"/>
                <w:sz w:val="20"/>
              </w:rPr>
            </w:pPr>
            <w:r w:rsidRPr="00101461">
              <w:rPr>
                <w:rFonts w:ascii="Rotis" w:hAnsi="Rotis" w:cs="Tahoma"/>
                <w:sz w:val="20"/>
              </w:rPr>
              <w:t>Festigen technischer Fertigkeiten und taktischer Fähigkeiten für das Badmintonspiel – Bewegungsfehler sehen und gegenseitig verbessern.</w:t>
            </w:r>
          </w:p>
          <w:p w:rsidR="00E55B09" w:rsidRPr="00101461" w:rsidRDefault="00E55B09" w:rsidP="00E55B09">
            <w:pPr>
              <w:tabs>
                <w:tab w:val="left" w:pos="0"/>
              </w:tabs>
              <w:rPr>
                <w:rFonts w:ascii="Rotis" w:hAnsi="Rotis" w:cs="Tahoma"/>
                <w:sz w:val="20"/>
              </w:rPr>
            </w:pPr>
          </w:p>
          <w:p w:rsidR="00E55B09" w:rsidRPr="00101461" w:rsidRDefault="00E55B09" w:rsidP="00E55B09">
            <w:pPr>
              <w:rPr>
                <w:rFonts w:ascii="Rotis" w:hAnsi="Rotis" w:cs="Tahoma"/>
                <w:i/>
                <w:sz w:val="20"/>
              </w:rPr>
            </w:pPr>
            <w:r w:rsidRPr="00101461">
              <w:rPr>
                <w:rFonts w:ascii="Rotis" w:hAnsi="Rotis" w:cs="Tahoma"/>
                <w:sz w:val="20"/>
              </w:rPr>
              <w:t xml:space="preserve">Strukturen von Bewegungsabläufen erkennen und in ihrer Funktionalität </w:t>
            </w:r>
            <w:r w:rsidRPr="00101461">
              <w:rPr>
                <w:rFonts w:ascii="Rotis" w:hAnsi="Rotis" w:cs="Tahoma"/>
                <w:sz w:val="20"/>
              </w:rPr>
              <w:lastRenderedPageBreak/>
              <w:t>verstehen.</w:t>
            </w:r>
            <w:r w:rsidRPr="00101461">
              <w:rPr>
                <w:rFonts w:ascii="Rotis" w:hAnsi="Rotis" w:cs="Tahoma"/>
                <w:i/>
                <w:sz w:val="20"/>
              </w:rPr>
              <w:t xml:space="preserve"> </w:t>
            </w:r>
          </w:p>
          <w:p w:rsidR="00E55B09" w:rsidRPr="00101461" w:rsidRDefault="00E55B09" w:rsidP="00E55B09">
            <w:pPr>
              <w:numPr>
                <w:ilvl w:val="0"/>
                <w:numId w:val="70"/>
              </w:numPr>
              <w:overflowPunct w:val="0"/>
              <w:autoSpaceDE w:val="0"/>
              <w:autoSpaceDN w:val="0"/>
              <w:adjustRightInd w:val="0"/>
              <w:textAlignment w:val="baseline"/>
              <w:rPr>
                <w:rFonts w:ascii="Rotis" w:hAnsi="Rotis" w:cs="Tahoma"/>
                <w:sz w:val="20"/>
              </w:rPr>
            </w:pPr>
            <w:r w:rsidRPr="00101461">
              <w:rPr>
                <w:rFonts w:ascii="Rotis" w:hAnsi="Rotis" w:cs="Tahoma"/>
                <w:sz w:val="20"/>
              </w:rPr>
              <w:t>Unterhand- und Überkopfschläge (Clear und Drop)</w:t>
            </w:r>
          </w:p>
          <w:p w:rsidR="00E55B09" w:rsidRPr="00101461" w:rsidRDefault="00E55B09" w:rsidP="00E55B09">
            <w:pPr>
              <w:numPr>
                <w:ilvl w:val="0"/>
                <w:numId w:val="70"/>
              </w:numPr>
              <w:overflowPunct w:val="0"/>
              <w:autoSpaceDE w:val="0"/>
              <w:autoSpaceDN w:val="0"/>
              <w:adjustRightInd w:val="0"/>
              <w:textAlignment w:val="baseline"/>
              <w:rPr>
                <w:rFonts w:ascii="Rotis" w:hAnsi="Rotis" w:cs="Tahoma"/>
                <w:sz w:val="20"/>
              </w:rPr>
            </w:pPr>
            <w:r w:rsidRPr="00101461">
              <w:rPr>
                <w:rFonts w:ascii="Rotis" w:hAnsi="Rotis" w:cs="Tahoma"/>
                <w:sz w:val="20"/>
              </w:rPr>
              <w:t>Hoher und kurzer Aufschlag</w:t>
            </w:r>
          </w:p>
          <w:p w:rsidR="00E55B09" w:rsidRPr="00101461" w:rsidRDefault="00E55B09" w:rsidP="00E55B09">
            <w:pPr>
              <w:numPr>
                <w:ilvl w:val="0"/>
                <w:numId w:val="70"/>
              </w:numPr>
              <w:overflowPunct w:val="0"/>
              <w:autoSpaceDE w:val="0"/>
              <w:autoSpaceDN w:val="0"/>
              <w:adjustRightInd w:val="0"/>
              <w:textAlignment w:val="baseline"/>
              <w:rPr>
                <w:rFonts w:ascii="Rotis" w:hAnsi="Rotis" w:cs="Tahoma"/>
                <w:sz w:val="20"/>
              </w:rPr>
            </w:pPr>
            <w:r w:rsidRPr="00101461">
              <w:rPr>
                <w:rFonts w:ascii="Rotis" w:hAnsi="Rotis" w:cs="Tahoma"/>
                <w:sz w:val="20"/>
              </w:rPr>
              <w:t>Kleine Spielformen</w:t>
            </w:r>
          </w:p>
          <w:p w:rsidR="00E55B09" w:rsidRPr="00101461" w:rsidRDefault="00E55B09" w:rsidP="00E55B09">
            <w:pPr>
              <w:rPr>
                <w:rFonts w:ascii="Rotis" w:hAnsi="Rotis" w:cs="Tahoma"/>
                <w:sz w:val="20"/>
              </w:rPr>
            </w:pPr>
            <w:r w:rsidRPr="00101461">
              <w:rPr>
                <w:rFonts w:ascii="Rotis" w:hAnsi="Rotis" w:cs="Tahoma"/>
                <w:sz w:val="20"/>
              </w:rPr>
              <w:t>Einführung ins Einzelspiel: Taktik, Spielregeln.</w:t>
            </w:r>
          </w:p>
          <w:p w:rsidR="00E55B09" w:rsidRPr="00101461" w:rsidRDefault="00E55B09" w:rsidP="00E55B09">
            <w:pPr>
              <w:rPr>
                <w:rFonts w:ascii="Rotis" w:hAnsi="Rotis" w:cs="Tahoma"/>
                <w:sz w:val="20"/>
              </w:rPr>
            </w:pPr>
            <w:r w:rsidRPr="00101461">
              <w:rPr>
                <w:rFonts w:ascii="Rotis" w:hAnsi="Rotis" w:cs="Tahoma"/>
                <w:sz w:val="20"/>
              </w:rPr>
              <w:t>Lauftechnik:</w:t>
            </w:r>
          </w:p>
          <w:p w:rsidR="00E55B09" w:rsidRPr="00101461" w:rsidRDefault="00E55B09" w:rsidP="00E55B09">
            <w:pPr>
              <w:numPr>
                <w:ilvl w:val="0"/>
                <w:numId w:val="72"/>
              </w:numPr>
              <w:overflowPunct w:val="0"/>
              <w:autoSpaceDE w:val="0"/>
              <w:autoSpaceDN w:val="0"/>
              <w:adjustRightInd w:val="0"/>
              <w:textAlignment w:val="baseline"/>
              <w:rPr>
                <w:rFonts w:ascii="Rotis" w:hAnsi="Rotis" w:cs="Tahoma"/>
                <w:sz w:val="20"/>
              </w:rPr>
            </w:pPr>
            <w:r w:rsidRPr="00101461">
              <w:rPr>
                <w:rFonts w:ascii="Rotis" w:hAnsi="Rotis" w:cs="Tahoma"/>
                <w:sz w:val="20"/>
              </w:rPr>
              <w:t xml:space="preserve">Grundstellung in der Ausgangsposition, </w:t>
            </w:r>
            <w:proofErr w:type="spellStart"/>
            <w:r w:rsidRPr="00101461">
              <w:rPr>
                <w:rFonts w:ascii="Rotis" w:hAnsi="Rotis" w:cs="Tahoma"/>
                <w:sz w:val="20"/>
              </w:rPr>
              <w:t>Vorspannhüpfer</w:t>
            </w:r>
            <w:proofErr w:type="spellEnd"/>
          </w:p>
          <w:p w:rsidR="00E55B09" w:rsidRPr="00101461" w:rsidRDefault="00E55B09" w:rsidP="00E55B09">
            <w:pPr>
              <w:numPr>
                <w:ilvl w:val="0"/>
                <w:numId w:val="72"/>
              </w:numPr>
              <w:overflowPunct w:val="0"/>
              <w:autoSpaceDE w:val="0"/>
              <w:autoSpaceDN w:val="0"/>
              <w:adjustRightInd w:val="0"/>
              <w:textAlignment w:val="baseline"/>
              <w:rPr>
                <w:rFonts w:ascii="Rotis" w:hAnsi="Rotis" w:cs="Tahoma"/>
                <w:sz w:val="20"/>
              </w:rPr>
            </w:pPr>
            <w:r w:rsidRPr="00101461">
              <w:rPr>
                <w:rFonts w:ascii="Rotis" w:hAnsi="Rotis" w:cs="Tahoma"/>
                <w:sz w:val="20"/>
              </w:rPr>
              <w:t>Ausfallschritt</w:t>
            </w:r>
          </w:p>
          <w:p w:rsidR="00E55B09" w:rsidRPr="00101461" w:rsidRDefault="00E55B09" w:rsidP="00E55B09">
            <w:pPr>
              <w:tabs>
                <w:tab w:val="left" w:pos="0"/>
              </w:tabs>
              <w:rPr>
                <w:rFonts w:ascii="Rotis" w:hAnsi="Rotis" w:cs="Tahoma"/>
                <w:sz w:val="20"/>
              </w:rPr>
            </w:pPr>
            <w:r w:rsidRPr="00101461">
              <w:rPr>
                <w:rFonts w:ascii="Rotis" w:hAnsi="Rotis" w:cs="Tahoma"/>
                <w:i/>
                <w:sz w:val="20"/>
              </w:rPr>
              <w:t xml:space="preserve">Stemmschritt und </w:t>
            </w:r>
            <w:proofErr w:type="spellStart"/>
            <w:r w:rsidRPr="00101461">
              <w:rPr>
                <w:rFonts w:ascii="Rotis" w:hAnsi="Rotis" w:cs="Tahoma"/>
                <w:i/>
                <w:sz w:val="20"/>
              </w:rPr>
              <w:t>Umsprung</w:t>
            </w:r>
            <w:proofErr w:type="spellEnd"/>
            <w:r w:rsidRPr="00101461">
              <w:rPr>
                <w:rFonts w:ascii="Rotis" w:hAnsi="Rotis" w:cs="Tahoma"/>
                <w:i/>
                <w:sz w:val="20"/>
              </w:rPr>
              <w:t xml:space="preserve"> (nach geradem Lauf).</w:t>
            </w:r>
          </w:p>
          <w:p w:rsidR="00E55B09" w:rsidRPr="00101461" w:rsidRDefault="00E55B09" w:rsidP="00E55B09">
            <w:pPr>
              <w:tabs>
                <w:tab w:val="left" w:pos="0"/>
              </w:tabs>
              <w:rPr>
                <w:rFonts w:ascii="Rotis" w:hAnsi="Rotis" w:cs="Tahoma"/>
                <w:sz w:val="20"/>
              </w:rPr>
            </w:pPr>
            <w:r w:rsidRPr="00101461">
              <w:rPr>
                <w:rFonts w:ascii="Rotis" w:hAnsi="Rotis" w:cs="Tahoma"/>
                <w:sz w:val="20"/>
              </w:rPr>
              <w:t>(Inhaltsbereich 7)</w:t>
            </w:r>
          </w:p>
        </w:tc>
        <w:tc>
          <w:tcPr>
            <w:tcW w:w="4034" w:type="dxa"/>
          </w:tcPr>
          <w:p w:rsidR="00E55B09" w:rsidRPr="00101461" w:rsidRDefault="00E55B09" w:rsidP="00E55B09">
            <w:pPr>
              <w:rPr>
                <w:rFonts w:ascii="Rotis" w:hAnsi="Rotis" w:cs="Tahoma"/>
                <w:i/>
                <w:sz w:val="20"/>
              </w:rPr>
            </w:pPr>
            <w:r w:rsidRPr="00101461">
              <w:rPr>
                <w:rFonts w:ascii="Rotis" w:hAnsi="Rotis" w:cs="Tahoma"/>
                <w:i/>
                <w:sz w:val="20"/>
              </w:rPr>
              <w:lastRenderedPageBreak/>
              <w:t>“Wiederholung, Festigung und Erweiterung von Schlagtechniken und Lauftechniken.“</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lastRenderedPageBreak/>
              <w:t xml:space="preserve">Gesundheit fördern, </w:t>
            </w:r>
          </w:p>
          <w:p w:rsidR="00E55B09" w:rsidRPr="00101461" w:rsidRDefault="00E55B09" w:rsidP="00E55B09">
            <w:pPr>
              <w:rPr>
                <w:rFonts w:ascii="Rotis" w:hAnsi="Rotis" w:cs="Tahoma"/>
                <w:b/>
                <w:sz w:val="20"/>
              </w:rPr>
            </w:pPr>
            <w:r w:rsidRPr="00101461">
              <w:rPr>
                <w:rFonts w:ascii="Rotis" w:hAnsi="Rotis" w:cs="Tahoma"/>
                <w:b/>
                <w:sz w:val="20"/>
              </w:rPr>
              <w:t xml:space="preserve">Gesundheitsbewusstsein entwickeln </w:t>
            </w:r>
          </w:p>
          <w:p w:rsidR="00E55B09" w:rsidRPr="00101461" w:rsidRDefault="00E55B09" w:rsidP="00E55B09">
            <w:pPr>
              <w:rPr>
                <w:rFonts w:ascii="Rotis" w:hAnsi="Rotis" w:cs="Tahoma"/>
                <w:b/>
                <w:sz w:val="20"/>
              </w:rPr>
            </w:pPr>
            <w:r w:rsidRPr="00101461">
              <w:rPr>
                <w:rFonts w:ascii="Rotis" w:hAnsi="Rotis" w:cs="Tahoma"/>
                <w:b/>
                <w:sz w:val="20"/>
              </w:rPr>
              <w:t>(F)</w:t>
            </w:r>
          </w:p>
          <w:p w:rsidR="00E55B09" w:rsidRPr="00101461" w:rsidRDefault="00E55B09" w:rsidP="00E55B09">
            <w:pPr>
              <w:rPr>
                <w:rFonts w:ascii="Rotis" w:hAnsi="Rotis" w:cs="Tahoma"/>
                <w:b/>
                <w:sz w:val="20"/>
              </w:rPr>
            </w:pPr>
          </w:p>
          <w:p w:rsidR="00E55B09" w:rsidRPr="00101461" w:rsidRDefault="00E55B09" w:rsidP="00E55B09">
            <w:pPr>
              <w:rPr>
                <w:rFonts w:ascii="Rotis" w:hAnsi="Rotis" w:cs="Tahoma"/>
                <w:b/>
                <w:sz w:val="20"/>
              </w:rPr>
            </w:pPr>
          </w:p>
        </w:tc>
        <w:tc>
          <w:tcPr>
            <w:tcW w:w="3337" w:type="dxa"/>
          </w:tcPr>
          <w:p w:rsidR="00E55B09" w:rsidRPr="00101461" w:rsidRDefault="00E55B09" w:rsidP="00E55B09">
            <w:pPr>
              <w:tabs>
                <w:tab w:val="left" w:pos="0"/>
              </w:tabs>
              <w:rPr>
                <w:rFonts w:ascii="Rotis" w:hAnsi="Rotis" w:cs="Tahoma"/>
                <w:sz w:val="20"/>
              </w:rPr>
            </w:pPr>
            <w:r w:rsidRPr="00101461">
              <w:rPr>
                <w:rFonts w:ascii="Rotis" w:hAnsi="Rotis" w:cs="Tahoma"/>
                <w:sz w:val="20"/>
              </w:rPr>
              <w:t>Ausdauer als Voraussetzung für die körperliche Leistungsfähigkeit differenziert verstehen und einschätzen lernen sowie Grundsätze des Ausdauertrainings kennen und anwenden.</w:t>
            </w:r>
          </w:p>
          <w:p w:rsidR="00E55B09" w:rsidRPr="00101461" w:rsidRDefault="00E55B09" w:rsidP="00E55B09">
            <w:pPr>
              <w:tabs>
                <w:tab w:val="left" w:pos="0"/>
              </w:tabs>
              <w:rPr>
                <w:rFonts w:ascii="Rotis" w:hAnsi="Rotis" w:cs="Tahoma"/>
                <w:sz w:val="20"/>
              </w:rPr>
            </w:pPr>
            <w:r w:rsidRPr="00101461">
              <w:rPr>
                <w:rFonts w:ascii="Rotis" w:hAnsi="Rotis" w:cs="Tahoma"/>
                <w:sz w:val="20"/>
              </w:rPr>
              <w:t>(Inhaltsbereich 3)</w:t>
            </w:r>
          </w:p>
          <w:p w:rsidR="00E55B09" w:rsidRPr="00101461" w:rsidRDefault="00E55B09" w:rsidP="00E55B09">
            <w:pPr>
              <w:tabs>
                <w:tab w:val="left" w:pos="0"/>
              </w:tabs>
              <w:rPr>
                <w:rFonts w:ascii="Rotis" w:hAnsi="Rotis" w:cs="Tahoma"/>
                <w:sz w:val="20"/>
              </w:rPr>
            </w:pPr>
          </w:p>
        </w:tc>
        <w:tc>
          <w:tcPr>
            <w:tcW w:w="4034" w:type="dxa"/>
          </w:tcPr>
          <w:p w:rsidR="00E55B09" w:rsidRPr="00101461" w:rsidRDefault="00E55B09" w:rsidP="00E55B09">
            <w:pPr>
              <w:rPr>
                <w:rFonts w:ascii="Rotis" w:hAnsi="Rotis" w:cs="Tahoma"/>
                <w:i/>
                <w:sz w:val="20"/>
              </w:rPr>
            </w:pPr>
            <w:r w:rsidRPr="00101461">
              <w:rPr>
                <w:rFonts w:ascii="Rotis" w:hAnsi="Rotis" w:cs="Tahoma"/>
                <w:i/>
                <w:sz w:val="20"/>
              </w:rPr>
              <w:t>“Laufen unter verschiedenen Sinngebungen (Laufspiele, Zeitschätzläufe, Laufen im Gelände</w:t>
            </w:r>
          </w:p>
          <w:p w:rsidR="00E55B09" w:rsidRPr="00101461" w:rsidRDefault="00E55B09" w:rsidP="00E55B09">
            <w:pPr>
              <w:rPr>
                <w:rFonts w:ascii="Rotis" w:hAnsi="Rotis" w:cs="Tahoma"/>
                <w:i/>
                <w:sz w:val="20"/>
              </w:rPr>
            </w:pPr>
            <w:r w:rsidRPr="00101461">
              <w:rPr>
                <w:rFonts w:ascii="Rotis" w:hAnsi="Rotis" w:cs="Tahoma"/>
                <w:i/>
                <w:sz w:val="20"/>
              </w:rPr>
              <w:t>Trainingsläufe mit unterschiedlicher Belastungsstruktur), Merkmale und Formen entspannten Laufens,</w:t>
            </w:r>
          </w:p>
          <w:p w:rsidR="00E55B09" w:rsidRPr="00101461" w:rsidRDefault="00E55B09" w:rsidP="00E55B09">
            <w:pPr>
              <w:rPr>
                <w:rFonts w:ascii="Rotis" w:hAnsi="Rotis" w:cs="Tahoma"/>
                <w:i/>
                <w:sz w:val="20"/>
              </w:rPr>
            </w:pPr>
            <w:r w:rsidRPr="00101461">
              <w:rPr>
                <w:rFonts w:ascii="Rotis" w:hAnsi="Rotis" w:cs="Tahoma"/>
                <w:i/>
                <w:sz w:val="20"/>
              </w:rPr>
              <w:t>Trainingsmethoden und –</w:t>
            </w:r>
            <w:proofErr w:type="spellStart"/>
            <w:r w:rsidRPr="00101461">
              <w:rPr>
                <w:rFonts w:ascii="Rotis" w:hAnsi="Rotis" w:cs="Tahoma"/>
                <w:i/>
                <w:sz w:val="20"/>
              </w:rPr>
              <w:t>prinzipien</w:t>
            </w:r>
            <w:proofErr w:type="spellEnd"/>
            <w:r w:rsidRPr="00101461">
              <w:rPr>
                <w:rFonts w:ascii="Rotis" w:hAnsi="Rotis" w:cs="Tahoma"/>
                <w:i/>
                <w:sz w:val="20"/>
              </w:rPr>
              <w:t>.“</w:t>
            </w:r>
          </w:p>
          <w:p w:rsidR="00E55B09" w:rsidRPr="00101461" w:rsidRDefault="00E55B09" w:rsidP="00E55B09">
            <w:pPr>
              <w:rPr>
                <w:rFonts w:ascii="Rotis" w:hAnsi="Rotis" w:cs="Tahoma"/>
                <w:i/>
                <w:sz w:val="20"/>
              </w:rPr>
            </w:pPr>
          </w:p>
          <w:p w:rsidR="00E55B09" w:rsidRPr="00101461" w:rsidRDefault="00E55B09" w:rsidP="00E55B09">
            <w:pPr>
              <w:rPr>
                <w:rFonts w:ascii="Rotis" w:hAnsi="Rotis" w:cs="Tahoma"/>
                <w:i/>
                <w:sz w:val="20"/>
              </w:rPr>
            </w:pPr>
            <w:r w:rsidRPr="00101461">
              <w:rPr>
                <w:rFonts w:ascii="Rotis" w:hAnsi="Rotis" w:cs="Tahoma"/>
                <w:i/>
                <w:sz w:val="20"/>
              </w:rPr>
              <w:t xml:space="preserve">“Erarbeitung von Bewegungsabfolgen aus den Bereichen </w:t>
            </w:r>
            <w:proofErr w:type="spellStart"/>
            <w:r w:rsidRPr="00101461">
              <w:rPr>
                <w:rFonts w:ascii="Rotis" w:hAnsi="Rotis" w:cs="Tahoma"/>
                <w:i/>
                <w:sz w:val="20"/>
              </w:rPr>
              <w:t>Step</w:t>
            </w:r>
            <w:proofErr w:type="spellEnd"/>
            <w:r w:rsidRPr="00101461">
              <w:rPr>
                <w:rFonts w:ascii="Rotis" w:hAnsi="Rotis" w:cs="Tahoma"/>
                <w:i/>
                <w:sz w:val="20"/>
              </w:rPr>
              <w:t>-Aerobic oder Aerobic unter Berücksichtigung physiologischer Prozesse und sich daraus ergebenden sinnvoll gewählten Belastungssequenzen (Warm-up, Training, Cool-down).“</w:t>
            </w:r>
          </w:p>
        </w:tc>
      </w:tr>
      <w:tr w:rsidR="00E55B09" w:rsidRPr="00101461" w:rsidTr="00953E91">
        <w:tc>
          <w:tcPr>
            <w:tcW w:w="10276" w:type="dxa"/>
            <w:gridSpan w:val="3"/>
            <w:shd w:val="pct30" w:color="auto" w:fill="auto"/>
          </w:tcPr>
          <w:p w:rsidR="00E55B09" w:rsidRPr="00101461" w:rsidRDefault="00E55B09" w:rsidP="00E55B09">
            <w:pPr>
              <w:jc w:val="center"/>
              <w:rPr>
                <w:rFonts w:ascii="Rotis" w:hAnsi="Rotis" w:cs="Tahoma"/>
                <w:i/>
                <w:sz w:val="20"/>
              </w:rPr>
            </w:pPr>
            <w:r w:rsidRPr="00101461">
              <w:rPr>
                <w:rFonts w:ascii="Rotis" w:hAnsi="Rotis" w:cs="Tahoma"/>
                <w:b/>
                <w:i/>
                <w:sz w:val="20"/>
              </w:rPr>
              <w:t>Qualifikationsphase I.2</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Sich körperlich </w:t>
            </w:r>
          </w:p>
          <w:p w:rsidR="00E55B09" w:rsidRPr="00101461" w:rsidRDefault="00E55B09" w:rsidP="00E55B09">
            <w:pPr>
              <w:rPr>
                <w:rFonts w:ascii="Rotis" w:hAnsi="Rotis" w:cs="Tahoma"/>
                <w:b/>
                <w:sz w:val="20"/>
              </w:rPr>
            </w:pPr>
            <w:r w:rsidRPr="00101461">
              <w:rPr>
                <w:rFonts w:ascii="Rotis" w:hAnsi="Rotis" w:cs="Tahoma"/>
                <w:b/>
                <w:sz w:val="20"/>
              </w:rPr>
              <w:t xml:space="preserve">ausdrücken, </w:t>
            </w:r>
          </w:p>
          <w:p w:rsidR="00E55B09" w:rsidRPr="00101461" w:rsidRDefault="00E55B09" w:rsidP="00E55B09">
            <w:pPr>
              <w:rPr>
                <w:rFonts w:ascii="Rotis" w:hAnsi="Rotis" w:cs="Tahoma"/>
                <w:b/>
                <w:sz w:val="20"/>
              </w:rPr>
            </w:pPr>
            <w:r w:rsidRPr="00101461">
              <w:rPr>
                <w:rFonts w:ascii="Rotis" w:hAnsi="Rotis" w:cs="Tahoma"/>
                <w:b/>
                <w:sz w:val="20"/>
              </w:rPr>
              <w:t xml:space="preserve">Bewegung gestalten </w:t>
            </w:r>
          </w:p>
          <w:p w:rsidR="00E55B09" w:rsidRPr="00101461" w:rsidRDefault="00E55B09" w:rsidP="00E55B09">
            <w:pPr>
              <w:rPr>
                <w:rFonts w:ascii="Rotis" w:hAnsi="Rotis" w:cs="Tahoma"/>
                <w:b/>
                <w:sz w:val="20"/>
              </w:rPr>
            </w:pPr>
            <w:r w:rsidRPr="00101461">
              <w:rPr>
                <w:rFonts w:ascii="Rotis" w:hAnsi="Rotis" w:cs="Tahoma"/>
                <w:b/>
                <w:sz w:val="20"/>
              </w:rPr>
              <w:t>(B)</w:t>
            </w:r>
          </w:p>
          <w:p w:rsidR="00E55B09" w:rsidRPr="00101461" w:rsidRDefault="00E55B09" w:rsidP="00E55B09">
            <w:pPr>
              <w:rPr>
                <w:rFonts w:ascii="Rotis" w:hAnsi="Rotis" w:cs="Tahoma"/>
                <w:b/>
                <w:sz w:val="20"/>
              </w:rPr>
            </w:pPr>
          </w:p>
        </w:tc>
        <w:tc>
          <w:tcPr>
            <w:tcW w:w="3337" w:type="dxa"/>
          </w:tcPr>
          <w:p w:rsidR="00E55B09" w:rsidRPr="00101461" w:rsidRDefault="00E55B09" w:rsidP="00E55B09">
            <w:pPr>
              <w:rPr>
                <w:rFonts w:ascii="Rotis" w:hAnsi="Rotis" w:cs="Tahoma"/>
                <w:sz w:val="20"/>
              </w:rPr>
            </w:pPr>
            <w:r w:rsidRPr="00101461">
              <w:rPr>
                <w:rFonts w:ascii="Rotis" w:hAnsi="Rotis" w:cs="Tahoma"/>
                <w:sz w:val="20"/>
              </w:rPr>
              <w:t>Bewegungen gestalten, üben und präsentieren.</w:t>
            </w:r>
            <w:r w:rsidRPr="00101461">
              <w:rPr>
                <w:rFonts w:ascii="Rotis" w:hAnsi="Rotis" w:cs="Tahoma"/>
                <w:i/>
                <w:sz w:val="20"/>
              </w:rPr>
              <w:t xml:space="preserve"> </w:t>
            </w:r>
            <w:r w:rsidRPr="00101461">
              <w:rPr>
                <w:rFonts w:ascii="Rotis" w:hAnsi="Rotis" w:cs="Tahoma"/>
                <w:sz w:val="20"/>
              </w:rPr>
              <w:t>(Grundschritte, Tanzhaltungen, Ausführungsvarianten kennen und realisieren).</w:t>
            </w:r>
          </w:p>
          <w:p w:rsidR="00E55B09" w:rsidRPr="00101461" w:rsidRDefault="00E55B09" w:rsidP="00E55B09">
            <w:pPr>
              <w:rPr>
                <w:rFonts w:ascii="Rotis" w:hAnsi="Rotis" w:cs="Tahoma"/>
                <w:sz w:val="20"/>
              </w:rPr>
            </w:pPr>
            <w:r w:rsidRPr="00101461">
              <w:rPr>
                <w:rFonts w:ascii="Rotis" w:hAnsi="Rotis" w:cs="Tahoma"/>
                <w:sz w:val="20"/>
              </w:rPr>
              <w:t>Gestaltungskriterien selbstständig anwenden.</w:t>
            </w:r>
            <w:r w:rsidRPr="00101461">
              <w:rPr>
                <w:rFonts w:ascii="Rotis" w:hAnsi="Rotis" w:cs="Tahoma"/>
                <w:i/>
                <w:sz w:val="20"/>
              </w:rPr>
              <w:t xml:space="preserve"> </w:t>
            </w:r>
          </w:p>
          <w:p w:rsidR="00E55B09" w:rsidRPr="00101461" w:rsidRDefault="00E55B09" w:rsidP="00E55B09">
            <w:pPr>
              <w:rPr>
                <w:rFonts w:ascii="Rotis" w:hAnsi="Rotis" w:cs="Tahoma"/>
                <w:sz w:val="20"/>
              </w:rPr>
            </w:pPr>
            <w:r w:rsidRPr="00101461">
              <w:rPr>
                <w:rFonts w:ascii="Rotis" w:hAnsi="Rotis" w:cs="Tahoma"/>
                <w:sz w:val="20"/>
              </w:rPr>
              <w:t>(Inhaltsbereich 6)</w:t>
            </w:r>
          </w:p>
        </w:tc>
        <w:tc>
          <w:tcPr>
            <w:tcW w:w="4034" w:type="dxa"/>
          </w:tcPr>
          <w:p w:rsidR="00E55B09" w:rsidRPr="00101461" w:rsidRDefault="00E55B09" w:rsidP="00E55B09">
            <w:pPr>
              <w:rPr>
                <w:rFonts w:ascii="Rotis" w:hAnsi="Rotis" w:cs="Tahoma"/>
                <w:i/>
                <w:sz w:val="20"/>
              </w:rPr>
            </w:pPr>
            <w:r w:rsidRPr="00101461">
              <w:rPr>
                <w:rFonts w:ascii="Rotis" w:hAnsi="Rotis" w:cs="Tahoma"/>
                <w:i/>
                <w:sz w:val="20"/>
              </w:rPr>
              <w:t xml:space="preserve">Rock `n Roll tanzen – Bewegung nach Musik gestalten und erleben </w:t>
            </w:r>
          </w:p>
          <w:p w:rsidR="00E55B09" w:rsidRPr="00101461" w:rsidRDefault="00E55B09" w:rsidP="00E55B09">
            <w:pPr>
              <w:rPr>
                <w:rFonts w:ascii="Rotis" w:hAnsi="Rotis" w:cs="Tahoma"/>
                <w:i/>
                <w:sz w:val="20"/>
              </w:rPr>
            </w:pPr>
          </w:p>
          <w:p w:rsidR="00E55B09" w:rsidRPr="00101461" w:rsidRDefault="00E55B09" w:rsidP="00E55B09">
            <w:pPr>
              <w:rPr>
                <w:rFonts w:ascii="Rotis" w:hAnsi="Rotis" w:cs="Tahoma"/>
                <w:i/>
                <w:sz w:val="20"/>
              </w:rPr>
            </w:pPr>
            <w:r w:rsidRPr="00101461">
              <w:rPr>
                <w:rFonts w:ascii="Rotis" w:hAnsi="Rotis" w:cs="Tahoma"/>
                <w:i/>
                <w:sz w:val="20"/>
              </w:rPr>
              <w:t xml:space="preserve">Volkstänze kennen lernen, verändern und präsentieren (z.B. Square Dance, Sirtaki, </w:t>
            </w:r>
            <w:proofErr w:type="spellStart"/>
            <w:r w:rsidRPr="00101461">
              <w:rPr>
                <w:rFonts w:ascii="Rotis" w:hAnsi="Rotis" w:cs="Tahoma"/>
                <w:i/>
                <w:sz w:val="20"/>
              </w:rPr>
              <w:t>Ampuietul</w:t>
            </w:r>
            <w:proofErr w:type="spellEnd"/>
            <w:r w:rsidRPr="00101461">
              <w:rPr>
                <w:rFonts w:ascii="Rotis" w:hAnsi="Rotis" w:cs="Tahoma"/>
                <w:i/>
                <w:sz w:val="20"/>
              </w:rPr>
              <w:t>)</w:t>
            </w:r>
          </w:p>
          <w:p w:rsidR="00E55B09" w:rsidRPr="00101461" w:rsidRDefault="00E55B09" w:rsidP="00E55B09">
            <w:pPr>
              <w:rPr>
                <w:rFonts w:ascii="Rotis" w:hAnsi="Rotis" w:cs="Tahoma"/>
                <w:i/>
                <w:sz w:val="20"/>
              </w:rPr>
            </w:pPr>
          </w:p>
          <w:p w:rsidR="00E55B09" w:rsidRPr="00101461" w:rsidRDefault="00E55B09" w:rsidP="00E55B09">
            <w:pPr>
              <w:rPr>
                <w:rFonts w:ascii="Rotis" w:hAnsi="Rotis" w:cs="Tahoma"/>
                <w:i/>
                <w:sz w:val="20"/>
              </w:rPr>
            </w:pPr>
            <w:r w:rsidRPr="00101461">
              <w:rPr>
                <w:rFonts w:ascii="Rotis" w:hAnsi="Rotis" w:cs="Tahoma"/>
                <w:i/>
                <w:sz w:val="20"/>
              </w:rPr>
              <w:t>Standardtänze erlernen und in Formationen anwenden.</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Kooperieren, </w:t>
            </w:r>
            <w:proofErr w:type="spellStart"/>
            <w:r w:rsidRPr="00101461">
              <w:rPr>
                <w:rFonts w:ascii="Rotis" w:hAnsi="Rotis" w:cs="Tahoma"/>
                <w:b/>
                <w:sz w:val="20"/>
              </w:rPr>
              <w:t>wettkämpfen</w:t>
            </w:r>
            <w:proofErr w:type="spellEnd"/>
            <w:r w:rsidRPr="00101461">
              <w:rPr>
                <w:rFonts w:ascii="Rotis" w:hAnsi="Rotis" w:cs="Tahoma"/>
                <w:b/>
                <w:sz w:val="20"/>
              </w:rPr>
              <w:t xml:space="preserve"> und sich verständigen </w:t>
            </w:r>
          </w:p>
          <w:p w:rsidR="00E55B09" w:rsidRPr="00101461" w:rsidRDefault="00E55B09" w:rsidP="00E55B09">
            <w:pPr>
              <w:rPr>
                <w:rFonts w:ascii="Rotis" w:hAnsi="Rotis" w:cs="Tahoma"/>
                <w:b/>
                <w:sz w:val="20"/>
              </w:rPr>
            </w:pPr>
            <w:r w:rsidRPr="00101461">
              <w:rPr>
                <w:rFonts w:ascii="Rotis" w:hAnsi="Rotis" w:cs="Tahoma"/>
                <w:b/>
                <w:sz w:val="20"/>
              </w:rPr>
              <w:t>(E)</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Erweitern und Festigen der Spielfähigkeit im Badmintonspiel – Spielanalyse und selbstständige Gestaltung von Übungsprozessen.</w:t>
            </w:r>
          </w:p>
          <w:p w:rsidR="00E55B09" w:rsidRPr="00101461" w:rsidRDefault="00E55B09" w:rsidP="00E55B09">
            <w:pPr>
              <w:numPr>
                <w:ilvl w:val="0"/>
                <w:numId w:val="71"/>
              </w:numPr>
              <w:overflowPunct w:val="0"/>
              <w:autoSpaceDE w:val="0"/>
              <w:autoSpaceDN w:val="0"/>
              <w:adjustRightInd w:val="0"/>
              <w:textAlignment w:val="baseline"/>
              <w:rPr>
                <w:rFonts w:ascii="Rotis" w:hAnsi="Rotis" w:cs="Tahoma"/>
                <w:sz w:val="20"/>
              </w:rPr>
            </w:pPr>
            <w:r w:rsidRPr="00101461">
              <w:rPr>
                <w:rFonts w:ascii="Rotis" w:hAnsi="Rotis" w:cs="Tahoma"/>
                <w:sz w:val="20"/>
              </w:rPr>
              <w:t>Vorhand- und Rückhandschläge in den verschiedenen Treffbereichen (Clear, Drop, Smash und Abwehrschläge)</w:t>
            </w:r>
          </w:p>
          <w:p w:rsidR="00E55B09" w:rsidRPr="00101461" w:rsidRDefault="00E55B09" w:rsidP="00E55B09">
            <w:pPr>
              <w:numPr>
                <w:ilvl w:val="0"/>
                <w:numId w:val="71"/>
              </w:numPr>
              <w:overflowPunct w:val="0"/>
              <w:autoSpaceDE w:val="0"/>
              <w:autoSpaceDN w:val="0"/>
              <w:adjustRightInd w:val="0"/>
              <w:textAlignment w:val="baseline"/>
              <w:rPr>
                <w:rFonts w:ascii="Rotis" w:hAnsi="Rotis" w:cs="Tahoma"/>
                <w:sz w:val="20"/>
              </w:rPr>
            </w:pPr>
            <w:r w:rsidRPr="00101461">
              <w:rPr>
                <w:rFonts w:ascii="Rotis" w:hAnsi="Rotis" w:cs="Tahoma"/>
                <w:sz w:val="20"/>
              </w:rPr>
              <w:t>Flach-scharfe Schläge mit Vor- und Rückhand (Drive)</w:t>
            </w:r>
          </w:p>
          <w:p w:rsidR="00E55B09" w:rsidRPr="00101461" w:rsidRDefault="00E55B09" w:rsidP="00E55B09">
            <w:pPr>
              <w:numPr>
                <w:ilvl w:val="0"/>
                <w:numId w:val="71"/>
              </w:numPr>
              <w:overflowPunct w:val="0"/>
              <w:autoSpaceDE w:val="0"/>
              <w:autoSpaceDN w:val="0"/>
              <w:adjustRightInd w:val="0"/>
              <w:textAlignment w:val="baseline"/>
              <w:rPr>
                <w:rFonts w:ascii="Rotis" w:hAnsi="Rotis" w:cs="Tahoma"/>
                <w:sz w:val="20"/>
              </w:rPr>
            </w:pPr>
            <w:r w:rsidRPr="00101461">
              <w:rPr>
                <w:rFonts w:ascii="Rotis" w:hAnsi="Rotis" w:cs="Tahoma"/>
                <w:sz w:val="20"/>
              </w:rPr>
              <w:t>Rückhand- Überhand-Schläge</w:t>
            </w:r>
          </w:p>
          <w:p w:rsidR="00E55B09" w:rsidRPr="00101461" w:rsidRDefault="00E55B09" w:rsidP="00E55B09">
            <w:pPr>
              <w:numPr>
                <w:ilvl w:val="0"/>
                <w:numId w:val="71"/>
              </w:numPr>
              <w:overflowPunct w:val="0"/>
              <w:autoSpaceDE w:val="0"/>
              <w:autoSpaceDN w:val="0"/>
              <w:adjustRightInd w:val="0"/>
              <w:textAlignment w:val="baseline"/>
              <w:rPr>
                <w:rFonts w:ascii="Rotis" w:hAnsi="Rotis" w:cs="Tahoma"/>
                <w:sz w:val="20"/>
              </w:rPr>
            </w:pPr>
            <w:r w:rsidRPr="00101461">
              <w:rPr>
                <w:rFonts w:ascii="Rotis" w:hAnsi="Rotis" w:cs="Tahoma"/>
                <w:sz w:val="20"/>
              </w:rPr>
              <w:t>Spiel-am-Netz-Techniken</w:t>
            </w:r>
          </w:p>
          <w:p w:rsidR="00E55B09" w:rsidRPr="00101461" w:rsidRDefault="00E55B09" w:rsidP="00E55B09">
            <w:pPr>
              <w:numPr>
                <w:ilvl w:val="0"/>
                <w:numId w:val="71"/>
              </w:numPr>
              <w:overflowPunct w:val="0"/>
              <w:autoSpaceDE w:val="0"/>
              <w:autoSpaceDN w:val="0"/>
              <w:adjustRightInd w:val="0"/>
              <w:textAlignment w:val="baseline"/>
              <w:rPr>
                <w:rFonts w:ascii="Rotis" w:hAnsi="Rotis" w:cs="Tahoma"/>
                <w:sz w:val="20"/>
              </w:rPr>
            </w:pPr>
            <w:proofErr w:type="spellStart"/>
            <w:r w:rsidRPr="00101461">
              <w:rPr>
                <w:rFonts w:ascii="Rotis" w:hAnsi="Rotis" w:cs="Tahoma"/>
                <w:sz w:val="20"/>
              </w:rPr>
              <w:t>Swipaufschläge</w:t>
            </w:r>
            <w:proofErr w:type="spellEnd"/>
            <w:r w:rsidRPr="00101461">
              <w:rPr>
                <w:rFonts w:ascii="Rotis" w:hAnsi="Rotis" w:cs="Tahoma"/>
                <w:sz w:val="20"/>
              </w:rPr>
              <w:t xml:space="preserve"> (Doppel)</w:t>
            </w:r>
          </w:p>
          <w:p w:rsidR="00E55B09" w:rsidRPr="00101461" w:rsidRDefault="00E55B09" w:rsidP="00E55B09">
            <w:pPr>
              <w:rPr>
                <w:rFonts w:ascii="Rotis" w:hAnsi="Rotis" w:cs="Tahoma"/>
                <w:sz w:val="20"/>
              </w:rPr>
            </w:pPr>
            <w:r w:rsidRPr="00101461">
              <w:rPr>
                <w:rFonts w:ascii="Rotis" w:hAnsi="Rotis" w:cs="Tahoma"/>
                <w:sz w:val="20"/>
              </w:rPr>
              <w:t>Lauftechnik:</w:t>
            </w:r>
          </w:p>
          <w:p w:rsidR="00E55B09" w:rsidRPr="00101461" w:rsidRDefault="00E55B09" w:rsidP="00E55B09">
            <w:pPr>
              <w:numPr>
                <w:ilvl w:val="0"/>
                <w:numId w:val="73"/>
              </w:numPr>
              <w:overflowPunct w:val="0"/>
              <w:autoSpaceDE w:val="0"/>
              <w:autoSpaceDN w:val="0"/>
              <w:adjustRightInd w:val="0"/>
              <w:textAlignment w:val="baseline"/>
              <w:rPr>
                <w:rFonts w:ascii="Rotis" w:hAnsi="Rotis" w:cs="Tahoma"/>
                <w:sz w:val="20"/>
              </w:rPr>
            </w:pPr>
            <w:r w:rsidRPr="00101461">
              <w:rPr>
                <w:rFonts w:ascii="Rotis" w:hAnsi="Rotis" w:cs="Tahoma"/>
                <w:sz w:val="20"/>
              </w:rPr>
              <w:t>Schneller Start aus der zentralen Position</w:t>
            </w:r>
          </w:p>
          <w:p w:rsidR="00E55B09" w:rsidRDefault="00E55B09" w:rsidP="00E55B09">
            <w:pPr>
              <w:numPr>
                <w:ilvl w:val="0"/>
                <w:numId w:val="73"/>
              </w:numPr>
              <w:overflowPunct w:val="0"/>
              <w:autoSpaceDE w:val="0"/>
              <w:autoSpaceDN w:val="0"/>
              <w:adjustRightInd w:val="0"/>
              <w:textAlignment w:val="baseline"/>
              <w:rPr>
                <w:rFonts w:ascii="Rotis" w:hAnsi="Rotis" w:cs="Tahoma"/>
                <w:sz w:val="20"/>
              </w:rPr>
            </w:pPr>
            <w:proofErr w:type="spellStart"/>
            <w:r w:rsidRPr="00101461">
              <w:rPr>
                <w:rFonts w:ascii="Rotis" w:hAnsi="Rotis" w:cs="Tahoma"/>
                <w:sz w:val="20"/>
              </w:rPr>
              <w:t>Umsprung</w:t>
            </w:r>
            <w:proofErr w:type="spellEnd"/>
            <w:r w:rsidRPr="00101461">
              <w:rPr>
                <w:rFonts w:ascii="Rotis" w:hAnsi="Rotis" w:cs="Tahoma"/>
                <w:sz w:val="20"/>
              </w:rPr>
              <w:t xml:space="preserve"> nach Lauf in die hinteren Spielfeldecken</w:t>
            </w:r>
          </w:p>
          <w:p w:rsidR="000D7F62" w:rsidRDefault="000D7F62" w:rsidP="000D7F62">
            <w:pPr>
              <w:overflowPunct w:val="0"/>
              <w:autoSpaceDE w:val="0"/>
              <w:autoSpaceDN w:val="0"/>
              <w:adjustRightInd w:val="0"/>
              <w:ind w:left="360"/>
              <w:textAlignment w:val="baseline"/>
              <w:rPr>
                <w:rFonts w:ascii="Rotis" w:hAnsi="Rotis" w:cs="Tahoma"/>
                <w:sz w:val="20"/>
              </w:rPr>
            </w:pPr>
          </w:p>
          <w:p w:rsidR="000D7F62" w:rsidRDefault="000D7F62" w:rsidP="000D7F62">
            <w:pPr>
              <w:overflowPunct w:val="0"/>
              <w:autoSpaceDE w:val="0"/>
              <w:autoSpaceDN w:val="0"/>
              <w:adjustRightInd w:val="0"/>
              <w:ind w:left="360"/>
              <w:textAlignment w:val="baseline"/>
              <w:rPr>
                <w:rFonts w:ascii="Rotis" w:hAnsi="Rotis" w:cs="Tahoma"/>
                <w:sz w:val="20"/>
              </w:rPr>
            </w:pPr>
          </w:p>
          <w:p w:rsidR="000D7F62" w:rsidRDefault="000D7F62" w:rsidP="000D7F62">
            <w:pPr>
              <w:overflowPunct w:val="0"/>
              <w:autoSpaceDE w:val="0"/>
              <w:autoSpaceDN w:val="0"/>
              <w:adjustRightInd w:val="0"/>
              <w:ind w:left="360"/>
              <w:textAlignment w:val="baseline"/>
              <w:rPr>
                <w:rFonts w:ascii="Rotis" w:hAnsi="Rotis" w:cs="Tahoma"/>
                <w:sz w:val="20"/>
              </w:rPr>
            </w:pPr>
          </w:p>
          <w:p w:rsidR="000D7F62" w:rsidRDefault="000D7F62" w:rsidP="000D7F62">
            <w:pPr>
              <w:overflowPunct w:val="0"/>
              <w:autoSpaceDE w:val="0"/>
              <w:autoSpaceDN w:val="0"/>
              <w:adjustRightInd w:val="0"/>
              <w:ind w:left="360"/>
              <w:textAlignment w:val="baseline"/>
              <w:rPr>
                <w:rFonts w:ascii="Rotis" w:hAnsi="Rotis" w:cs="Tahoma"/>
                <w:sz w:val="20"/>
              </w:rPr>
            </w:pPr>
          </w:p>
          <w:p w:rsidR="000D7F62" w:rsidRPr="00101461" w:rsidRDefault="000D7F62" w:rsidP="000D7F62">
            <w:pPr>
              <w:overflowPunct w:val="0"/>
              <w:autoSpaceDE w:val="0"/>
              <w:autoSpaceDN w:val="0"/>
              <w:adjustRightInd w:val="0"/>
              <w:ind w:left="360"/>
              <w:textAlignment w:val="baseline"/>
              <w:rPr>
                <w:rFonts w:ascii="Rotis" w:hAnsi="Rotis" w:cs="Tahoma"/>
                <w:sz w:val="20"/>
              </w:rPr>
            </w:pPr>
          </w:p>
          <w:p w:rsidR="00E55B09" w:rsidRPr="00101461" w:rsidRDefault="00E55B09" w:rsidP="00E55B09">
            <w:pPr>
              <w:rPr>
                <w:rFonts w:ascii="Rotis" w:hAnsi="Rotis" w:cs="Tahoma"/>
                <w:sz w:val="20"/>
              </w:rPr>
            </w:pPr>
            <w:r w:rsidRPr="00101461">
              <w:rPr>
                <w:rFonts w:ascii="Rotis" w:hAnsi="Rotis" w:cs="Tahoma"/>
                <w:sz w:val="20"/>
              </w:rPr>
              <w:lastRenderedPageBreak/>
              <w:t>Taktik:</w:t>
            </w:r>
          </w:p>
          <w:p w:rsidR="000D7F62" w:rsidRPr="000D7F62" w:rsidRDefault="00E55B09" w:rsidP="000D7F62">
            <w:pPr>
              <w:numPr>
                <w:ilvl w:val="0"/>
                <w:numId w:val="73"/>
              </w:numPr>
              <w:overflowPunct w:val="0"/>
              <w:autoSpaceDE w:val="0"/>
              <w:autoSpaceDN w:val="0"/>
              <w:adjustRightInd w:val="0"/>
              <w:textAlignment w:val="baseline"/>
              <w:rPr>
                <w:rFonts w:ascii="Rotis" w:hAnsi="Rotis" w:cs="Tahoma"/>
                <w:sz w:val="20"/>
              </w:rPr>
            </w:pPr>
            <w:r w:rsidRPr="00101461">
              <w:rPr>
                <w:rFonts w:ascii="Rotis" w:hAnsi="Rotis" w:cs="Tahoma"/>
                <w:sz w:val="20"/>
              </w:rPr>
              <w:t>Erweiterung der Einzeltaktik</w:t>
            </w:r>
          </w:p>
          <w:p w:rsidR="00E55B09" w:rsidRPr="00101461" w:rsidRDefault="00E55B09" w:rsidP="00E55B09">
            <w:pPr>
              <w:numPr>
                <w:ilvl w:val="0"/>
                <w:numId w:val="73"/>
              </w:numPr>
              <w:overflowPunct w:val="0"/>
              <w:autoSpaceDE w:val="0"/>
              <w:autoSpaceDN w:val="0"/>
              <w:adjustRightInd w:val="0"/>
              <w:textAlignment w:val="baseline"/>
              <w:rPr>
                <w:rFonts w:ascii="Rotis" w:hAnsi="Rotis" w:cs="Tahoma"/>
                <w:sz w:val="20"/>
              </w:rPr>
            </w:pPr>
            <w:r w:rsidRPr="00101461">
              <w:rPr>
                <w:rFonts w:ascii="Rotis" w:hAnsi="Rotis" w:cs="Tahoma"/>
                <w:sz w:val="20"/>
              </w:rPr>
              <w:t>Grundsituationen der Doppeltaktik:</w:t>
            </w:r>
          </w:p>
          <w:p w:rsidR="00E55B09" w:rsidRPr="00101461" w:rsidRDefault="00E55B09" w:rsidP="00E55B09">
            <w:pPr>
              <w:numPr>
                <w:ilvl w:val="0"/>
                <w:numId w:val="62"/>
              </w:numPr>
              <w:overflowPunct w:val="0"/>
              <w:autoSpaceDE w:val="0"/>
              <w:autoSpaceDN w:val="0"/>
              <w:adjustRightInd w:val="0"/>
              <w:textAlignment w:val="baseline"/>
              <w:rPr>
                <w:rFonts w:ascii="Rotis" w:hAnsi="Rotis" w:cs="Tahoma"/>
                <w:sz w:val="20"/>
              </w:rPr>
            </w:pPr>
            <w:r w:rsidRPr="00101461">
              <w:rPr>
                <w:rFonts w:ascii="Rotis" w:hAnsi="Rotis" w:cs="Tahoma"/>
                <w:sz w:val="20"/>
              </w:rPr>
              <w:t>Aufschlag und Aufschlagannahme</w:t>
            </w:r>
          </w:p>
          <w:p w:rsidR="00E55B09" w:rsidRPr="00101461" w:rsidRDefault="00E55B09" w:rsidP="00E55B09">
            <w:pPr>
              <w:numPr>
                <w:ilvl w:val="0"/>
                <w:numId w:val="62"/>
              </w:numPr>
              <w:overflowPunct w:val="0"/>
              <w:autoSpaceDE w:val="0"/>
              <w:autoSpaceDN w:val="0"/>
              <w:adjustRightInd w:val="0"/>
              <w:textAlignment w:val="baseline"/>
              <w:rPr>
                <w:rFonts w:ascii="Rotis" w:hAnsi="Rotis" w:cs="Tahoma"/>
                <w:sz w:val="20"/>
              </w:rPr>
            </w:pPr>
            <w:r w:rsidRPr="00101461">
              <w:rPr>
                <w:rFonts w:ascii="Rotis" w:hAnsi="Rotis" w:cs="Tahoma"/>
                <w:sz w:val="20"/>
              </w:rPr>
              <w:t>Angriff und Abwehr</w:t>
            </w:r>
          </w:p>
          <w:p w:rsidR="00E55B09" w:rsidRDefault="00E55B09" w:rsidP="00E55B09">
            <w:pPr>
              <w:rPr>
                <w:rFonts w:ascii="Rotis" w:hAnsi="Rotis" w:cs="Tahoma"/>
                <w:sz w:val="20"/>
              </w:rPr>
            </w:pPr>
            <w:r w:rsidRPr="00101461">
              <w:rPr>
                <w:rFonts w:ascii="Rotis" w:hAnsi="Rotis" w:cs="Tahoma"/>
                <w:sz w:val="20"/>
              </w:rPr>
              <w:t>(Inhaltsbereich 7)</w:t>
            </w:r>
            <w:r w:rsidR="008403E9">
              <w:rPr>
                <w:rFonts w:ascii="Rotis" w:hAnsi="Rotis" w:cs="Tahoma"/>
                <w:sz w:val="20"/>
              </w:rPr>
              <w:t>.</w:t>
            </w:r>
          </w:p>
          <w:p w:rsidR="008403E9" w:rsidRPr="00101461" w:rsidRDefault="008403E9" w:rsidP="00E55B09">
            <w:pPr>
              <w:rPr>
                <w:rFonts w:ascii="Rotis" w:hAnsi="Rotis" w:cs="Tahoma"/>
                <w:sz w:val="20"/>
              </w:rPr>
            </w:pPr>
          </w:p>
        </w:tc>
        <w:tc>
          <w:tcPr>
            <w:tcW w:w="4034" w:type="dxa"/>
          </w:tcPr>
          <w:p w:rsidR="00E55B09" w:rsidRPr="00101461" w:rsidRDefault="00E55B09" w:rsidP="00E55B09">
            <w:pPr>
              <w:rPr>
                <w:rFonts w:ascii="Rotis" w:hAnsi="Rotis" w:cs="Tahoma"/>
                <w:i/>
                <w:sz w:val="20"/>
              </w:rPr>
            </w:pPr>
            <w:r w:rsidRPr="00101461">
              <w:rPr>
                <w:rFonts w:ascii="Rotis" w:hAnsi="Rotis" w:cs="Tahoma"/>
                <w:i/>
                <w:sz w:val="20"/>
              </w:rPr>
              <w:lastRenderedPageBreak/>
              <w:t>Analyse von Spielhandlungen und Bewegungsabläufen,</w:t>
            </w:r>
          </w:p>
          <w:p w:rsidR="00E55B09" w:rsidRPr="00101461" w:rsidRDefault="00E55B09" w:rsidP="00E55B09">
            <w:pPr>
              <w:rPr>
                <w:rFonts w:ascii="Rotis" w:hAnsi="Rotis" w:cs="Tahoma"/>
                <w:i/>
                <w:sz w:val="20"/>
              </w:rPr>
            </w:pPr>
            <w:r w:rsidRPr="00101461">
              <w:rPr>
                <w:rFonts w:ascii="Rotis" w:hAnsi="Rotis" w:cs="Tahoma"/>
                <w:i/>
                <w:sz w:val="20"/>
              </w:rPr>
              <w:t>Übung bekannter und Erprobung weiterführender badmintonspezifischer Technikelemente. Beispiele:</w:t>
            </w:r>
          </w:p>
          <w:p w:rsidR="00E55B09" w:rsidRPr="00101461" w:rsidRDefault="00E55B09" w:rsidP="00E55B09">
            <w:pPr>
              <w:rPr>
                <w:rFonts w:ascii="Rotis" w:hAnsi="Rotis" w:cs="Tahoma"/>
                <w:i/>
                <w:sz w:val="20"/>
              </w:rPr>
            </w:pPr>
            <w:r w:rsidRPr="00101461">
              <w:rPr>
                <w:rFonts w:ascii="Rotis" w:hAnsi="Rotis" w:cs="Tahoma"/>
                <w:i/>
                <w:sz w:val="20"/>
              </w:rPr>
              <w:t>Grundzüge methodischen Vorgehens beim Bewegungslernen</w:t>
            </w:r>
          </w:p>
          <w:p w:rsidR="00E55B09" w:rsidRPr="00101461" w:rsidRDefault="00E55B09" w:rsidP="00E55B09">
            <w:pPr>
              <w:rPr>
                <w:rFonts w:ascii="Rotis" w:hAnsi="Rotis" w:cs="Tahoma"/>
                <w:i/>
                <w:sz w:val="20"/>
              </w:rPr>
            </w:pPr>
            <w:r w:rsidRPr="00101461">
              <w:rPr>
                <w:rFonts w:ascii="Rotis" w:hAnsi="Rotis" w:cs="Tahoma"/>
                <w:i/>
                <w:sz w:val="20"/>
              </w:rPr>
              <w:t>Bewegungsbeobachtung, Partnerkorrektur</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lastRenderedPageBreak/>
              <w:t xml:space="preserve">Etwas wagen und </w:t>
            </w:r>
          </w:p>
          <w:p w:rsidR="00E55B09" w:rsidRPr="00101461" w:rsidRDefault="00E55B09" w:rsidP="00E55B09">
            <w:pPr>
              <w:rPr>
                <w:rFonts w:ascii="Rotis" w:hAnsi="Rotis" w:cs="Tahoma"/>
                <w:b/>
                <w:sz w:val="20"/>
              </w:rPr>
            </w:pPr>
            <w:r w:rsidRPr="00101461">
              <w:rPr>
                <w:rFonts w:ascii="Rotis" w:hAnsi="Rotis" w:cs="Tahoma"/>
                <w:b/>
                <w:sz w:val="20"/>
              </w:rPr>
              <w:t xml:space="preserve">verantworten </w:t>
            </w:r>
          </w:p>
          <w:p w:rsidR="00E55B09" w:rsidRPr="00101461" w:rsidRDefault="00E55B09" w:rsidP="00E55B09">
            <w:pPr>
              <w:rPr>
                <w:rFonts w:ascii="Rotis" w:hAnsi="Rotis" w:cs="Tahoma"/>
                <w:b/>
                <w:sz w:val="20"/>
              </w:rPr>
            </w:pPr>
            <w:r w:rsidRPr="00101461">
              <w:rPr>
                <w:rFonts w:ascii="Rotis" w:hAnsi="Rotis" w:cs="Tahoma"/>
                <w:b/>
                <w:sz w:val="20"/>
              </w:rPr>
              <w:t>(C)</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Ein Wagnis kalkuliert eingehen, einschätzen und die Verantwortung für die eigene Unversehrtheit und die des Partners übernehmen.</w:t>
            </w:r>
          </w:p>
          <w:p w:rsidR="00E55B09" w:rsidRPr="00101461" w:rsidRDefault="00E55B09" w:rsidP="00E55B09">
            <w:pPr>
              <w:rPr>
                <w:rFonts w:ascii="Rotis" w:hAnsi="Rotis" w:cs="Tahoma"/>
                <w:sz w:val="20"/>
              </w:rPr>
            </w:pPr>
            <w:r w:rsidRPr="00101461">
              <w:rPr>
                <w:rFonts w:ascii="Rotis" w:hAnsi="Rotis" w:cs="Tahoma"/>
                <w:sz w:val="20"/>
              </w:rPr>
              <w:t>(Inhaltsbereiche 5 und 9)</w:t>
            </w:r>
          </w:p>
        </w:tc>
        <w:tc>
          <w:tcPr>
            <w:tcW w:w="4034" w:type="dxa"/>
          </w:tcPr>
          <w:p w:rsidR="00E55B09" w:rsidRPr="00101461" w:rsidRDefault="00E55B09" w:rsidP="00E55B09">
            <w:pPr>
              <w:rPr>
                <w:rFonts w:ascii="Rotis" w:hAnsi="Rotis" w:cs="Tahoma"/>
                <w:i/>
                <w:sz w:val="20"/>
              </w:rPr>
            </w:pPr>
            <w:r w:rsidRPr="00101461">
              <w:rPr>
                <w:rFonts w:ascii="Rotis" w:hAnsi="Rotis" w:cs="Tahoma"/>
                <w:i/>
                <w:sz w:val="20"/>
              </w:rPr>
              <w:t>Eine Stuntshow zu passender Musik mit akrobatischen Elementen entwickeln.</w:t>
            </w:r>
          </w:p>
          <w:p w:rsidR="00E55B09" w:rsidRPr="00101461" w:rsidRDefault="00E55B09" w:rsidP="00E55B09">
            <w:pPr>
              <w:rPr>
                <w:rFonts w:ascii="Rotis" w:hAnsi="Rotis" w:cs="Tahoma"/>
                <w:i/>
                <w:sz w:val="20"/>
              </w:rPr>
            </w:pPr>
            <w:r w:rsidRPr="00101461">
              <w:rPr>
                <w:rFonts w:ascii="Rotis" w:hAnsi="Rotis" w:cs="Tahoma"/>
                <w:i/>
                <w:sz w:val="20"/>
              </w:rPr>
              <w:t>Eine Stockkampfshow unter Einsatz des Stockes als Rhythmusinstrument entwickeln.</w:t>
            </w:r>
          </w:p>
          <w:p w:rsidR="00E55B09" w:rsidRPr="00101461" w:rsidRDefault="00E55B09" w:rsidP="00E55B09">
            <w:pPr>
              <w:rPr>
                <w:rFonts w:ascii="Rotis" w:hAnsi="Rotis" w:cs="Tahoma"/>
                <w:i/>
                <w:sz w:val="20"/>
              </w:rPr>
            </w:pPr>
            <w:r w:rsidRPr="00101461">
              <w:rPr>
                <w:rFonts w:ascii="Rotis" w:hAnsi="Rotis" w:cs="Tahoma"/>
                <w:i/>
                <w:sz w:val="20"/>
              </w:rPr>
              <w:t>Eine Stuntshow unter besonderer Berücksichtigung des Kriteriums „Zeit“ über einen vorgegebenen Parcours zu passender Musik entwickeln.</w:t>
            </w:r>
          </w:p>
        </w:tc>
      </w:tr>
    </w:tbl>
    <w:p w:rsidR="00E55B09" w:rsidRPr="00A33AB0" w:rsidRDefault="00E55B09" w:rsidP="00E55B09">
      <w:pPr>
        <w:rPr>
          <w:rFonts w:ascii="Rotis" w:hAnsi="Rotis"/>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4034"/>
      </w:tblGrid>
      <w:tr w:rsidR="00E55B09" w:rsidRPr="00101461" w:rsidTr="00953E91">
        <w:tc>
          <w:tcPr>
            <w:tcW w:w="2905" w:type="dxa"/>
            <w:shd w:val="pct30" w:color="auto" w:fill="auto"/>
          </w:tcPr>
          <w:p w:rsidR="00E55B09" w:rsidRPr="00101461" w:rsidRDefault="00E55B09" w:rsidP="00E55B09">
            <w:pPr>
              <w:rPr>
                <w:rFonts w:ascii="Rotis" w:hAnsi="Rotis" w:cs="Tahoma"/>
                <w:sz w:val="20"/>
              </w:rPr>
            </w:pPr>
            <w:r w:rsidRPr="00101461">
              <w:rPr>
                <w:rFonts w:ascii="Rotis" w:hAnsi="Rotis" w:cs="Tahoma"/>
                <w:b/>
                <w:sz w:val="20"/>
                <w:u w:val="single"/>
              </w:rPr>
              <w:t>Pädagogische Perspektiven:</w:t>
            </w:r>
          </w:p>
          <w:p w:rsidR="00E55B09" w:rsidRPr="00101461" w:rsidRDefault="00E55B09" w:rsidP="00E55B09">
            <w:pPr>
              <w:rPr>
                <w:rFonts w:ascii="Rotis" w:hAnsi="Rotis" w:cs="Tahoma"/>
                <w:b/>
                <w:sz w:val="20"/>
                <w:szCs w:val="18"/>
              </w:rPr>
            </w:pPr>
            <w:r w:rsidRPr="00101461">
              <w:rPr>
                <w:rFonts w:ascii="Rotis" w:hAnsi="Rotis" w:cs="Tahoma"/>
                <w:sz w:val="20"/>
                <w:szCs w:val="18"/>
              </w:rPr>
              <w:t xml:space="preserve">- </w:t>
            </w:r>
            <w:r w:rsidRPr="00101461">
              <w:rPr>
                <w:rFonts w:ascii="Rotis" w:hAnsi="Rotis" w:cs="Tahoma"/>
                <w:b/>
                <w:sz w:val="20"/>
                <w:szCs w:val="18"/>
              </w:rPr>
              <w:t xml:space="preserve">zwei sind profilbildend und   </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somit in jedem Kurshalbjahr  </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zu berücksichtigen</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alle weiteren sind in der </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Qualifikationsphase zu </w:t>
            </w:r>
          </w:p>
          <w:p w:rsidR="00E55B09" w:rsidRPr="00101461" w:rsidRDefault="00E55B09" w:rsidP="00E55B09">
            <w:pPr>
              <w:rPr>
                <w:rFonts w:ascii="Rotis" w:hAnsi="Rotis" w:cs="Tahoma"/>
                <w:sz w:val="20"/>
              </w:rPr>
            </w:pPr>
            <w:r w:rsidRPr="00101461">
              <w:rPr>
                <w:rFonts w:ascii="Rotis" w:hAnsi="Rotis" w:cs="Tahoma"/>
                <w:b/>
                <w:sz w:val="20"/>
                <w:szCs w:val="18"/>
              </w:rPr>
              <w:t xml:space="preserve"> berücksichtigen</w:t>
            </w:r>
            <w:r w:rsidRPr="00101461">
              <w:rPr>
                <w:rFonts w:ascii="Rotis" w:hAnsi="Rotis" w:cs="Tahoma"/>
                <w:b/>
                <w:sz w:val="20"/>
              </w:rPr>
              <w:t xml:space="preserve">  </w:t>
            </w:r>
          </w:p>
        </w:tc>
        <w:tc>
          <w:tcPr>
            <w:tcW w:w="3337"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u w:val="single"/>
              </w:rPr>
              <w:t>Grundlegende und profilbildende Bewegungsfelder:</w:t>
            </w:r>
          </w:p>
          <w:p w:rsidR="00E55B09" w:rsidRPr="00101461" w:rsidRDefault="00E55B09" w:rsidP="00E55B09">
            <w:pPr>
              <w:rPr>
                <w:rFonts w:ascii="Rotis" w:hAnsi="Rotis" w:cs="Tahoma"/>
                <w:b/>
                <w:sz w:val="20"/>
                <w:szCs w:val="18"/>
              </w:rPr>
            </w:pPr>
            <w:r w:rsidRPr="00101461">
              <w:rPr>
                <w:rFonts w:ascii="Rotis" w:hAnsi="Rotis" w:cs="Tahoma"/>
                <w:b/>
                <w:sz w:val="20"/>
                <w:szCs w:val="18"/>
              </w:rPr>
              <w:t>- mindestens 2 sind obligatorisch</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beide sind in jedem Kurshalbjahr </w:t>
            </w:r>
          </w:p>
          <w:p w:rsidR="00E55B09" w:rsidRPr="00101461" w:rsidRDefault="00E55B09" w:rsidP="00E55B09">
            <w:pPr>
              <w:rPr>
                <w:rFonts w:ascii="Rotis" w:hAnsi="Rotis" w:cs="Tahoma"/>
                <w:sz w:val="20"/>
              </w:rPr>
            </w:pPr>
            <w:r w:rsidRPr="00101461">
              <w:rPr>
                <w:rFonts w:ascii="Rotis" w:hAnsi="Rotis" w:cs="Tahoma"/>
                <w:b/>
                <w:sz w:val="20"/>
                <w:szCs w:val="18"/>
              </w:rPr>
              <w:t xml:space="preserve">  zu berücksichtigen.</w:t>
            </w:r>
          </w:p>
        </w:tc>
        <w:tc>
          <w:tcPr>
            <w:tcW w:w="4034" w:type="dxa"/>
            <w:shd w:val="pct30" w:color="auto" w:fill="auto"/>
          </w:tcPr>
          <w:p w:rsidR="00E55B09" w:rsidRPr="00101461" w:rsidRDefault="00E55B09" w:rsidP="00E55B09">
            <w:pPr>
              <w:rPr>
                <w:rFonts w:ascii="Rotis" w:hAnsi="Rotis" w:cs="Tahoma"/>
                <w:b/>
                <w:sz w:val="20"/>
                <w:u w:val="single"/>
              </w:rPr>
            </w:pPr>
            <w:r w:rsidRPr="00101461">
              <w:rPr>
                <w:rFonts w:ascii="Rotis" w:hAnsi="Rotis" w:cs="Tahoma"/>
                <w:b/>
                <w:sz w:val="20"/>
                <w:u w:val="single"/>
              </w:rPr>
              <w:t>Mögliche Unterrichtsvorhaben:</w:t>
            </w:r>
          </w:p>
          <w:p w:rsidR="00E55B09" w:rsidRPr="00101461" w:rsidRDefault="00E55B09" w:rsidP="00E55B09">
            <w:pPr>
              <w:rPr>
                <w:rFonts w:ascii="Rotis" w:hAnsi="Rotis" w:cs="Tahoma"/>
                <w:b/>
                <w:sz w:val="20"/>
                <w:szCs w:val="18"/>
              </w:rPr>
            </w:pPr>
            <w:r w:rsidRPr="00101461">
              <w:rPr>
                <w:rFonts w:ascii="Rotis" w:hAnsi="Rotis" w:cs="Tahoma"/>
                <w:b/>
                <w:sz w:val="20"/>
                <w:szCs w:val="18"/>
              </w:rPr>
              <w:t>- 3 in QI.1 und 3 in QI.2 sind verbindlich</w:t>
            </w:r>
          </w:p>
          <w:p w:rsidR="00E55B09" w:rsidRPr="00101461" w:rsidRDefault="00E55B09" w:rsidP="00E55B09">
            <w:pPr>
              <w:rPr>
                <w:rFonts w:ascii="Rotis" w:hAnsi="Rotis" w:cs="Tahoma"/>
                <w:sz w:val="20"/>
              </w:rPr>
            </w:pPr>
            <w:r w:rsidRPr="00101461">
              <w:rPr>
                <w:rFonts w:ascii="Rotis" w:hAnsi="Rotis" w:cs="Tahoma"/>
                <w:b/>
                <w:sz w:val="20"/>
                <w:szCs w:val="18"/>
              </w:rPr>
              <w:t>- ca. 12-15 Std. je Unterrichtsvorhaben</w:t>
            </w:r>
          </w:p>
        </w:tc>
      </w:tr>
      <w:tr w:rsidR="00E55B09" w:rsidRPr="00101461" w:rsidTr="00953E91">
        <w:tc>
          <w:tcPr>
            <w:tcW w:w="10276" w:type="dxa"/>
            <w:gridSpan w:val="3"/>
            <w:shd w:val="pct30" w:color="auto" w:fill="auto"/>
          </w:tcPr>
          <w:p w:rsidR="00E55B09" w:rsidRPr="00101461" w:rsidRDefault="00E55B09" w:rsidP="00E55B09">
            <w:pPr>
              <w:jc w:val="center"/>
              <w:rPr>
                <w:rFonts w:ascii="Rotis" w:hAnsi="Rotis" w:cs="Tahoma"/>
                <w:b/>
                <w:sz w:val="20"/>
              </w:rPr>
            </w:pPr>
            <w:r w:rsidRPr="00101461">
              <w:rPr>
                <w:rFonts w:ascii="Rotis" w:hAnsi="Rotis" w:cs="Tahoma"/>
                <w:b/>
                <w:sz w:val="20"/>
              </w:rPr>
              <w:t>Qualifikationsphase II.1</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Sich körperlich </w:t>
            </w:r>
          </w:p>
          <w:p w:rsidR="00E55B09" w:rsidRPr="00101461" w:rsidRDefault="00E55B09" w:rsidP="00E55B09">
            <w:pPr>
              <w:rPr>
                <w:rFonts w:ascii="Rotis" w:hAnsi="Rotis" w:cs="Tahoma"/>
                <w:b/>
                <w:sz w:val="20"/>
              </w:rPr>
            </w:pPr>
            <w:r w:rsidRPr="00101461">
              <w:rPr>
                <w:rFonts w:ascii="Rotis" w:hAnsi="Rotis" w:cs="Tahoma"/>
                <w:b/>
                <w:sz w:val="20"/>
              </w:rPr>
              <w:t xml:space="preserve">ausdrücken, </w:t>
            </w:r>
          </w:p>
          <w:p w:rsidR="00E55B09" w:rsidRPr="00101461" w:rsidRDefault="00E55B09" w:rsidP="00E55B09">
            <w:pPr>
              <w:rPr>
                <w:rFonts w:ascii="Rotis" w:hAnsi="Rotis" w:cs="Tahoma"/>
                <w:b/>
                <w:sz w:val="20"/>
              </w:rPr>
            </w:pPr>
            <w:r w:rsidRPr="00101461">
              <w:rPr>
                <w:rFonts w:ascii="Rotis" w:hAnsi="Rotis" w:cs="Tahoma"/>
                <w:b/>
                <w:sz w:val="20"/>
              </w:rPr>
              <w:t xml:space="preserve">Bewegung gestalten </w:t>
            </w:r>
          </w:p>
          <w:p w:rsidR="00E55B09" w:rsidRPr="00101461" w:rsidRDefault="00E55B09" w:rsidP="00E55B09">
            <w:pPr>
              <w:rPr>
                <w:rFonts w:ascii="Rotis" w:hAnsi="Rotis" w:cs="Tahoma"/>
                <w:b/>
                <w:sz w:val="20"/>
              </w:rPr>
            </w:pPr>
            <w:r w:rsidRPr="00101461">
              <w:rPr>
                <w:rFonts w:ascii="Rotis" w:hAnsi="Rotis" w:cs="Tahoma"/>
                <w:b/>
                <w:sz w:val="20"/>
              </w:rPr>
              <w:t>(B)</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Ausführungsvarianten von Bewegungssequenzen unter geschlechtsspezifischen Merkmalen erproben und realisieren.</w:t>
            </w:r>
          </w:p>
          <w:p w:rsidR="00E55B09" w:rsidRDefault="00E55B09" w:rsidP="00E55B09">
            <w:pPr>
              <w:rPr>
                <w:rFonts w:ascii="Rotis" w:hAnsi="Rotis" w:cs="Tahoma"/>
                <w:sz w:val="20"/>
              </w:rPr>
            </w:pPr>
            <w:r w:rsidRPr="00101461">
              <w:rPr>
                <w:rFonts w:ascii="Rotis" w:hAnsi="Rotis" w:cs="Tahoma"/>
                <w:sz w:val="20"/>
              </w:rPr>
              <w:t>(Inhaltsbereich  6)</w:t>
            </w:r>
            <w:r w:rsidR="008403E9">
              <w:rPr>
                <w:rFonts w:ascii="Rotis" w:hAnsi="Rotis" w:cs="Tahoma"/>
                <w:sz w:val="20"/>
              </w:rPr>
              <w:t>.</w:t>
            </w:r>
          </w:p>
          <w:p w:rsidR="008403E9" w:rsidRDefault="008403E9" w:rsidP="00E55B09">
            <w:pPr>
              <w:rPr>
                <w:rFonts w:ascii="Rotis" w:hAnsi="Rotis" w:cs="Tahoma"/>
                <w:sz w:val="20"/>
              </w:rPr>
            </w:pPr>
          </w:p>
          <w:p w:rsidR="008403E9" w:rsidRPr="00101461" w:rsidRDefault="008403E9" w:rsidP="00E55B09">
            <w:pPr>
              <w:rPr>
                <w:rFonts w:ascii="Rotis" w:hAnsi="Rotis" w:cs="Tahoma"/>
                <w:sz w:val="20"/>
              </w:rPr>
            </w:pPr>
          </w:p>
        </w:tc>
        <w:tc>
          <w:tcPr>
            <w:tcW w:w="4034" w:type="dxa"/>
          </w:tcPr>
          <w:p w:rsidR="00E55B09" w:rsidRPr="00101461" w:rsidRDefault="00E55B09" w:rsidP="00E55B09">
            <w:pPr>
              <w:rPr>
                <w:rFonts w:ascii="Rotis" w:hAnsi="Rotis" w:cs="Tahoma"/>
                <w:i/>
                <w:sz w:val="20"/>
              </w:rPr>
            </w:pPr>
            <w:r w:rsidRPr="00101461">
              <w:rPr>
                <w:rFonts w:ascii="Rotis" w:hAnsi="Rotis" w:cs="Tahoma"/>
                <w:i/>
                <w:sz w:val="20"/>
              </w:rPr>
              <w:t>Ein vorgegebenes oder selbst entwickeltes Bewegungstheater (z.B. Silke Z. „</w:t>
            </w:r>
            <w:proofErr w:type="spellStart"/>
            <w:r w:rsidRPr="00101461">
              <w:rPr>
                <w:rFonts w:ascii="Rotis" w:hAnsi="Rotis" w:cs="Tahoma"/>
                <w:i/>
                <w:sz w:val="20"/>
              </w:rPr>
              <w:t>It’s</w:t>
            </w:r>
            <w:proofErr w:type="spellEnd"/>
            <w:r w:rsidRPr="00101461">
              <w:rPr>
                <w:rFonts w:ascii="Rotis" w:hAnsi="Rotis" w:cs="Tahoma"/>
                <w:i/>
                <w:sz w:val="20"/>
              </w:rPr>
              <w:t xml:space="preserve"> a man’s </w:t>
            </w:r>
            <w:proofErr w:type="spellStart"/>
            <w:r w:rsidRPr="00101461">
              <w:rPr>
                <w:rFonts w:ascii="Rotis" w:hAnsi="Rotis" w:cs="Tahoma"/>
                <w:i/>
                <w:sz w:val="20"/>
              </w:rPr>
              <w:t>world</w:t>
            </w:r>
            <w:proofErr w:type="spellEnd"/>
            <w:r w:rsidRPr="00101461">
              <w:rPr>
                <w:rFonts w:ascii="Rotis" w:hAnsi="Rotis" w:cs="Tahoma"/>
                <w:i/>
                <w:sz w:val="20"/>
              </w:rPr>
              <w:t>“) hinsichtlich vermeintlich geschlechtsspezifischer Merkmale analysieren und variieren.</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Kooperieren, </w:t>
            </w:r>
            <w:proofErr w:type="spellStart"/>
            <w:r w:rsidRPr="00101461">
              <w:rPr>
                <w:rFonts w:ascii="Rotis" w:hAnsi="Rotis" w:cs="Tahoma"/>
                <w:b/>
                <w:sz w:val="20"/>
              </w:rPr>
              <w:t>wettkämpfen</w:t>
            </w:r>
            <w:proofErr w:type="spellEnd"/>
            <w:r w:rsidRPr="00101461">
              <w:rPr>
                <w:rFonts w:ascii="Rotis" w:hAnsi="Rotis" w:cs="Tahoma"/>
                <w:b/>
                <w:sz w:val="20"/>
              </w:rPr>
              <w:t xml:space="preserve"> und sich verständigen </w:t>
            </w:r>
          </w:p>
          <w:p w:rsidR="00E55B09" w:rsidRPr="00101461" w:rsidRDefault="00E55B09" w:rsidP="00E55B09">
            <w:pPr>
              <w:rPr>
                <w:rFonts w:ascii="Rotis" w:hAnsi="Rotis" w:cs="Tahoma"/>
                <w:b/>
                <w:sz w:val="20"/>
              </w:rPr>
            </w:pPr>
            <w:r w:rsidRPr="00101461">
              <w:rPr>
                <w:rFonts w:ascii="Rotis" w:hAnsi="Rotis" w:cs="Tahoma"/>
                <w:b/>
                <w:sz w:val="20"/>
              </w:rPr>
              <w:t>(E)</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Entwicklung und Erprobung von Spielformen im Badminton</w:t>
            </w:r>
          </w:p>
          <w:p w:rsidR="00E55B09" w:rsidRPr="00101461" w:rsidRDefault="00E55B09" w:rsidP="0053123E">
            <w:pPr>
              <w:numPr>
                <w:ilvl w:val="0"/>
                <w:numId w:val="74"/>
              </w:numPr>
              <w:overflowPunct w:val="0"/>
              <w:autoSpaceDE w:val="0"/>
              <w:autoSpaceDN w:val="0"/>
              <w:adjustRightInd w:val="0"/>
              <w:textAlignment w:val="baseline"/>
              <w:rPr>
                <w:rFonts w:ascii="Rotis" w:hAnsi="Rotis" w:cs="Tahoma"/>
                <w:sz w:val="20"/>
              </w:rPr>
            </w:pPr>
            <w:r w:rsidRPr="00101461">
              <w:rPr>
                <w:rFonts w:ascii="Rotis" w:hAnsi="Rotis" w:cs="Tahoma"/>
                <w:sz w:val="20"/>
              </w:rPr>
              <w:t>Miteinander bzw. Gegeneinander als spielgestaltende Kriterien beim Finden und Variieren von Spielformen einsetzen.</w:t>
            </w:r>
          </w:p>
          <w:p w:rsidR="00E55B09" w:rsidRPr="00101461" w:rsidRDefault="00E55B09" w:rsidP="0053123E">
            <w:pPr>
              <w:numPr>
                <w:ilvl w:val="0"/>
                <w:numId w:val="74"/>
              </w:numPr>
              <w:overflowPunct w:val="0"/>
              <w:autoSpaceDE w:val="0"/>
              <w:autoSpaceDN w:val="0"/>
              <w:adjustRightInd w:val="0"/>
              <w:textAlignment w:val="baseline"/>
              <w:rPr>
                <w:rFonts w:ascii="Rotis" w:hAnsi="Rotis" w:cs="Tahoma"/>
                <w:sz w:val="20"/>
              </w:rPr>
            </w:pPr>
            <w:r w:rsidRPr="00101461">
              <w:rPr>
                <w:rFonts w:ascii="Rotis" w:hAnsi="Rotis" w:cs="Tahoma"/>
                <w:sz w:val="20"/>
              </w:rPr>
              <w:t>Technische Fertigkeiten, taktische Fähigkeiten im Badmintonspiel und darauf bezogene konditionelle Grundeigenschaften verbessern</w:t>
            </w:r>
          </w:p>
          <w:p w:rsidR="00E55B09" w:rsidRDefault="00E55B09" w:rsidP="00E55B09">
            <w:pPr>
              <w:rPr>
                <w:rFonts w:ascii="Rotis" w:hAnsi="Rotis" w:cs="Tahoma"/>
                <w:sz w:val="20"/>
              </w:rPr>
            </w:pPr>
            <w:r w:rsidRPr="00101461">
              <w:rPr>
                <w:rFonts w:ascii="Rotis" w:hAnsi="Rotis" w:cs="Tahoma"/>
                <w:sz w:val="20"/>
              </w:rPr>
              <w:t>(Inhaltsbereich 7)</w:t>
            </w:r>
            <w:r w:rsidR="008403E9">
              <w:rPr>
                <w:rFonts w:ascii="Rotis" w:hAnsi="Rotis" w:cs="Tahoma"/>
                <w:sz w:val="20"/>
              </w:rPr>
              <w:t>.</w:t>
            </w:r>
          </w:p>
          <w:p w:rsidR="008403E9" w:rsidRDefault="008403E9" w:rsidP="00E55B09">
            <w:pPr>
              <w:rPr>
                <w:rFonts w:ascii="Rotis" w:hAnsi="Rotis" w:cs="Tahoma"/>
                <w:sz w:val="20"/>
              </w:rPr>
            </w:pPr>
          </w:p>
          <w:p w:rsidR="008403E9" w:rsidRPr="00101461" w:rsidRDefault="008403E9" w:rsidP="00E55B09">
            <w:pPr>
              <w:rPr>
                <w:rFonts w:ascii="Rotis" w:hAnsi="Rotis" w:cs="Tahoma"/>
                <w:sz w:val="20"/>
              </w:rPr>
            </w:pPr>
          </w:p>
        </w:tc>
        <w:tc>
          <w:tcPr>
            <w:tcW w:w="4034" w:type="dxa"/>
          </w:tcPr>
          <w:p w:rsidR="00E55B09" w:rsidRPr="00101461" w:rsidRDefault="00E55B09" w:rsidP="00E55B09">
            <w:pPr>
              <w:rPr>
                <w:rFonts w:ascii="Rotis" w:hAnsi="Rotis" w:cs="Tahoma"/>
                <w:i/>
                <w:sz w:val="20"/>
              </w:rPr>
            </w:pPr>
            <w:r w:rsidRPr="00101461">
              <w:rPr>
                <w:rFonts w:ascii="Rotis" w:hAnsi="Rotis" w:cs="Tahoma"/>
                <w:i/>
                <w:sz w:val="20"/>
              </w:rPr>
              <w:t>Badmintonbezogene Spielformen mit unterschiedlicher Ausrichtung auf das Mit- und Gegeneinander.</w:t>
            </w:r>
          </w:p>
          <w:p w:rsidR="00E55B09" w:rsidRPr="00101461" w:rsidRDefault="00E55B09" w:rsidP="00E55B09">
            <w:pPr>
              <w:rPr>
                <w:rFonts w:ascii="Rotis" w:hAnsi="Rotis" w:cs="Tahoma"/>
                <w:i/>
                <w:sz w:val="20"/>
              </w:rPr>
            </w:pPr>
            <w:r w:rsidRPr="00101461">
              <w:rPr>
                <w:rFonts w:ascii="Rotis" w:hAnsi="Rotis" w:cs="Tahoma"/>
                <w:i/>
                <w:sz w:val="20"/>
              </w:rPr>
              <w:t>„Andere“ Spielformen „über ein Netz“: Volley-Spielen, Faustball, Volleyball-Tennis, Beach-Tennis</w:t>
            </w:r>
          </w:p>
          <w:p w:rsidR="00E55B09" w:rsidRPr="00101461" w:rsidRDefault="00E55B09" w:rsidP="00E55B09">
            <w:pPr>
              <w:rPr>
                <w:rFonts w:ascii="Rotis" w:hAnsi="Rotis" w:cs="Tahoma"/>
                <w:i/>
                <w:sz w:val="20"/>
              </w:rPr>
            </w:pPr>
          </w:p>
          <w:p w:rsidR="00E55B09" w:rsidRPr="00101461" w:rsidRDefault="00E55B09" w:rsidP="00E55B09">
            <w:pPr>
              <w:rPr>
                <w:rFonts w:ascii="Rotis" w:hAnsi="Rotis" w:cs="Tahoma"/>
                <w:i/>
                <w:sz w:val="20"/>
              </w:rPr>
            </w:pPr>
          </w:p>
          <w:p w:rsidR="00E55B09" w:rsidRPr="00101461" w:rsidRDefault="00E55B09" w:rsidP="00E55B09">
            <w:pPr>
              <w:rPr>
                <w:rFonts w:ascii="Rotis" w:hAnsi="Rotis" w:cs="Tahoma"/>
                <w:i/>
                <w:sz w:val="20"/>
              </w:rPr>
            </w:pPr>
            <w:r w:rsidRPr="00101461">
              <w:rPr>
                <w:rFonts w:ascii="Rotis" w:hAnsi="Rotis" w:cs="Tahoma"/>
                <w:i/>
                <w:sz w:val="20"/>
              </w:rPr>
              <w:t>Spielformen (Einzel- und Doppel) zur Entwicklung der technischen und taktischen Spielfähigkeit im Badmintonspiel und ihrer konditionellen Grundlage</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Die Wahrne</w:t>
            </w:r>
            <w:r>
              <w:rPr>
                <w:rFonts w:ascii="Rotis" w:hAnsi="Rotis" w:cs="Tahoma"/>
                <w:b/>
                <w:sz w:val="20"/>
              </w:rPr>
              <w:t>hmungsfähig</w:t>
            </w:r>
            <w:r w:rsidRPr="00101461">
              <w:rPr>
                <w:rFonts w:ascii="Rotis" w:hAnsi="Rotis" w:cs="Tahoma"/>
                <w:b/>
                <w:sz w:val="20"/>
              </w:rPr>
              <w:t xml:space="preserve">keit verbessern, </w:t>
            </w:r>
          </w:p>
          <w:p w:rsidR="00E55B09" w:rsidRPr="00101461" w:rsidRDefault="00E55B09" w:rsidP="00E55B09">
            <w:pPr>
              <w:rPr>
                <w:rFonts w:ascii="Rotis" w:hAnsi="Rotis" w:cs="Tahoma"/>
                <w:b/>
                <w:sz w:val="20"/>
              </w:rPr>
            </w:pPr>
            <w:r w:rsidRPr="00101461">
              <w:rPr>
                <w:rFonts w:ascii="Rotis" w:hAnsi="Rotis" w:cs="Tahoma"/>
                <w:b/>
                <w:sz w:val="20"/>
              </w:rPr>
              <w:t>Bewegungserfahrungen erweitern (A)</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Handlungs- und Erfahrungsmöglichkeiten aus dem Bewegungsfeld Springen und Fliegen.</w:t>
            </w:r>
          </w:p>
          <w:p w:rsidR="00E55B09" w:rsidRDefault="00E55B09" w:rsidP="00E55B09">
            <w:pPr>
              <w:rPr>
                <w:rFonts w:ascii="Rotis" w:hAnsi="Rotis" w:cs="Tahoma"/>
                <w:sz w:val="20"/>
              </w:rPr>
            </w:pPr>
            <w:r w:rsidRPr="00101461">
              <w:rPr>
                <w:rFonts w:ascii="Rotis" w:hAnsi="Rotis" w:cs="Tahoma"/>
                <w:sz w:val="20"/>
              </w:rPr>
              <w:t>(Inhaltsbereich 5)</w:t>
            </w:r>
          </w:p>
          <w:p w:rsidR="00E55B09" w:rsidRDefault="00E55B09" w:rsidP="00E55B09">
            <w:pPr>
              <w:rPr>
                <w:rFonts w:ascii="Rotis" w:hAnsi="Rotis" w:cs="Tahoma"/>
                <w:sz w:val="20"/>
              </w:rPr>
            </w:pPr>
          </w:p>
          <w:p w:rsidR="00E55B09" w:rsidRDefault="00E55B09" w:rsidP="00E55B09">
            <w:pPr>
              <w:rPr>
                <w:rFonts w:ascii="Rotis" w:hAnsi="Rotis" w:cs="Tahoma"/>
                <w:sz w:val="20"/>
              </w:rPr>
            </w:pPr>
          </w:p>
          <w:p w:rsidR="008403E9" w:rsidRDefault="008403E9" w:rsidP="00E55B09">
            <w:pPr>
              <w:rPr>
                <w:rFonts w:ascii="Rotis" w:hAnsi="Rotis" w:cs="Tahoma"/>
                <w:sz w:val="20"/>
              </w:rPr>
            </w:pPr>
          </w:p>
          <w:p w:rsidR="00E55B09" w:rsidRDefault="00E55B09" w:rsidP="00E55B09">
            <w:pPr>
              <w:rPr>
                <w:rFonts w:ascii="Rotis" w:hAnsi="Rotis" w:cs="Tahoma"/>
                <w:sz w:val="20"/>
              </w:rPr>
            </w:pPr>
            <w:r>
              <w:rPr>
                <w:rFonts w:ascii="Rotis" w:hAnsi="Rotis" w:cs="Tahoma"/>
                <w:sz w:val="20"/>
              </w:rPr>
              <w:t>oder:</w:t>
            </w:r>
          </w:p>
          <w:p w:rsidR="00E55B09" w:rsidRPr="00101461" w:rsidRDefault="00E55B09" w:rsidP="00E55B09">
            <w:pPr>
              <w:rPr>
                <w:rFonts w:ascii="Rotis" w:hAnsi="Rotis" w:cs="Tahoma"/>
                <w:sz w:val="20"/>
              </w:rPr>
            </w:pPr>
            <w:r>
              <w:rPr>
                <w:rFonts w:ascii="Rotis" w:hAnsi="Rotis" w:cs="Tahoma"/>
                <w:sz w:val="20"/>
              </w:rPr>
              <w:t xml:space="preserve">Kraft und Beweglichkeit als Voraussetzung für die körperliche Leistungsfähigkeit differenziert verstehen und einschätzen lernen sowie Grundsätze des Kraft- und Beweglichkeitstrainings kennen und </w:t>
            </w:r>
            <w:r>
              <w:rPr>
                <w:rFonts w:ascii="Rotis" w:hAnsi="Rotis" w:cs="Tahoma"/>
                <w:sz w:val="20"/>
              </w:rPr>
              <w:lastRenderedPageBreak/>
              <w:t>anwenden.</w:t>
            </w:r>
          </w:p>
        </w:tc>
        <w:tc>
          <w:tcPr>
            <w:tcW w:w="4034" w:type="dxa"/>
          </w:tcPr>
          <w:p w:rsidR="00E55B09" w:rsidRPr="00101461" w:rsidRDefault="00E55B09" w:rsidP="00E55B09">
            <w:pPr>
              <w:rPr>
                <w:rFonts w:ascii="Rotis" w:hAnsi="Rotis" w:cs="Tahoma"/>
                <w:i/>
                <w:sz w:val="20"/>
              </w:rPr>
            </w:pPr>
            <w:r w:rsidRPr="00101461">
              <w:rPr>
                <w:rFonts w:ascii="Rotis" w:hAnsi="Rotis" w:cs="Tahoma"/>
                <w:i/>
                <w:sz w:val="20"/>
              </w:rPr>
              <w:lastRenderedPageBreak/>
              <w:t>Turnerische und akrobatische Partner- und Gruppengestaltungen (Boden, Kasten, Trampolin).</w:t>
            </w:r>
          </w:p>
          <w:p w:rsidR="00E55B09" w:rsidRPr="00101461" w:rsidRDefault="00E55B09" w:rsidP="00E55B09">
            <w:pPr>
              <w:rPr>
                <w:rFonts w:ascii="Rotis" w:hAnsi="Rotis" w:cs="Tahoma"/>
                <w:i/>
                <w:sz w:val="20"/>
              </w:rPr>
            </w:pPr>
            <w:r w:rsidRPr="00101461">
              <w:rPr>
                <w:rFonts w:ascii="Rotis" w:hAnsi="Rotis" w:cs="Tahoma"/>
                <w:i/>
                <w:sz w:val="20"/>
              </w:rPr>
              <w:t>Variation turnerischer Sprünge, Synchronsprünge, Sprungkombinationen, Sprunggrotesken.</w:t>
            </w:r>
          </w:p>
          <w:p w:rsidR="00E55B09" w:rsidRPr="00101461" w:rsidRDefault="00E55B09" w:rsidP="00E55B09">
            <w:pPr>
              <w:rPr>
                <w:rFonts w:ascii="Rotis" w:hAnsi="Rotis" w:cs="Tahoma"/>
                <w:i/>
                <w:sz w:val="20"/>
              </w:rPr>
            </w:pPr>
            <w:r w:rsidRPr="00101461">
              <w:rPr>
                <w:rFonts w:ascii="Rotis" w:hAnsi="Rotis" w:cs="Tahoma"/>
                <w:i/>
                <w:sz w:val="20"/>
              </w:rPr>
              <w:t>Trampolinspringen.</w:t>
            </w:r>
          </w:p>
          <w:p w:rsidR="00E55B09" w:rsidRDefault="00E55B09" w:rsidP="00E55B09">
            <w:pPr>
              <w:rPr>
                <w:rFonts w:ascii="Rotis" w:hAnsi="Rotis" w:cs="Tahoma"/>
                <w:i/>
                <w:sz w:val="20"/>
              </w:rPr>
            </w:pPr>
          </w:p>
          <w:p w:rsidR="00E55B09" w:rsidRDefault="00E55B09" w:rsidP="00E55B09">
            <w:pPr>
              <w:rPr>
                <w:rFonts w:ascii="Rotis" w:hAnsi="Rotis" w:cs="Tahoma"/>
                <w:i/>
                <w:sz w:val="20"/>
              </w:rPr>
            </w:pPr>
          </w:p>
          <w:p w:rsidR="00E55B09" w:rsidRPr="00101461" w:rsidRDefault="00E55B09" w:rsidP="00E55B09">
            <w:pPr>
              <w:rPr>
                <w:rFonts w:ascii="Rotis" w:hAnsi="Rotis" w:cs="Tahoma"/>
                <w:i/>
                <w:sz w:val="20"/>
              </w:rPr>
            </w:pPr>
            <w:r>
              <w:rPr>
                <w:rFonts w:ascii="Rotis" w:hAnsi="Rotis" w:cs="Tahoma"/>
                <w:i/>
                <w:sz w:val="20"/>
              </w:rPr>
              <w:t>Vielfältige Spiel- und  Übungsformen zur allgemeinen Verbesserung von Kraft und Beweglichkeit.</w:t>
            </w:r>
          </w:p>
        </w:tc>
      </w:tr>
      <w:tr w:rsidR="00E55B09" w:rsidRPr="00101461" w:rsidTr="00953E91">
        <w:tc>
          <w:tcPr>
            <w:tcW w:w="10276" w:type="dxa"/>
            <w:gridSpan w:val="3"/>
            <w:shd w:val="pct30" w:color="auto" w:fill="auto"/>
          </w:tcPr>
          <w:p w:rsidR="00E55B09" w:rsidRPr="00101461" w:rsidRDefault="00E55B09" w:rsidP="00E55B09">
            <w:pPr>
              <w:jc w:val="center"/>
              <w:rPr>
                <w:rFonts w:ascii="Rotis" w:hAnsi="Rotis" w:cs="Tahoma"/>
                <w:b/>
                <w:i/>
                <w:sz w:val="20"/>
              </w:rPr>
            </w:pPr>
            <w:r w:rsidRPr="00101461">
              <w:rPr>
                <w:rFonts w:ascii="Rotis" w:hAnsi="Rotis" w:cs="Tahoma"/>
                <w:b/>
                <w:i/>
                <w:sz w:val="20"/>
              </w:rPr>
              <w:lastRenderedPageBreak/>
              <w:t>Qualifikationsphase II.2</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Sich körperlich </w:t>
            </w:r>
          </w:p>
          <w:p w:rsidR="00E55B09" w:rsidRPr="00101461" w:rsidRDefault="00E55B09" w:rsidP="00E55B09">
            <w:pPr>
              <w:rPr>
                <w:rFonts w:ascii="Rotis" w:hAnsi="Rotis" w:cs="Tahoma"/>
                <w:b/>
                <w:sz w:val="20"/>
              </w:rPr>
            </w:pPr>
            <w:r w:rsidRPr="00101461">
              <w:rPr>
                <w:rFonts w:ascii="Rotis" w:hAnsi="Rotis" w:cs="Tahoma"/>
                <w:b/>
                <w:sz w:val="20"/>
              </w:rPr>
              <w:t xml:space="preserve">ausdrücken, </w:t>
            </w:r>
          </w:p>
          <w:p w:rsidR="00E55B09" w:rsidRPr="00101461" w:rsidRDefault="00E55B09" w:rsidP="00E55B09">
            <w:pPr>
              <w:rPr>
                <w:rFonts w:ascii="Rotis" w:hAnsi="Rotis" w:cs="Tahoma"/>
                <w:b/>
                <w:sz w:val="20"/>
              </w:rPr>
            </w:pPr>
            <w:r w:rsidRPr="00101461">
              <w:rPr>
                <w:rFonts w:ascii="Rotis" w:hAnsi="Rotis" w:cs="Tahoma"/>
                <w:b/>
                <w:sz w:val="20"/>
              </w:rPr>
              <w:t xml:space="preserve">Bewegung gestalten </w:t>
            </w:r>
          </w:p>
          <w:p w:rsidR="00E55B09" w:rsidRPr="00101461" w:rsidRDefault="00E55B09" w:rsidP="00E55B09">
            <w:pPr>
              <w:rPr>
                <w:rFonts w:ascii="Rotis" w:hAnsi="Rotis" w:cs="Tahoma"/>
                <w:b/>
                <w:sz w:val="20"/>
              </w:rPr>
            </w:pPr>
            <w:r w:rsidRPr="00101461">
              <w:rPr>
                <w:rFonts w:ascii="Rotis" w:hAnsi="Rotis" w:cs="Tahoma"/>
                <w:b/>
                <w:sz w:val="20"/>
              </w:rPr>
              <w:t>(B)</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 xml:space="preserve">Unterschiedliche Herangehensweisen für das Finden neuer Bewegungsideen im `modern </w:t>
            </w:r>
            <w:proofErr w:type="spellStart"/>
            <w:r w:rsidRPr="00101461">
              <w:rPr>
                <w:rFonts w:ascii="Rotis" w:hAnsi="Rotis" w:cs="Tahoma"/>
                <w:sz w:val="20"/>
              </w:rPr>
              <w:t>dance</w:t>
            </w:r>
            <w:proofErr w:type="spellEnd"/>
            <w:r w:rsidRPr="00101461">
              <w:rPr>
                <w:rFonts w:ascii="Rotis" w:hAnsi="Rotis" w:cs="Tahoma"/>
                <w:sz w:val="20"/>
              </w:rPr>
              <w:t>` erproben.</w:t>
            </w:r>
          </w:p>
          <w:p w:rsidR="00E55B09" w:rsidRPr="00101461" w:rsidRDefault="00E55B09" w:rsidP="00E55B09">
            <w:pPr>
              <w:rPr>
                <w:rFonts w:ascii="Rotis" w:hAnsi="Rotis" w:cs="Tahoma"/>
                <w:sz w:val="20"/>
              </w:rPr>
            </w:pPr>
            <w:r w:rsidRPr="00101461">
              <w:rPr>
                <w:rFonts w:ascii="Rotis" w:hAnsi="Rotis" w:cs="Tahoma"/>
                <w:sz w:val="20"/>
              </w:rPr>
              <w:t>(Inhaltsbereich 6)</w:t>
            </w:r>
          </w:p>
        </w:tc>
        <w:tc>
          <w:tcPr>
            <w:tcW w:w="4034" w:type="dxa"/>
          </w:tcPr>
          <w:p w:rsidR="00E55B09" w:rsidRPr="00101461" w:rsidRDefault="00E55B09" w:rsidP="00E55B09">
            <w:pPr>
              <w:rPr>
                <w:rFonts w:ascii="Rotis" w:hAnsi="Rotis" w:cs="Tahoma"/>
                <w:i/>
                <w:sz w:val="20"/>
              </w:rPr>
            </w:pPr>
            <w:r w:rsidRPr="00101461">
              <w:rPr>
                <w:rFonts w:ascii="Rotis" w:hAnsi="Rotis" w:cs="Tahoma"/>
                <w:i/>
                <w:sz w:val="20"/>
              </w:rPr>
              <w:t xml:space="preserve">Zu einem vorgegebenen Thema eine Choreographie im `modern </w:t>
            </w:r>
            <w:proofErr w:type="spellStart"/>
            <w:r w:rsidRPr="00101461">
              <w:rPr>
                <w:rFonts w:ascii="Rotis" w:hAnsi="Rotis" w:cs="Tahoma"/>
                <w:i/>
                <w:sz w:val="20"/>
              </w:rPr>
              <w:t>dance</w:t>
            </w:r>
            <w:proofErr w:type="spellEnd"/>
            <w:r w:rsidRPr="00101461">
              <w:rPr>
                <w:rFonts w:ascii="Rotis" w:hAnsi="Rotis" w:cs="Tahoma"/>
                <w:i/>
                <w:sz w:val="20"/>
              </w:rPr>
              <w:t>`-Stil entwickeln.</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Kooperieren, </w:t>
            </w:r>
            <w:proofErr w:type="spellStart"/>
            <w:r w:rsidRPr="00101461">
              <w:rPr>
                <w:rFonts w:ascii="Rotis" w:hAnsi="Rotis" w:cs="Tahoma"/>
                <w:b/>
                <w:sz w:val="20"/>
              </w:rPr>
              <w:t>wettkämpfen</w:t>
            </w:r>
            <w:proofErr w:type="spellEnd"/>
            <w:r w:rsidRPr="00101461">
              <w:rPr>
                <w:rFonts w:ascii="Rotis" w:hAnsi="Rotis" w:cs="Tahoma"/>
                <w:b/>
                <w:sz w:val="20"/>
              </w:rPr>
              <w:t xml:space="preserve"> und sich verständigen </w:t>
            </w:r>
          </w:p>
          <w:p w:rsidR="00E55B09" w:rsidRPr="00101461" w:rsidRDefault="00E55B09" w:rsidP="00E55B09">
            <w:pPr>
              <w:rPr>
                <w:rFonts w:ascii="Rotis" w:hAnsi="Rotis" w:cs="Tahoma"/>
                <w:b/>
                <w:sz w:val="20"/>
              </w:rPr>
            </w:pPr>
            <w:r w:rsidRPr="00101461">
              <w:rPr>
                <w:rFonts w:ascii="Rotis" w:hAnsi="Rotis" w:cs="Tahoma"/>
                <w:b/>
                <w:sz w:val="20"/>
              </w:rPr>
              <w:t xml:space="preserve">(E) und das Leisten erfahren, verstehen und einschätzen (D) </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Badminton: Umsetzung der Inhalte aus den vorangegangenen Halbjahren in Wettkampfsituationen.</w:t>
            </w:r>
          </w:p>
          <w:p w:rsidR="00E55B09" w:rsidRPr="00101461" w:rsidRDefault="00E55B09" w:rsidP="00E55B09">
            <w:pPr>
              <w:rPr>
                <w:rFonts w:ascii="Rotis" w:hAnsi="Rotis" w:cs="Tahoma"/>
                <w:sz w:val="20"/>
              </w:rPr>
            </w:pPr>
            <w:r w:rsidRPr="00101461">
              <w:rPr>
                <w:rFonts w:ascii="Rotis" w:hAnsi="Rotis" w:cs="Tahoma"/>
                <w:sz w:val="20"/>
              </w:rPr>
              <w:t>Turnierformen kennen und in Abhängigkeit von den gegebenen Rahmenbedingungen auswählen.</w:t>
            </w:r>
          </w:p>
          <w:p w:rsidR="00E55B09" w:rsidRPr="00101461" w:rsidRDefault="00E55B09" w:rsidP="00E55B09">
            <w:pPr>
              <w:rPr>
                <w:rFonts w:ascii="Rotis" w:hAnsi="Rotis" w:cs="Tahoma"/>
                <w:sz w:val="20"/>
              </w:rPr>
            </w:pPr>
            <w:r w:rsidRPr="00101461">
              <w:rPr>
                <w:rFonts w:ascii="Rotis" w:hAnsi="Rotis" w:cs="Tahoma"/>
                <w:sz w:val="20"/>
              </w:rPr>
              <w:t>(Inhaltsbereich 7)</w:t>
            </w:r>
          </w:p>
        </w:tc>
        <w:tc>
          <w:tcPr>
            <w:tcW w:w="4034" w:type="dxa"/>
          </w:tcPr>
          <w:p w:rsidR="00E55B09" w:rsidRPr="00101461" w:rsidRDefault="00E55B09" w:rsidP="00E55B09">
            <w:pPr>
              <w:rPr>
                <w:rFonts w:ascii="Rotis" w:hAnsi="Rotis" w:cs="Tahoma"/>
                <w:i/>
                <w:iCs/>
                <w:sz w:val="20"/>
              </w:rPr>
            </w:pPr>
            <w:r w:rsidRPr="00101461">
              <w:rPr>
                <w:rFonts w:ascii="Rotis" w:hAnsi="Rotis" w:cs="Tahoma"/>
                <w:i/>
                <w:iCs/>
                <w:sz w:val="20"/>
              </w:rPr>
              <w:t>Die Spielau</w:t>
            </w:r>
            <w:r>
              <w:rPr>
                <w:rFonts w:ascii="Rotis" w:hAnsi="Rotis" w:cs="Tahoma"/>
                <w:i/>
                <w:iCs/>
                <w:sz w:val="20"/>
              </w:rPr>
              <w:t>ffassung des modernen Badminton</w:t>
            </w:r>
            <w:r w:rsidRPr="00101461">
              <w:rPr>
                <w:rFonts w:ascii="Rotis" w:hAnsi="Rotis" w:cs="Tahoma"/>
                <w:i/>
                <w:iCs/>
                <w:sz w:val="20"/>
              </w:rPr>
              <w:t xml:space="preserve">spiels verstehen und umsetzen.“: </w:t>
            </w:r>
            <w:r w:rsidRPr="00101461">
              <w:rPr>
                <w:rFonts w:ascii="Rotis" w:hAnsi="Rotis" w:cs="Tahoma"/>
                <w:i/>
                <w:sz w:val="20"/>
              </w:rPr>
              <w:t>Einzel- und Doppelturniere spielen.</w:t>
            </w:r>
          </w:p>
          <w:p w:rsidR="00E55B09" w:rsidRPr="00101461" w:rsidRDefault="00E55B09" w:rsidP="00E55B09">
            <w:pPr>
              <w:rPr>
                <w:rFonts w:ascii="Rotis" w:hAnsi="Rotis" w:cs="Tahoma"/>
                <w:i/>
                <w:sz w:val="20"/>
              </w:rPr>
            </w:pPr>
          </w:p>
          <w:p w:rsidR="00E55B09" w:rsidRPr="00101461" w:rsidRDefault="00E55B09" w:rsidP="00E55B09">
            <w:pPr>
              <w:rPr>
                <w:rFonts w:ascii="Rotis" w:hAnsi="Rotis" w:cs="Tahoma"/>
                <w:i/>
                <w:sz w:val="20"/>
              </w:rPr>
            </w:pPr>
          </w:p>
          <w:p w:rsidR="00E55B09" w:rsidRPr="00101461" w:rsidRDefault="00E55B09" w:rsidP="00E55B09">
            <w:pPr>
              <w:rPr>
                <w:rFonts w:ascii="Rotis" w:hAnsi="Rotis" w:cs="Tahoma"/>
                <w:i/>
                <w:sz w:val="20"/>
              </w:rPr>
            </w:pPr>
            <w:r w:rsidRPr="00101461">
              <w:rPr>
                <w:rFonts w:ascii="Rotis" w:hAnsi="Rotis" w:cs="Tahoma"/>
                <w:i/>
                <w:sz w:val="20"/>
              </w:rPr>
              <w:t>Turniere für die Kursgruppe und / oder für andere Schülergruppen planen, durchführen, auswerten.</w:t>
            </w:r>
          </w:p>
        </w:tc>
      </w:tr>
    </w:tbl>
    <w:p w:rsidR="00E55B09" w:rsidRPr="00A33AB0" w:rsidRDefault="00E55B09" w:rsidP="00E55B09">
      <w:pP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8403E9" w:rsidRDefault="008403E9" w:rsidP="00E55B09">
      <w:pPr>
        <w:spacing w:after="120"/>
        <w:jc w:val="center"/>
        <w:rPr>
          <w:rFonts w:ascii="Rotis" w:hAnsi="Rotis"/>
        </w:rPr>
      </w:pPr>
    </w:p>
    <w:p w:rsidR="000D7F62" w:rsidRDefault="000D7F62" w:rsidP="000D7F62">
      <w:pPr>
        <w:spacing w:after="120"/>
        <w:rPr>
          <w:rFonts w:ascii="Rotis" w:hAnsi="Rotis"/>
        </w:rPr>
      </w:pPr>
    </w:p>
    <w:p w:rsidR="000D7F62" w:rsidRDefault="000D7F62" w:rsidP="000D7F62">
      <w:pPr>
        <w:spacing w:after="120"/>
        <w:rPr>
          <w:rFonts w:ascii="Rotis" w:hAnsi="Rotis"/>
        </w:rPr>
      </w:pPr>
    </w:p>
    <w:p w:rsidR="008403E9" w:rsidRDefault="008403E9" w:rsidP="00E55B09">
      <w:pPr>
        <w:spacing w:after="120"/>
        <w:jc w:val="center"/>
        <w:rPr>
          <w:rFonts w:ascii="Rotis" w:hAnsi="Rotis"/>
        </w:rPr>
      </w:pPr>
    </w:p>
    <w:p w:rsidR="008403E9" w:rsidRPr="008403E9" w:rsidRDefault="003045B3" w:rsidP="008403E9">
      <w:pPr>
        <w:spacing w:after="120"/>
        <w:jc w:val="center"/>
        <w:rPr>
          <w:rFonts w:ascii="Rotis" w:hAnsi="Rotis" w:cs="Tahoma"/>
          <w:b/>
          <w:u w:val="single"/>
        </w:rPr>
      </w:pPr>
      <w:r>
        <w:rPr>
          <w:rFonts w:ascii="Rotis" w:hAnsi="Rotis" w:cs="Tahoma"/>
          <w:b/>
          <w:u w:val="single"/>
        </w:rPr>
        <w:t>Sportkurse</w:t>
      </w:r>
      <w:r w:rsidR="00E55B09" w:rsidRPr="00A33AB0">
        <w:rPr>
          <w:rFonts w:ascii="Rotis" w:hAnsi="Rotis" w:cs="Tahoma"/>
          <w:b/>
          <w:u w:val="single"/>
        </w:rPr>
        <w:t xml:space="preserve"> in der Qualifikationsphase</w:t>
      </w:r>
    </w:p>
    <w:p w:rsidR="00E55B09" w:rsidRPr="00101461" w:rsidRDefault="00E55B09" w:rsidP="00E55B09">
      <w:pPr>
        <w:rPr>
          <w:rFonts w:ascii="Rotis" w:hAnsi="Rotis" w:cs="Tahoma"/>
          <w:b/>
          <w:i/>
          <w:szCs w:val="28"/>
          <w:u w:val="single"/>
        </w:rPr>
      </w:pPr>
      <w:r w:rsidRPr="00101461">
        <w:rPr>
          <w:rFonts w:ascii="Rotis" w:hAnsi="Rotis" w:cs="Tahoma"/>
          <w:b/>
          <w:i/>
          <w:szCs w:val="28"/>
          <w:u w:val="single"/>
        </w:rPr>
        <w:t>Kurs</w:t>
      </w:r>
      <w:r w:rsidR="003045B3">
        <w:rPr>
          <w:rFonts w:ascii="Rotis" w:hAnsi="Rotis" w:cs="Tahoma"/>
          <w:b/>
          <w:i/>
          <w:szCs w:val="28"/>
          <w:u w:val="single"/>
        </w:rPr>
        <w:t>variante</w:t>
      </w:r>
      <w:r w:rsidRPr="00101461">
        <w:rPr>
          <w:rFonts w:ascii="Rotis" w:hAnsi="Rotis" w:cs="Tahoma"/>
          <w:b/>
          <w:i/>
          <w:szCs w:val="28"/>
          <w:u w:val="single"/>
        </w:rPr>
        <w:t xml:space="preserve"> 3</w:t>
      </w:r>
    </w:p>
    <w:p w:rsidR="008403E9" w:rsidRPr="00101461" w:rsidRDefault="008403E9" w:rsidP="00E55B09">
      <w:pPr>
        <w:rPr>
          <w:rFonts w:ascii="Rotis" w:hAnsi="Rotis" w:cs="Tahoma"/>
          <w:b/>
          <w:i/>
          <w:szCs w:val="28"/>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pädagogischen Perspektiven:</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Kooperieren, </w:t>
      </w:r>
      <w:proofErr w:type="spellStart"/>
      <w:r w:rsidRPr="00A33AB0">
        <w:rPr>
          <w:rFonts w:ascii="Rotis" w:hAnsi="Rotis" w:cs="Tahoma"/>
          <w:bCs/>
          <w:i/>
          <w:sz w:val="22"/>
          <w:szCs w:val="22"/>
        </w:rPr>
        <w:t>wettkämpfen</w:t>
      </w:r>
      <w:proofErr w:type="spellEnd"/>
      <w:r w:rsidRPr="00A33AB0">
        <w:rPr>
          <w:rFonts w:ascii="Rotis" w:hAnsi="Rotis" w:cs="Tahoma"/>
          <w:bCs/>
          <w:i/>
          <w:sz w:val="22"/>
          <w:szCs w:val="22"/>
        </w:rPr>
        <w:t xml:space="preserve"> und sich verständigen (E)</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Das Leisten erfahren, verstehen und einschätzen (D)</w:t>
      </w:r>
    </w:p>
    <w:p w:rsidR="00E55B09" w:rsidRPr="00A33AB0" w:rsidRDefault="00E55B09" w:rsidP="00E55B09">
      <w:pPr>
        <w:ind w:left="360"/>
        <w:rPr>
          <w:rFonts w:ascii="Rotis" w:hAnsi="Rotis" w:cs="Tahoma"/>
          <w:b/>
          <w:bCs/>
          <w:i/>
          <w:sz w:val="22"/>
          <w:szCs w:val="22"/>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Bewegungsfelder und Sportbereiche:</w:t>
      </w:r>
    </w:p>
    <w:p w:rsidR="00E55B09" w:rsidRPr="00A33AB0" w:rsidRDefault="00E55B09" w:rsidP="00E55B09">
      <w:pPr>
        <w:numPr>
          <w:ilvl w:val="0"/>
          <w:numId w:val="62"/>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Spielen in und mit Regelstrukturen – Sportspiele (Inhaltsbereich 7) </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 xml:space="preserve">kontinuierlich: </w:t>
      </w:r>
      <w:r w:rsidRPr="00A33AB0">
        <w:rPr>
          <w:rFonts w:ascii="Rotis" w:hAnsi="Rotis" w:cs="Tahoma"/>
          <w:b/>
          <w:bCs/>
          <w:sz w:val="22"/>
          <w:szCs w:val="22"/>
        </w:rPr>
        <w:t>Volleyball</w:t>
      </w:r>
    </w:p>
    <w:p w:rsidR="00E55B09" w:rsidRPr="008403E9" w:rsidRDefault="00E55B09" w:rsidP="008403E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Weiterer (verbindlicher) Inhaltsbereich wahlweise aus: Fußball, Handball, Basketball, Badminton, Hockey, Tennis, Tischtennis,</w:t>
      </w:r>
      <w:r w:rsidRPr="00A33AB0">
        <w:rPr>
          <w:rFonts w:ascii="Rotis" w:hAnsi="Rotis" w:cs="Tahoma"/>
          <w:b/>
          <w:bCs/>
          <w:sz w:val="22"/>
          <w:szCs w:val="22"/>
        </w:rPr>
        <w:t xml:space="preserve"> </w:t>
      </w:r>
      <w:r w:rsidRPr="00A33AB0">
        <w:rPr>
          <w:rFonts w:ascii="Rotis" w:hAnsi="Rotis" w:cs="Tahoma"/>
          <w:sz w:val="22"/>
          <w:szCs w:val="22"/>
        </w:rPr>
        <w:t xml:space="preserve">Street-Variationen, </w:t>
      </w:r>
      <w:proofErr w:type="spellStart"/>
      <w:r w:rsidRPr="00A33AB0">
        <w:rPr>
          <w:rFonts w:ascii="Rotis" w:hAnsi="Rotis" w:cs="Tahoma"/>
          <w:sz w:val="22"/>
          <w:szCs w:val="22"/>
        </w:rPr>
        <w:t>Futsal</w:t>
      </w:r>
      <w:proofErr w:type="spellEnd"/>
      <w:r w:rsidRPr="00A33AB0">
        <w:rPr>
          <w:rFonts w:ascii="Rotis" w:hAnsi="Rotis" w:cs="Tahoma"/>
          <w:sz w:val="22"/>
          <w:szCs w:val="22"/>
        </w:rPr>
        <w:t xml:space="preserve">, Beach-Varianten, </w:t>
      </w:r>
      <w:proofErr w:type="spellStart"/>
      <w:r w:rsidRPr="00A33AB0">
        <w:rPr>
          <w:rFonts w:ascii="Rotis" w:hAnsi="Rotis" w:cs="Tahoma"/>
          <w:sz w:val="22"/>
          <w:szCs w:val="22"/>
        </w:rPr>
        <w:t>Flag</w:t>
      </w:r>
      <w:proofErr w:type="spellEnd"/>
      <w:r w:rsidRPr="00A33AB0">
        <w:rPr>
          <w:rFonts w:ascii="Rotis" w:hAnsi="Rotis" w:cs="Tahoma"/>
          <w:sz w:val="22"/>
          <w:szCs w:val="22"/>
        </w:rPr>
        <w:t>-Football</w:t>
      </w:r>
      <w:r w:rsidRPr="00A33AB0">
        <w:rPr>
          <w:rFonts w:ascii="Rotis" w:hAnsi="Rotis" w:cs="Tahoma"/>
          <w:b/>
          <w:bCs/>
          <w:sz w:val="22"/>
          <w:szCs w:val="22"/>
        </w:rPr>
        <w:t xml:space="preserve">, </w:t>
      </w:r>
      <w:r w:rsidRPr="00A33AB0">
        <w:rPr>
          <w:rFonts w:ascii="Rotis" w:hAnsi="Rotis" w:cs="Tahoma"/>
          <w:sz w:val="22"/>
          <w:szCs w:val="22"/>
        </w:rPr>
        <w:t>Rugby, Baseball/Softball, Frisbee, usw.</w:t>
      </w:r>
    </w:p>
    <w:p w:rsidR="00E55B09" w:rsidRPr="00A33AB0" w:rsidRDefault="00E55B09" w:rsidP="00E55B09">
      <w:pPr>
        <w:numPr>
          <w:ilvl w:val="0"/>
          <w:numId w:val="62"/>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Bewegen im Wasser – </w:t>
      </w:r>
      <w:r w:rsidRPr="00A33AB0">
        <w:rPr>
          <w:rFonts w:ascii="Rotis" w:hAnsi="Rotis" w:cs="Tahoma"/>
          <w:b/>
          <w:bCs/>
          <w:i/>
          <w:sz w:val="22"/>
          <w:szCs w:val="22"/>
        </w:rPr>
        <w:t>Schwimmen</w:t>
      </w:r>
      <w:r w:rsidRPr="00A33AB0">
        <w:rPr>
          <w:rFonts w:ascii="Rotis" w:hAnsi="Rotis" w:cs="Tahoma"/>
          <w:bCs/>
          <w:i/>
          <w:sz w:val="22"/>
          <w:szCs w:val="22"/>
        </w:rPr>
        <w:t xml:space="preserve"> (Inhaltsbereich 4)</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 xml:space="preserve">Verbindlich: </w:t>
      </w:r>
    </w:p>
    <w:p w:rsidR="00E55B09" w:rsidRPr="00A33AB0" w:rsidRDefault="00E55B09" w:rsidP="00E55B09">
      <w:pPr>
        <w:numPr>
          <w:ilvl w:val="2"/>
          <w:numId w:val="62"/>
        </w:numPr>
        <w:autoSpaceDE w:val="0"/>
        <w:autoSpaceDN w:val="0"/>
        <w:adjustRightInd w:val="0"/>
        <w:rPr>
          <w:rFonts w:ascii="Rotis" w:hAnsi="Rotis" w:cs="Tahoma"/>
          <w:b/>
          <w:sz w:val="22"/>
          <w:szCs w:val="22"/>
        </w:rPr>
      </w:pPr>
      <w:r w:rsidRPr="00A33AB0">
        <w:rPr>
          <w:rFonts w:ascii="Rotis" w:hAnsi="Rotis" w:cs="Tahoma"/>
          <w:sz w:val="22"/>
          <w:szCs w:val="22"/>
        </w:rPr>
        <w:t>Unterschiedliche Schwimmarten (Gleichzug- und Wechselzugtechnik)</w:t>
      </w:r>
    </w:p>
    <w:p w:rsidR="00E55B09" w:rsidRPr="00A33AB0" w:rsidRDefault="00E55B09" w:rsidP="00E55B0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Wendetechniken</w:t>
      </w:r>
    </w:p>
    <w:p w:rsidR="00E55B09" w:rsidRPr="00A33AB0" w:rsidRDefault="00E55B09" w:rsidP="00E55B0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Taktisches Verhalten in Wettkampfsituationen</w:t>
      </w:r>
    </w:p>
    <w:p w:rsidR="00E55B09" w:rsidRPr="00A33AB0" w:rsidRDefault="00E55B09" w:rsidP="00E55B0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Wasserspringen (in Form normierter und frei gewählter Sprünge)</w:t>
      </w:r>
    </w:p>
    <w:p w:rsidR="00E55B09" w:rsidRPr="00A33AB0" w:rsidRDefault="00E55B09" w:rsidP="00E55B0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Biomechanische Grundlagen der Schwimmarten und physikalische Besonderheiten des Mediums Wasser</w:t>
      </w:r>
    </w:p>
    <w:p w:rsidR="00E55B09" w:rsidRPr="00A33AB0" w:rsidRDefault="00E55B09" w:rsidP="00E55B0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 xml:space="preserve">Physiologische Grundlagen, Kennen lernen verschiedener Wirkungsweisen auf den Organismus </w:t>
      </w:r>
    </w:p>
    <w:p w:rsidR="00E55B09" w:rsidRDefault="00E55B09" w:rsidP="008403E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Erlernen und Steuern individueller Trainingsprozesse zur Verbesserung der konditionellen Fähigkeiten</w:t>
      </w:r>
    </w:p>
    <w:p w:rsidR="008403E9" w:rsidRDefault="008403E9" w:rsidP="008403E9">
      <w:pPr>
        <w:autoSpaceDE w:val="0"/>
        <w:autoSpaceDN w:val="0"/>
        <w:adjustRightInd w:val="0"/>
        <w:ind w:left="720"/>
        <w:rPr>
          <w:rFonts w:ascii="Rotis" w:hAnsi="Rotis" w:cs="Tahoma"/>
          <w:sz w:val="22"/>
          <w:szCs w:val="22"/>
        </w:rPr>
      </w:pPr>
    </w:p>
    <w:p w:rsidR="008403E9" w:rsidRDefault="008403E9" w:rsidP="008403E9">
      <w:pPr>
        <w:autoSpaceDE w:val="0"/>
        <w:autoSpaceDN w:val="0"/>
        <w:adjustRightInd w:val="0"/>
        <w:ind w:left="720"/>
        <w:rPr>
          <w:rFonts w:ascii="Rotis" w:hAnsi="Rotis" w:cs="Tahoma"/>
          <w:sz w:val="22"/>
          <w:szCs w:val="22"/>
        </w:rPr>
      </w:pPr>
    </w:p>
    <w:p w:rsidR="008403E9" w:rsidRPr="008403E9" w:rsidRDefault="008403E9" w:rsidP="008403E9">
      <w:pPr>
        <w:autoSpaceDE w:val="0"/>
        <w:autoSpaceDN w:val="0"/>
        <w:adjustRightInd w:val="0"/>
        <w:ind w:left="720"/>
        <w:rPr>
          <w:rFonts w:ascii="Rotis" w:hAnsi="Rotis" w:cs="Tahoma"/>
          <w:sz w:val="22"/>
          <w:szCs w:val="22"/>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3751"/>
      </w:tblGrid>
      <w:tr w:rsidR="00E55B09" w:rsidRPr="00101461" w:rsidTr="00953E91">
        <w:tc>
          <w:tcPr>
            <w:tcW w:w="2905" w:type="dxa"/>
            <w:shd w:val="pct30" w:color="auto" w:fill="auto"/>
          </w:tcPr>
          <w:p w:rsidR="00E55B09" w:rsidRPr="00101461" w:rsidRDefault="00E55B09" w:rsidP="00E55B09">
            <w:pPr>
              <w:rPr>
                <w:rFonts w:ascii="Rotis" w:hAnsi="Rotis" w:cs="Tahoma"/>
                <w:sz w:val="20"/>
              </w:rPr>
            </w:pPr>
            <w:r w:rsidRPr="00101461">
              <w:rPr>
                <w:rFonts w:ascii="Rotis" w:hAnsi="Rotis" w:cs="Tahoma"/>
                <w:b/>
                <w:sz w:val="20"/>
                <w:u w:val="single"/>
              </w:rPr>
              <w:t>Pädagogische Perspektiven:</w:t>
            </w:r>
          </w:p>
          <w:p w:rsidR="00E55B09" w:rsidRPr="00101461" w:rsidRDefault="00E55B09" w:rsidP="00E55B09">
            <w:pPr>
              <w:rPr>
                <w:rFonts w:ascii="Rotis" w:hAnsi="Rotis" w:cs="Tahoma"/>
                <w:b/>
                <w:sz w:val="20"/>
                <w:szCs w:val="18"/>
              </w:rPr>
            </w:pPr>
            <w:r w:rsidRPr="00101461">
              <w:rPr>
                <w:rFonts w:ascii="Rotis" w:hAnsi="Rotis" w:cs="Tahoma"/>
                <w:sz w:val="20"/>
                <w:szCs w:val="18"/>
              </w:rPr>
              <w:t xml:space="preserve">- </w:t>
            </w:r>
            <w:r w:rsidRPr="00101461">
              <w:rPr>
                <w:rFonts w:ascii="Rotis" w:hAnsi="Rotis" w:cs="Tahoma"/>
                <w:b/>
                <w:sz w:val="20"/>
                <w:szCs w:val="18"/>
              </w:rPr>
              <w:t xml:space="preserve">zwei sind profilbildend und   </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somit in jedem Kurshalbjahr  </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zu berücksichtigen</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alle weiteren sind in der </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Qualifikationsphase zu </w:t>
            </w:r>
          </w:p>
          <w:p w:rsidR="00E55B09" w:rsidRPr="00101461" w:rsidRDefault="00E55B09" w:rsidP="00E55B09">
            <w:pPr>
              <w:rPr>
                <w:rFonts w:ascii="Rotis" w:hAnsi="Rotis" w:cs="Tahoma"/>
                <w:sz w:val="20"/>
              </w:rPr>
            </w:pPr>
            <w:r w:rsidRPr="00101461">
              <w:rPr>
                <w:rFonts w:ascii="Rotis" w:hAnsi="Rotis" w:cs="Tahoma"/>
                <w:b/>
                <w:sz w:val="20"/>
                <w:szCs w:val="18"/>
              </w:rPr>
              <w:t xml:space="preserve"> berücksichtigen</w:t>
            </w:r>
            <w:r w:rsidRPr="00101461">
              <w:rPr>
                <w:rFonts w:ascii="Rotis" w:hAnsi="Rotis" w:cs="Tahoma"/>
                <w:b/>
                <w:sz w:val="20"/>
              </w:rPr>
              <w:t xml:space="preserve">  </w:t>
            </w:r>
          </w:p>
        </w:tc>
        <w:tc>
          <w:tcPr>
            <w:tcW w:w="3337"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u w:val="single"/>
              </w:rPr>
              <w:t>Grundlegende und profilbildende Bewegungsfelder:</w:t>
            </w:r>
          </w:p>
          <w:p w:rsidR="00E55B09" w:rsidRPr="00101461" w:rsidRDefault="00E55B09" w:rsidP="00E55B09">
            <w:pPr>
              <w:rPr>
                <w:rFonts w:ascii="Rotis" w:hAnsi="Rotis" w:cs="Tahoma"/>
                <w:b/>
                <w:sz w:val="20"/>
                <w:szCs w:val="18"/>
              </w:rPr>
            </w:pPr>
            <w:r w:rsidRPr="00101461">
              <w:rPr>
                <w:rFonts w:ascii="Rotis" w:hAnsi="Rotis" w:cs="Tahoma"/>
                <w:b/>
                <w:sz w:val="20"/>
                <w:szCs w:val="18"/>
              </w:rPr>
              <w:t>- mindestens 2 sind obligatorisch</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beide sind in jedem Kurshalbjahr </w:t>
            </w:r>
          </w:p>
          <w:p w:rsidR="00E55B09" w:rsidRPr="00101461" w:rsidRDefault="00E55B09" w:rsidP="00E55B09">
            <w:pPr>
              <w:rPr>
                <w:rFonts w:ascii="Rotis" w:hAnsi="Rotis" w:cs="Tahoma"/>
                <w:sz w:val="20"/>
              </w:rPr>
            </w:pPr>
            <w:r w:rsidRPr="00101461">
              <w:rPr>
                <w:rFonts w:ascii="Rotis" w:hAnsi="Rotis" w:cs="Tahoma"/>
                <w:b/>
                <w:sz w:val="20"/>
                <w:szCs w:val="18"/>
              </w:rPr>
              <w:t xml:space="preserve">  zu berücksichtigen.</w:t>
            </w:r>
          </w:p>
        </w:tc>
        <w:tc>
          <w:tcPr>
            <w:tcW w:w="3751" w:type="dxa"/>
            <w:shd w:val="pct30" w:color="auto" w:fill="auto"/>
          </w:tcPr>
          <w:p w:rsidR="00E55B09" w:rsidRPr="00101461" w:rsidRDefault="00E55B09" w:rsidP="00E55B09">
            <w:pPr>
              <w:rPr>
                <w:rFonts w:ascii="Rotis" w:hAnsi="Rotis" w:cs="Tahoma"/>
                <w:b/>
                <w:sz w:val="20"/>
                <w:u w:val="single"/>
              </w:rPr>
            </w:pPr>
            <w:r w:rsidRPr="00101461">
              <w:rPr>
                <w:rFonts w:ascii="Rotis" w:hAnsi="Rotis" w:cs="Tahoma"/>
                <w:b/>
                <w:sz w:val="20"/>
                <w:u w:val="single"/>
              </w:rPr>
              <w:t>Mögliche Unterrichtsvorhaben:</w:t>
            </w:r>
          </w:p>
          <w:p w:rsidR="00E55B09" w:rsidRPr="00101461" w:rsidRDefault="00E55B09" w:rsidP="00E55B09">
            <w:pPr>
              <w:rPr>
                <w:rFonts w:ascii="Rotis" w:hAnsi="Rotis" w:cs="Tahoma"/>
                <w:b/>
                <w:sz w:val="20"/>
                <w:szCs w:val="18"/>
              </w:rPr>
            </w:pPr>
            <w:r w:rsidRPr="00101461">
              <w:rPr>
                <w:rFonts w:ascii="Rotis" w:hAnsi="Rotis" w:cs="Tahoma"/>
                <w:b/>
                <w:sz w:val="20"/>
                <w:szCs w:val="18"/>
              </w:rPr>
              <w:t>- 3 in QI.1 und 3 in QI.2 sind verbindlich</w:t>
            </w:r>
          </w:p>
          <w:p w:rsidR="00E55B09" w:rsidRPr="00101461" w:rsidRDefault="00E55B09" w:rsidP="00E55B09">
            <w:pPr>
              <w:rPr>
                <w:rFonts w:ascii="Rotis" w:hAnsi="Rotis" w:cs="Tahoma"/>
                <w:sz w:val="20"/>
              </w:rPr>
            </w:pPr>
            <w:r w:rsidRPr="00101461">
              <w:rPr>
                <w:rFonts w:ascii="Rotis" w:hAnsi="Rotis" w:cs="Tahoma"/>
                <w:b/>
                <w:sz w:val="20"/>
                <w:szCs w:val="18"/>
              </w:rPr>
              <w:t>- ca. 12-15 Std. je Unterrichtsvorhaben</w:t>
            </w:r>
          </w:p>
        </w:tc>
      </w:tr>
      <w:tr w:rsidR="00E55B09" w:rsidRPr="00101461" w:rsidTr="00953E91">
        <w:tc>
          <w:tcPr>
            <w:tcW w:w="9993" w:type="dxa"/>
            <w:gridSpan w:val="3"/>
            <w:shd w:val="pct30" w:color="auto" w:fill="auto"/>
          </w:tcPr>
          <w:p w:rsidR="00E55B09" w:rsidRPr="00101461" w:rsidRDefault="00E55B09" w:rsidP="00E55B09">
            <w:pPr>
              <w:jc w:val="center"/>
              <w:rPr>
                <w:rFonts w:ascii="Rotis" w:hAnsi="Rotis" w:cs="Tahoma"/>
                <w:b/>
                <w:sz w:val="20"/>
              </w:rPr>
            </w:pPr>
            <w:r w:rsidRPr="00101461">
              <w:rPr>
                <w:rFonts w:ascii="Rotis" w:hAnsi="Rotis" w:cs="Tahoma"/>
                <w:b/>
                <w:sz w:val="20"/>
              </w:rPr>
              <w:t>Qualifikationsphase I.1</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Kooperieren, </w:t>
            </w:r>
            <w:proofErr w:type="spellStart"/>
            <w:r w:rsidRPr="00101461">
              <w:rPr>
                <w:rFonts w:ascii="Rotis" w:hAnsi="Rotis" w:cs="Tahoma"/>
                <w:b/>
                <w:sz w:val="20"/>
              </w:rPr>
              <w:t>wettkämpfen</w:t>
            </w:r>
            <w:proofErr w:type="spellEnd"/>
            <w:r w:rsidRPr="00101461">
              <w:rPr>
                <w:rFonts w:ascii="Rotis" w:hAnsi="Rotis" w:cs="Tahoma"/>
                <w:b/>
                <w:sz w:val="20"/>
              </w:rPr>
              <w:t xml:space="preserve"> und sich verständigen </w:t>
            </w:r>
          </w:p>
          <w:p w:rsidR="00E55B09" w:rsidRPr="00101461" w:rsidRDefault="00E55B09" w:rsidP="00E55B09">
            <w:pPr>
              <w:rPr>
                <w:rFonts w:ascii="Rotis" w:hAnsi="Rotis" w:cs="Tahoma"/>
                <w:b/>
                <w:sz w:val="20"/>
              </w:rPr>
            </w:pPr>
            <w:r w:rsidRPr="00101461">
              <w:rPr>
                <w:rFonts w:ascii="Rotis" w:hAnsi="Rotis" w:cs="Tahoma"/>
                <w:b/>
                <w:sz w:val="20"/>
              </w:rPr>
              <w:t>(E)</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 xml:space="preserve">Miteinander bzw. Gegeneinander als spielgestaltende Kriterien und Auswirkungen von Regelveränderungen beim Erproben und Variieren von Volley-Spielen (z.B. Fußball-Tennis, Prellball, </w:t>
            </w:r>
            <w:proofErr w:type="spellStart"/>
            <w:r w:rsidRPr="00101461">
              <w:rPr>
                <w:rFonts w:ascii="Rotis" w:hAnsi="Rotis" w:cs="Tahoma"/>
                <w:sz w:val="20"/>
              </w:rPr>
              <w:t>Indiaka</w:t>
            </w:r>
            <w:proofErr w:type="spellEnd"/>
            <w:r w:rsidRPr="00101461">
              <w:rPr>
                <w:rFonts w:ascii="Rotis" w:hAnsi="Rotis" w:cs="Tahoma"/>
                <w:sz w:val="20"/>
              </w:rPr>
              <w:t xml:space="preserve">, Volleyball, etc.).  </w:t>
            </w:r>
          </w:p>
          <w:p w:rsidR="00E55B09" w:rsidRPr="00101461" w:rsidRDefault="00E55B09" w:rsidP="00E55B09">
            <w:pPr>
              <w:rPr>
                <w:rFonts w:ascii="Rotis" w:hAnsi="Rotis" w:cs="Tahoma"/>
                <w:sz w:val="20"/>
              </w:rPr>
            </w:pPr>
            <w:r w:rsidRPr="00101461">
              <w:rPr>
                <w:rFonts w:ascii="Rotis" w:hAnsi="Rotis" w:cs="Tahoma"/>
                <w:sz w:val="20"/>
              </w:rPr>
              <w:t>(Inhaltsbereich 7)</w:t>
            </w:r>
          </w:p>
        </w:tc>
        <w:tc>
          <w:tcPr>
            <w:tcW w:w="3751" w:type="dxa"/>
          </w:tcPr>
          <w:p w:rsidR="00E55B09" w:rsidRPr="00101461" w:rsidRDefault="00E55B09" w:rsidP="00E55B09">
            <w:pPr>
              <w:tabs>
                <w:tab w:val="left" w:pos="0"/>
              </w:tabs>
              <w:rPr>
                <w:rFonts w:ascii="Rotis" w:hAnsi="Rotis" w:cs="Tahoma"/>
                <w:i/>
                <w:iCs/>
                <w:sz w:val="20"/>
              </w:rPr>
            </w:pPr>
            <w:r w:rsidRPr="00101461">
              <w:rPr>
                <w:rFonts w:ascii="Rotis" w:hAnsi="Rotis" w:cs="Tahoma"/>
                <w:i/>
                <w:iCs/>
                <w:sz w:val="20"/>
              </w:rPr>
              <w:t xml:space="preserve">“Wir spielen volley – Entwicklung und Erprobung volleyballspezifischer Spielformen“. </w:t>
            </w:r>
          </w:p>
          <w:p w:rsidR="00E55B09" w:rsidRPr="00101461" w:rsidRDefault="00E55B09" w:rsidP="00E55B09">
            <w:pPr>
              <w:tabs>
                <w:tab w:val="left" w:pos="0"/>
              </w:tabs>
              <w:rPr>
                <w:rFonts w:ascii="Rotis" w:hAnsi="Rotis" w:cs="Tahoma"/>
                <w:i/>
                <w:iCs/>
                <w:sz w:val="20"/>
              </w:rPr>
            </w:pPr>
          </w:p>
          <w:p w:rsidR="00E55B09" w:rsidRPr="00101461" w:rsidRDefault="00E55B09" w:rsidP="00E55B09">
            <w:pPr>
              <w:tabs>
                <w:tab w:val="left" w:pos="0"/>
              </w:tabs>
              <w:rPr>
                <w:rFonts w:ascii="Rotis" w:hAnsi="Rotis" w:cs="Tahoma"/>
                <w:i/>
                <w:iCs/>
                <w:sz w:val="20"/>
              </w:rPr>
            </w:pPr>
          </w:p>
          <w:p w:rsidR="00E55B09" w:rsidRPr="00101461" w:rsidRDefault="00E55B09" w:rsidP="00E55B09">
            <w:pPr>
              <w:tabs>
                <w:tab w:val="left" w:pos="0"/>
              </w:tabs>
              <w:rPr>
                <w:rFonts w:ascii="Rotis" w:hAnsi="Rotis" w:cs="Tahoma"/>
                <w:sz w:val="20"/>
              </w:rPr>
            </w:pP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Das Leisten erfahren, </w:t>
            </w:r>
          </w:p>
          <w:p w:rsidR="00E55B09" w:rsidRPr="00101461" w:rsidRDefault="00E55B09" w:rsidP="00E55B09">
            <w:pPr>
              <w:rPr>
                <w:rFonts w:ascii="Rotis" w:hAnsi="Rotis" w:cs="Tahoma"/>
                <w:b/>
                <w:sz w:val="20"/>
              </w:rPr>
            </w:pPr>
            <w:r w:rsidRPr="00101461">
              <w:rPr>
                <w:rFonts w:ascii="Rotis" w:hAnsi="Rotis" w:cs="Tahoma"/>
                <w:b/>
                <w:sz w:val="20"/>
              </w:rPr>
              <w:t>verstehen und einschätzen (D)</w:t>
            </w:r>
          </w:p>
        </w:tc>
        <w:tc>
          <w:tcPr>
            <w:tcW w:w="3337" w:type="dxa"/>
          </w:tcPr>
          <w:p w:rsidR="00E55B09" w:rsidRPr="00101461" w:rsidRDefault="00E55B09" w:rsidP="00E55B09">
            <w:pPr>
              <w:tabs>
                <w:tab w:val="left" w:pos="0"/>
              </w:tabs>
              <w:rPr>
                <w:rFonts w:ascii="Rotis" w:hAnsi="Rotis" w:cs="Tahoma"/>
                <w:sz w:val="20"/>
              </w:rPr>
            </w:pPr>
            <w:r w:rsidRPr="00101461">
              <w:rPr>
                <w:rFonts w:ascii="Rotis" w:hAnsi="Rotis" w:cs="Tahoma"/>
                <w:sz w:val="20"/>
              </w:rPr>
              <w:t xml:space="preserve">Variables oberes und unteres Zuspiel, Aufschlag, Spiel- und Übungsformen zur Verbesserung von Angriffsaufbau, Netz- und Feldabwehr im Mini-Volleyball bzw. Quattro-Volleyball. </w:t>
            </w:r>
          </w:p>
          <w:p w:rsidR="00E55B09" w:rsidRPr="00101461" w:rsidRDefault="00E55B09" w:rsidP="00E55B09">
            <w:pPr>
              <w:tabs>
                <w:tab w:val="left" w:pos="0"/>
              </w:tabs>
              <w:rPr>
                <w:rFonts w:ascii="Rotis" w:hAnsi="Rotis" w:cs="Tahoma"/>
                <w:sz w:val="20"/>
              </w:rPr>
            </w:pPr>
            <w:r w:rsidRPr="00101461">
              <w:rPr>
                <w:rFonts w:ascii="Rotis" w:hAnsi="Rotis" w:cs="Tahoma"/>
                <w:sz w:val="20"/>
              </w:rPr>
              <w:t xml:space="preserve">Bewegungsanalyse und Partnerkorrektur.  </w:t>
            </w:r>
          </w:p>
          <w:p w:rsidR="00E55B09" w:rsidRPr="00101461" w:rsidRDefault="00E55B09" w:rsidP="00E55B09">
            <w:pPr>
              <w:rPr>
                <w:rFonts w:ascii="Rotis" w:hAnsi="Rotis" w:cs="Tahoma"/>
                <w:sz w:val="20"/>
              </w:rPr>
            </w:pPr>
            <w:r w:rsidRPr="00101461">
              <w:rPr>
                <w:rFonts w:ascii="Rotis" w:hAnsi="Rotis" w:cs="Tahoma"/>
                <w:sz w:val="20"/>
              </w:rPr>
              <w:t xml:space="preserve">(Inhaltsbereich 7) </w:t>
            </w:r>
          </w:p>
        </w:tc>
        <w:tc>
          <w:tcPr>
            <w:tcW w:w="3751" w:type="dxa"/>
          </w:tcPr>
          <w:p w:rsidR="00E55B09" w:rsidRPr="00101461" w:rsidRDefault="00E55B09" w:rsidP="00E55B09">
            <w:pPr>
              <w:tabs>
                <w:tab w:val="left" w:pos="0"/>
              </w:tabs>
              <w:rPr>
                <w:rFonts w:ascii="Rotis" w:hAnsi="Rotis" w:cs="Tahoma"/>
                <w:sz w:val="20"/>
              </w:rPr>
            </w:pPr>
            <w:r w:rsidRPr="00101461">
              <w:rPr>
                <w:rFonts w:ascii="Rotis" w:hAnsi="Rotis" w:cs="Tahoma"/>
                <w:i/>
                <w:iCs/>
                <w:sz w:val="20"/>
              </w:rPr>
              <w:t xml:space="preserve">“Festigen technischer Fertigkeiten und taktischer Grundlagen im Volleyballspiel </w:t>
            </w:r>
            <w:r w:rsidRPr="00101461">
              <w:rPr>
                <w:rFonts w:ascii="Rotis" w:hAnsi="Rotis" w:cs="Tahoma"/>
                <w:b/>
                <w:bCs/>
                <w:sz w:val="20"/>
              </w:rPr>
              <w:t xml:space="preserve">– </w:t>
            </w:r>
            <w:r w:rsidRPr="00101461">
              <w:rPr>
                <w:rFonts w:ascii="Rotis" w:hAnsi="Rotis" w:cs="Tahoma"/>
                <w:i/>
                <w:iCs/>
                <w:sz w:val="20"/>
              </w:rPr>
              <w:t>Bewegungsfehler sehen und sich gegenseitig korrigieren.”</w:t>
            </w:r>
          </w:p>
          <w:p w:rsidR="00E55B09" w:rsidRPr="00101461" w:rsidRDefault="00E55B09" w:rsidP="00E55B09">
            <w:pPr>
              <w:rPr>
                <w:rFonts w:ascii="Rotis" w:hAnsi="Rotis" w:cs="Tahoma"/>
                <w:sz w:val="20"/>
              </w:rPr>
            </w:pP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Gesundheit fördern, </w:t>
            </w:r>
          </w:p>
          <w:p w:rsidR="00E55B09" w:rsidRPr="00101461" w:rsidRDefault="00E55B09" w:rsidP="00E55B09">
            <w:pPr>
              <w:rPr>
                <w:rFonts w:ascii="Rotis" w:hAnsi="Rotis" w:cs="Tahoma"/>
                <w:b/>
                <w:sz w:val="20"/>
              </w:rPr>
            </w:pPr>
            <w:r w:rsidRPr="00101461">
              <w:rPr>
                <w:rFonts w:ascii="Rotis" w:hAnsi="Rotis" w:cs="Tahoma"/>
                <w:b/>
                <w:sz w:val="20"/>
              </w:rPr>
              <w:t xml:space="preserve">Gesundheitsbewusstsein entwickeln </w:t>
            </w:r>
          </w:p>
          <w:p w:rsidR="00E55B09" w:rsidRPr="00101461" w:rsidRDefault="00E55B09" w:rsidP="00E55B09">
            <w:pPr>
              <w:rPr>
                <w:rFonts w:ascii="Rotis" w:hAnsi="Rotis" w:cs="Tahoma"/>
                <w:b/>
                <w:sz w:val="20"/>
              </w:rPr>
            </w:pPr>
            <w:r w:rsidRPr="00101461">
              <w:rPr>
                <w:rFonts w:ascii="Rotis" w:hAnsi="Rotis" w:cs="Tahoma"/>
                <w:b/>
                <w:sz w:val="20"/>
              </w:rPr>
              <w:lastRenderedPageBreak/>
              <w:t>(F)</w:t>
            </w:r>
          </w:p>
          <w:p w:rsidR="00E55B09" w:rsidRPr="00101461" w:rsidRDefault="00E55B09" w:rsidP="00E55B09">
            <w:pPr>
              <w:rPr>
                <w:rFonts w:ascii="Rotis" w:hAnsi="Rotis" w:cs="Tahoma"/>
                <w:b/>
                <w:sz w:val="20"/>
              </w:rPr>
            </w:pPr>
          </w:p>
        </w:tc>
        <w:tc>
          <w:tcPr>
            <w:tcW w:w="3337" w:type="dxa"/>
          </w:tcPr>
          <w:p w:rsidR="00E55B09" w:rsidRPr="00101461" w:rsidRDefault="00E55B09" w:rsidP="00E55B09">
            <w:pPr>
              <w:tabs>
                <w:tab w:val="left" w:pos="0"/>
              </w:tabs>
              <w:rPr>
                <w:rFonts w:ascii="Rotis" w:hAnsi="Rotis" w:cs="Tahoma"/>
                <w:sz w:val="20"/>
              </w:rPr>
            </w:pPr>
            <w:r w:rsidRPr="00101461">
              <w:rPr>
                <w:rFonts w:ascii="Rotis" w:hAnsi="Rotis" w:cs="Tahoma"/>
                <w:sz w:val="20"/>
              </w:rPr>
              <w:lastRenderedPageBreak/>
              <w:t xml:space="preserve">Kraft, Beweglichkeit und Ausdauer als Voraussetzung für die volleyballspezifische </w:t>
            </w:r>
            <w:r w:rsidRPr="00101461">
              <w:rPr>
                <w:rFonts w:ascii="Rotis" w:hAnsi="Rotis" w:cs="Tahoma"/>
                <w:sz w:val="20"/>
              </w:rPr>
              <w:lastRenderedPageBreak/>
              <w:t>Leistungsfähigkeit differenziert verstehen und einschätzen lernen sowie Grundsätze des Kraft- und Ausdauertrainings kennen und anwenden</w:t>
            </w:r>
          </w:p>
          <w:p w:rsidR="00E55B09" w:rsidRPr="00101461" w:rsidRDefault="00E55B09" w:rsidP="00E55B09">
            <w:pPr>
              <w:tabs>
                <w:tab w:val="left" w:pos="0"/>
              </w:tabs>
              <w:rPr>
                <w:rFonts w:ascii="Rotis" w:hAnsi="Rotis" w:cs="Tahoma"/>
                <w:sz w:val="20"/>
              </w:rPr>
            </w:pPr>
            <w:r w:rsidRPr="00101461">
              <w:rPr>
                <w:rFonts w:ascii="Rotis" w:hAnsi="Rotis" w:cs="Tahoma"/>
                <w:sz w:val="20"/>
              </w:rPr>
              <w:t>(Inhaltsbereich 7)</w:t>
            </w:r>
            <w:r w:rsidR="008403E9">
              <w:rPr>
                <w:rFonts w:ascii="Rotis" w:hAnsi="Rotis" w:cs="Tahoma"/>
                <w:sz w:val="20"/>
              </w:rPr>
              <w:t>.</w:t>
            </w:r>
          </w:p>
        </w:tc>
        <w:tc>
          <w:tcPr>
            <w:tcW w:w="3751" w:type="dxa"/>
          </w:tcPr>
          <w:p w:rsidR="00E55B09" w:rsidRPr="00101461" w:rsidRDefault="00E55B09" w:rsidP="00E55B09">
            <w:pPr>
              <w:tabs>
                <w:tab w:val="left" w:pos="0"/>
              </w:tabs>
              <w:rPr>
                <w:rFonts w:ascii="Rotis" w:hAnsi="Rotis" w:cs="Tahoma"/>
                <w:i/>
                <w:iCs/>
                <w:sz w:val="20"/>
              </w:rPr>
            </w:pPr>
            <w:r w:rsidRPr="00101461">
              <w:rPr>
                <w:rFonts w:ascii="Rotis" w:hAnsi="Rotis" w:cs="Tahoma"/>
                <w:i/>
                <w:iCs/>
                <w:sz w:val="20"/>
              </w:rPr>
              <w:lastRenderedPageBreak/>
              <w:t xml:space="preserve">“Vielfältige Spiel- und Übungsformen zur allgemeinen Verbesserung der Beweglichkeit, Kraft- und </w:t>
            </w:r>
            <w:r w:rsidRPr="00101461">
              <w:rPr>
                <w:rFonts w:ascii="Rotis" w:hAnsi="Rotis" w:cs="Tahoma"/>
                <w:i/>
                <w:iCs/>
                <w:sz w:val="20"/>
              </w:rPr>
              <w:lastRenderedPageBreak/>
              <w:t>Ausdauerfähigkeit.“</w:t>
            </w:r>
          </w:p>
          <w:p w:rsidR="00E55B09" w:rsidRPr="00101461" w:rsidRDefault="00E55B09" w:rsidP="00E55B09">
            <w:pPr>
              <w:rPr>
                <w:rFonts w:ascii="Rotis" w:hAnsi="Rotis" w:cs="Tahoma"/>
                <w:sz w:val="20"/>
              </w:rPr>
            </w:pPr>
          </w:p>
        </w:tc>
      </w:tr>
      <w:tr w:rsidR="00E55B09" w:rsidRPr="00101461" w:rsidTr="00953E91">
        <w:tc>
          <w:tcPr>
            <w:tcW w:w="9993" w:type="dxa"/>
            <w:gridSpan w:val="3"/>
            <w:shd w:val="pct30" w:color="auto" w:fill="auto"/>
          </w:tcPr>
          <w:p w:rsidR="00E55B09" w:rsidRPr="00101461" w:rsidRDefault="00E55B09" w:rsidP="00E55B09">
            <w:pPr>
              <w:jc w:val="center"/>
              <w:rPr>
                <w:rFonts w:ascii="Rotis" w:hAnsi="Rotis" w:cs="Tahoma"/>
                <w:sz w:val="20"/>
              </w:rPr>
            </w:pPr>
            <w:r w:rsidRPr="00101461">
              <w:rPr>
                <w:rFonts w:ascii="Rotis" w:hAnsi="Rotis" w:cs="Tahoma"/>
                <w:b/>
                <w:sz w:val="20"/>
              </w:rPr>
              <w:lastRenderedPageBreak/>
              <w:t>Qualifikationsphase I.2</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Das Leisten erfahren, </w:t>
            </w:r>
          </w:p>
          <w:p w:rsidR="00E55B09" w:rsidRPr="00101461" w:rsidRDefault="00E55B09" w:rsidP="00E55B09">
            <w:pPr>
              <w:rPr>
                <w:rFonts w:ascii="Rotis" w:hAnsi="Rotis" w:cs="Tahoma"/>
                <w:b/>
                <w:sz w:val="20"/>
              </w:rPr>
            </w:pPr>
            <w:r w:rsidRPr="00101461">
              <w:rPr>
                <w:rFonts w:ascii="Rotis" w:hAnsi="Rotis" w:cs="Tahoma"/>
                <w:b/>
                <w:sz w:val="20"/>
              </w:rPr>
              <w:t>verstehen und einschätzen (D)</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Erlernen und Festigen der Schwimmarten Kraul (Wechselzugtechnik) und Brust (Gleichzugtechnik) und der zugehörigen Start- und Wendetechniken</w:t>
            </w:r>
          </w:p>
          <w:p w:rsidR="00E55B09" w:rsidRPr="00101461" w:rsidRDefault="00E55B09" w:rsidP="00E55B09">
            <w:pPr>
              <w:rPr>
                <w:rFonts w:ascii="Rotis" w:hAnsi="Rotis" w:cs="Tahoma"/>
                <w:sz w:val="20"/>
              </w:rPr>
            </w:pPr>
            <w:r w:rsidRPr="00101461">
              <w:rPr>
                <w:rFonts w:ascii="Rotis" w:hAnsi="Rotis" w:cs="Tahoma"/>
                <w:sz w:val="20"/>
              </w:rPr>
              <w:t>(Inhaltsbereich 4)</w:t>
            </w:r>
          </w:p>
        </w:tc>
        <w:tc>
          <w:tcPr>
            <w:tcW w:w="3751" w:type="dxa"/>
          </w:tcPr>
          <w:p w:rsidR="00E55B09" w:rsidRPr="00101461" w:rsidRDefault="00E55B09" w:rsidP="00E55B09">
            <w:pPr>
              <w:tabs>
                <w:tab w:val="left" w:pos="0"/>
              </w:tabs>
              <w:rPr>
                <w:rFonts w:ascii="Rotis" w:hAnsi="Rotis" w:cs="Tahoma"/>
                <w:sz w:val="20"/>
              </w:rPr>
            </w:pPr>
            <w:r w:rsidRPr="00101461">
              <w:rPr>
                <w:rFonts w:ascii="Rotis" w:hAnsi="Rotis" w:cs="Tahoma"/>
                <w:i/>
                <w:iCs/>
                <w:sz w:val="20"/>
              </w:rPr>
              <w:t>“Individuelle Steuerung von Trainingsprozessen zur Verbesserung der Leistungsfähigkeit auf Kurz- und Langdistanzen.”</w:t>
            </w: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Kooperieren, </w:t>
            </w:r>
            <w:proofErr w:type="spellStart"/>
            <w:r w:rsidRPr="00101461">
              <w:rPr>
                <w:rFonts w:ascii="Rotis" w:hAnsi="Rotis" w:cs="Tahoma"/>
                <w:b/>
                <w:sz w:val="20"/>
              </w:rPr>
              <w:t>wettkämpfen</w:t>
            </w:r>
            <w:proofErr w:type="spellEnd"/>
            <w:r w:rsidRPr="00101461">
              <w:rPr>
                <w:rFonts w:ascii="Rotis" w:hAnsi="Rotis" w:cs="Tahoma"/>
                <w:b/>
                <w:sz w:val="20"/>
              </w:rPr>
              <w:t xml:space="preserve"> und sich verständigen </w:t>
            </w:r>
          </w:p>
          <w:p w:rsidR="00E55B09" w:rsidRPr="00101461" w:rsidRDefault="00E55B09" w:rsidP="00E55B09">
            <w:pPr>
              <w:rPr>
                <w:rFonts w:ascii="Rotis" w:hAnsi="Rotis" w:cs="Tahoma"/>
                <w:b/>
                <w:sz w:val="20"/>
              </w:rPr>
            </w:pPr>
            <w:r w:rsidRPr="00101461">
              <w:rPr>
                <w:rFonts w:ascii="Rotis" w:hAnsi="Rotis" w:cs="Tahoma"/>
                <w:b/>
                <w:sz w:val="20"/>
              </w:rPr>
              <w:t>(E) und Wahrnehmungsfähigkeit verbessern, Bewegungserfahrungen erweitern (A)</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 xml:space="preserve">Abwandlung des klassischen Volleyballspiels – Veränderungen hinsichtlich Spielfeldgröße, Spielerzahl, Regelstrukturen und des technisch-taktischen Anforderungsprofils. Vergleichende Gegenüberstellung zum Ausgangsspiel. </w:t>
            </w:r>
          </w:p>
          <w:p w:rsidR="00E55B09" w:rsidRPr="00101461" w:rsidRDefault="00E55B09" w:rsidP="00E55B09">
            <w:pPr>
              <w:rPr>
                <w:rFonts w:ascii="Rotis" w:hAnsi="Rotis" w:cs="Tahoma"/>
                <w:sz w:val="20"/>
              </w:rPr>
            </w:pPr>
            <w:r w:rsidRPr="00101461">
              <w:rPr>
                <w:rFonts w:ascii="Rotis" w:hAnsi="Rotis" w:cs="Tahoma"/>
                <w:sz w:val="20"/>
              </w:rPr>
              <w:t>(Inhaltsbereich 7)</w:t>
            </w:r>
          </w:p>
        </w:tc>
        <w:tc>
          <w:tcPr>
            <w:tcW w:w="3751" w:type="dxa"/>
          </w:tcPr>
          <w:p w:rsidR="00E55B09" w:rsidRPr="00101461" w:rsidRDefault="00E55B09" w:rsidP="00E55B09">
            <w:pPr>
              <w:rPr>
                <w:rFonts w:ascii="Rotis" w:hAnsi="Rotis" w:cs="Tahoma"/>
                <w:i/>
                <w:sz w:val="20"/>
              </w:rPr>
            </w:pPr>
            <w:r w:rsidRPr="00101461">
              <w:rPr>
                <w:rFonts w:ascii="Rotis" w:hAnsi="Rotis" w:cs="Tahoma"/>
                <w:i/>
                <w:sz w:val="20"/>
              </w:rPr>
              <w:t>“Beach-Volleyball als Variante des Volleyballspiels – nur ein Modetrend?“</w:t>
            </w:r>
          </w:p>
          <w:p w:rsidR="00E55B09" w:rsidRPr="00101461" w:rsidRDefault="00E55B09" w:rsidP="00E55B09">
            <w:pPr>
              <w:ind w:firstLine="708"/>
              <w:rPr>
                <w:rFonts w:ascii="Rotis" w:hAnsi="Rotis" w:cs="Tahoma"/>
                <w:i/>
                <w:sz w:val="20"/>
              </w:rPr>
            </w:pPr>
          </w:p>
        </w:tc>
      </w:tr>
      <w:tr w:rsidR="00E55B09" w:rsidRPr="00101461" w:rsidTr="00953E91">
        <w:tc>
          <w:tcPr>
            <w:tcW w:w="2905" w:type="dxa"/>
            <w:shd w:val="pct30" w:color="auto" w:fill="auto"/>
          </w:tcPr>
          <w:p w:rsidR="00E55B09" w:rsidRPr="00101461" w:rsidRDefault="00E55B09" w:rsidP="00E55B09">
            <w:pPr>
              <w:rPr>
                <w:rFonts w:ascii="Rotis" w:hAnsi="Rotis" w:cs="Tahoma"/>
                <w:b/>
                <w:sz w:val="20"/>
              </w:rPr>
            </w:pPr>
            <w:r w:rsidRPr="00101461">
              <w:rPr>
                <w:rFonts w:ascii="Rotis" w:hAnsi="Rotis" w:cs="Tahoma"/>
                <w:b/>
                <w:sz w:val="20"/>
              </w:rPr>
              <w:t xml:space="preserve">Etwas wagen und </w:t>
            </w:r>
          </w:p>
          <w:p w:rsidR="00E55B09" w:rsidRPr="00101461" w:rsidRDefault="00E55B09" w:rsidP="00E55B09">
            <w:pPr>
              <w:rPr>
                <w:rFonts w:ascii="Rotis" w:hAnsi="Rotis" w:cs="Tahoma"/>
                <w:b/>
                <w:sz w:val="20"/>
              </w:rPr>
            </w:pPr>
            <w:r w:rsidRPr="00101461">
              <w:rPr>
                <w:rFonts w:ascii="Rotis" w:hAnsi="Rotis" w:cs="Tahoma"/>
                <w:b/>
                <w:sz w:val="20"/>
              </w:rPr>
              <w:t xml:space="preserve">verantworten </w:t>
            </w:r>
          </w:p>
          <w:p w:rsidR="00E55B09" w:rsidRPr="00101461" w:rsidRDefault="00E55B09" w:rsidP="00E55B09">
            <w:pPr>
              <w:rPr>
                <w:rFonts w:ascii="Rotis" w:hAnsi="Rotis" w:cs="Tahoma"/>
                <w:b/>
                <w:sz w:val="20"/>
              </w:rPr>
            </w:pPr>
            <w:r w:rsidRPr="00101461">
              <w:rPr>
                <w:rFonts w:ascii="Rotis" w:hAnsi="Rotis" w:cs="Tahoma"/>
                <w:b/>
                <w:sz w:val="20"/>
              </w:rPr>
              <w:t>(C)</w:t>
            </w:r>
          </w:p>
        </w:tc>
        <w:tc>
          <w:tcPr>
            <w:tcW w:w="3337" w:type="dxa"/>
          </w:tcPr>
          <w:p w:rsidR="00E55B09" w:rsidRPr="00101461" w:rsidRDefault="00E55B09" w:rsidP="00E55B09">
            <w:pPr>
              <w:rPr>
                <w:rFonts w:ascii="Rotis" w:hAnsi="Rotis" w:cs="Tahoma"/>
                <w:sz w:val="20"/>
              </w:rPr>
            </w:pPr>
            <w:r w:rsidRPr="00101461">
              <w:rPr>
                <w:rFonts w:ascii="Rotis" w:hAnsi="Rotis" w:cs="Tahoma"/>
                <w:sz w:val="20"/>
              </w:rPr>
              <w:t>Wasserspringen in Form normierter und frei gewählter Sprünge, Einschätzung von Risikosituationen und individuelle Ableitung von Handlungskonsequenzen.</w:t>
            </w:r>
          </w:p>
          <w:p w:rsidR="00E55B09" w:rsidRPr="00101461" w:rsidRDefault="00E55B09" w:rsidP="00E55B09">
            <w:pPr>
              <w:rPr>
                <w:rFonts w:ascii="Rotis" w:hAnsi="Rotis" w:cs="Tahoma"/>
                <w:sz w:val="20"/>
              </w:rPr>
            </w:pPr>
            <w:r w:rsidRPr="00101461">
              <w:rPr>
                <w:rFonts w:ascii="Rotis" w:hAnsi="Rotis" w:cs="Tahoma"/>
                <w:sz w:val="20"/>
              </w:rPr>
              <w:t>(Inhaltsbereich 4)</w:t>
            </w:r>
          </w:p>
        </w:tc>
        <w:tc>
          <w:tcPr>
            <w:tcW w:w="3751" w:type="dxa"/>
          </w:tcPr>
          <w:p w:rsidR="00E55B09" w:rsidRPr="00101461" w:rsidRDefault="00E55B09" w:rsidP="00E55B09">
            <w:pPr>
              <w:rPr>
                <w:rFonts w:ascii="Rotis" w:hAnsi="Rotis" w:cs="Tahoma"/>
                <w:sz w:val="20"/>
              </w:rPr>
            </w:pPr>
            <w:r w:rsidRPr="00101461">
              <w:rPr>
                <w:rFonts w:ascii="Rotis" w:hAnsi="Rotis" w:cs="Tahoma"/>
                <w:sz w:val="20"/>
              </w:rPr>
              <w:t>“</w:t>
            </w:r>
            <w:r w:rsidRPr="00101461">
              <w:rPr>
                <w:rFonts w:ascii="Rotis" w:hAnsi="Rotis" w:cs="Tahoma"/>
                <w:i/>
                <w:sz w:val="20"/>
              </w:rPr>
              <w:t>Wagnis Wasserspringen? – erproben, variieren und einschätzen verschiedener Sprünge.“</w:t>
            </w:r>
          </w:p>
        </w:tc>
      </w:tr>
    </w:tbl>
    <w:p w:rsidR="00E55B09" w:rsidRPr="00A33AB0" w:rsidRDefault="00E55B09" w:rsidP="00E55B09">
      <w:pPr>
        <w:rPr>
          <w:rFonts w:ascii="Rotis" w:hAnsi="Rotis"/>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3751"/>
      </w:tblGrid>
      <w:tr w:rsidR="00E55B09" w:rsidRPr="00A33AB0" w:rsidTr="00953E91">
        <w:tc>
          <w:tcPr>
            <w:tcW w:w="2905" w:type="dxa"/>
            <w:shd w:val="pct30" w:color="auto" w:fill="auto"/>
          </w:tcPr>
          <w:p w:rsidR="00E55B09" w:rsidRPr="00101461" w:rsidRDefault="00E55B09" w:rsidP="00E55B09">
            <w:pPr>
              <w:rPr>
                <w:rFonts w:ascii="Rotis" w:hAnsi="Rotis" w:cs="Tahoma"/>
                <w:sz w:val="20"/>
              </w:rPr>
            </w:pPr>
            <w:r w:rsidRPr="00101461">
              <w:rPr>
                <w:rFonts w:ascii="Rotis" w:hAnsi="Rotis" w:cs="Tahoma"/>
                <w:b/>
                <w:sz w:val="20"/>
                <w:u w:val="single"/>
              </w:rPr>
              <w:t>Pädagogische Perspektiven</w:t>
            </w:r>
            <w:r>
              <w:rPr>
                <w:rFonts w:ascii="Rotis" w:hAnsi="Rotis" w:cs="Tahoma"/>
                <w:b/>
                <w:sz w:val="20"/>
                <w:u w:val="single"/>
              </w:rPr>
              <w:t>:</w:t>
            </w:r>
          </w:p>
          <w:p w:rsidR="00E55B09" w:rsidRDefault="00E55B09" w:rsidP="00E55B09">
            <w:pPr>
              <w:rPr>
                <w:rFonts w:ascii="Rotis" w:hAnsi="Rotis" w:cs="Tahoma"/>
                <w:b/>
                <w:sz w:val="20"/>
                <w:szCs w:val="18"/>
              </w:rPr>
            </w:pPr>
            <w:r w:rsidRPr="00101461">
              <w:rPr>
                <w:rFonts w:ascii="Rotis" w:hAnsi="Rotis" w:cs="Tahoma"/>
                <w:sz w:val="20"/>
                <w:szCs w:val="18"/>
              </w:rPr>
              <w:t xml:space="preserve">- </w:t>
            </w:r>
            <w:r w:rsidRPr="00101461">
              <w:rPr>
                <w:rFonts w:ascii="Rotis" w:hAnsi="Rotis" w:cs="Tahoma"/>
                <w:b/>
                <w:sz w:val="20"/>
                <w:szCs w:val="18"/>
              </w:rPr>
              <w:t xml:space="preserve">zwei sind profilbildend und </w:t>
            </w:r>
            <w:r>
              <w:rPr>
                <w:rFonts w:ascii="Rotis" w:hAnsi="Rotis" w:cs="Tahoma"/>
                <w:b/>
                <w:sz w:val="20"/>
                <w:szCs w:val="18"/>
              </w:rPr>
              <w:t xml:space="preserve">  </w:t>
            </w:r>
          </w:p>
          <w:p w:rsidR="00E55B09"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 xml:space="preserve">somit in jedem Kurshalbjahr </w:t>
            </w:r>
            <w:r>
              <w:rPr>
                <w:rFonts w:ascii="Rotis" w:hAnsi="Rotis" w:cs="Tahoma"/>
                <w:b/>
                <w:sz w:val="20"/>
                <w:szCs w:val="18"/>
              </w:rPr>
              <w:t xml:space="preserve"> </w:t>
            </w:r>
          </w:p>
          <w:p w:rsidR="00E55B09" w:rsidRPr="00101461"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zu berücksichtigen</w:t>
            </w:r>
          </w:p>
          <w:p w:rsidR="00E55B09" w:rsidRDefault="00E55B09" w:rsidP="00E55B09">
            <w:pPr>
              <w:rPr>
                <w:rFonts w:ascii="Rotis" w:hAnsi="Rotis" w:cs="Tahoma"/>
                <w:b/>
                <w:sz w:val="20"/>
                <w:szCs w:val="18"/>
              </w:rPr>
            </w:pPr>
            <w:r w:rsidRPr="00101461">
              <w:rPr>
                <w:rFonts w:ascii="Rotis" w:hAnsi="Rotis" w:cs="Tahoma"/>
                <w:b/>
                <w:sz w:val="20"/>
                <w:szCs w:val="18"/>
              </w:rPr>
              <w:t xml:space="preserve">- alle weiteren sind in der </w:t>
            </w:r>
          </w:p>
          <w:p w:rsidR="00E55B09" w:rsidRPr="00101461" w:rsidRDefault="00E55B09" w:rsidP="00E55B09">
            <w:pPr>
              <w:rPr>
                <w:rFonts w:ascii="Rotis" w:hAnsi="Rotis" w:cs="Tahoma"/>
                <w:b/>
                <w:sz w:val="20"/>
                <w:szCs w:val="18"/>
              </w:rPr>
            </w:pPr>
            <w:r>
              <w:rPr>
                <w:rFonts w:ascii="Rotis" w:hAnsi="Rotis" w:cs="Tahoma"/>
                <w:b/>
                <w:sz w:val="20"/>
                <w:szCs w:val="18"/>
              </w:rPr>
              <w:t xml:space="preserve"> </w:t>
            </w:r>
            <w:r w:rsidRPr="00101461">
              <w:rPr>
                <w:rFonts w:ascii="Rotis" w:hAnsi="Rotis" w:cs="Tahoma"/>
                <w:b/>
                <w:sz w:val="20"/>
                <w:szCs w:val="18"/>
              </w:rPr>
              <w:t xml:space="preserve">Qualifikationsphase zu </w:t>
            </w:r>
          </w:p>
          <w:p w:rsidR="00E55B09" w:rsidRPr="00101461" w:rsidRDefault="00E55B09" w:rsidP="00E55B09">
            <w:pPr>
              <w:rPr>
                <w:rFonts w:ascii="Rotis" w:hAnsi="Rotis" w:cs="Tahoma"/>
                <w:sz w:val="20"/>
              </w:rPr>
            </w:pPr>
            <w:r>
              <w:rPr>
                <w:rFonts w:ascii="Rotis" w:hAnsi="Rotis" w:cs="Tahoma"/>
                <w:b/>
                <w:sz w:val="20"/>
                <w:szCs w:val="18"/>
              </w:rPr>
              <w:t xml:space="preserve"> </w:t>
            </w:r>
            <w:r w:rsidRPr="00101461">
              <w:rPr>
                <w:rFonts w:ascii="Rotis" w:hAnsi="Rotis" w:cs="Tahoma"/>
                <w:b/>
                <w:sz w:val="20"/>
                <w:szCs w:val="18"/>
              </w:rPr>
              <w:t>berücksichtigen</w:t>
            </w:r>
            <w:r w:rsidRPr="00101461">
              <w:rPr>
                <w:rFonts w:ascii="Rotis" w:hAnsi="Rotis" w:cs="Tahoma"/>
                <w:b/>
                <w:sz w:val="20"/>
              </w:rPr>
              <w:t xml:space="preserve">  </w:t>
            </w:r>
          </w:p>
        </w:tc>
        <w:tc>
          <w:tcPr>
            <w:tcW w:w="3337" w:type="dxa"/>
            <w:shd w:val="pct30" w:color="auto" w:fill="auto"/>
          </w:tcPr>
          <w:p w:rsidR="00E55B09" w:rsidRPr="00101461" w:rsidRDefault="00E55B09" w:rsidP="00E55B09">
            <w:pPr>
              <w:rPr>
                <w:rFonts w:ascii="Rotis" w:hAnsi="Rotis" w:cs="Tahoma"/>
                <w:b/>
                <w:sz w:val="20"/>
              </w:rPr>
            </w:pPr>
            <w:r>
              <w:rPr>
                <w:rFonts w:ascii="Rotis" w:hAnsi="Rotis" w:cs="Tahoma"/>
                <w:b/>
                <w:sz w:val="20"/>
                <w:u w:val="single"/>
              </w:rPr>
              <w:t>G</w:t>
            </w:r>
            <w:r w:rsidRPr="00101461">
              <w:rPr>
                <w:rFonts w:ascii="Rotis" w:hAnsi="Rotis" w:cs="Tahoma"/>
                <w:b/>
                <w:sz w:val="20"/>
                <w:u w:val="single"/>
              </w:rPr>
              <w:t>rundlegende und profilbildende Bewegungsfelder</w:t>
            </w:r>
            <w:r>
              <w:rPr>
                <w:rFonts w:ascii="Rotis" w:hAnsi="Rotis" w:cs="Tahoma"/>
                <w:b/>
                <w:sz w:val="20"/>
                <w:u w:val="single"/>
              </w:rPr>
              <w:t>:</w:t>
            </w:r>
          </w:p>
          <w:p w:rsidR="00E55B09" w:rsidRPr="00101461" w:rsidRDefault="00E55B09" w:rsidP="00E55B09">
            <w:pPr>
              <w:rPr>
                <w:rFonts w:ascii="Rotis" w:hAnsi="Rotis" w:cs="Tahoma"/>
                <w:b/>
                <w:sz w:val="20"/>
                <w:szCs w:val="18"/>
              </w:rPr>
            </w:pPr>
            <w:r w:rsidRPr="00101461">
              <w:rPr>
                <w:rFonts w:ascii="Rotis" w:hAnsi="Rotis" w:cs="Tahoma"/>
                <w:b/>
                <w:sz w:val="20"/>
                <w:szCs w:val="18"/>
              </w:rPr>
              <w:t>- mindestens 2 sind obligatorisch</w:t>
            </w:r>
          </w:p>
          <w:p w:rsidR="00E55B09" w:rsidRPr="00101461" w:rsidRDefault="00E55B09" w:rsidP="00E55B09">
            <w:pPr>
              <w:rPr>
                <w:rFonts w:ascii="Rotis" w:hAnsi="Rotis" w:cs="Tahoma"/>
                <w:b/>
                <w:sz w:val="20"/>
                <w:szCs w:val="18"/>
              </w:rPr>
            </w:pPr>
            <w:r w:rsidRPr="00101461">
              <w:rPr>
                <w:rFonts w:ascii="Rotis" w:hAnsi="Rotis" w:cs="Tahoma"/>
                <w:b/>
                <w:sz w:val="20"/>
                <w:szCs w:val="18"/>
              </w:rPr>
              <w:t xml:space="preserve">- beide sind in jedem Kurshalbjahr </w:t>
            </w:r>
          </w:p>
          <w:p w:rsidR="00E55B09" w:rsidRPr="00101461" w:rsidRDefault="00E55B09" w:rsidP="00E55B09">
            <w:pPr>
              <w:rPr>
                <w:rFonts w:ascii="Rotis" w:hAnsi="Rotis" w:cs="Tahoma"/>
                <w:sz w:val="20"/>
              </w:rPr>
            </w:pPr>
            <w:r w:rsidRPr="00101461">
              <w:rPr>
                <w:rFonts w:ascii="Rotis" w:hAnsi="Rotis" w:cs="Tahoma"/>
                <w:b/>
                <w:sz w:val="20"/>
                <w:szCs w:val="18"/>
              </w:rPr>
              <w:t xml:space="preserve">  zu berücksichtigen.</w:t>
            </w:r>
          </w:p>
        </w:tc>
        <w:tc>
          <w:tcPr>
            <w:tcW w:w="3751" w:type="dxa"/>
            <w:shd w:val="pct30" w:color="auto" w:fill="auto"/>
          </w:tcPr>
          <w:p w:rsidR="00E55B09" w:rsidRPr="00101461" w:rsidRDefault="00E55B09" w:rsidP="00E55B09">
            <w:pPr>
              <w:rPr>
                <w:rFonts w:ascii="Rotis" w:hAnsi="Rotis" w:cs="Tahoma"/>
                <w:b/>
                <w:sz w:val="20"/>
                <w:u w:val="single"/>
              </w:rPr>
            </w:pPr>
            <w:r>
              <w:rPr>
                <w:rFonts w:ascii="Rotis" w:hAnsi="Rotis" w:cs="Tahoma"/>
                <w:b/>
                <w:sz w:val="20"/>
                <w:u w:val="single"/>
              </w:rPr>
              <w:t>M</w:t>
            </w:r>
            <w:r w:rsidRPr="00101461">
              <w:rPr>
                <w:rFonts w:ascii="Rotis" w:hAnsi="Rotis" w:cs="Tahoma"/>
                <w:b/>
                <w:sz w:val="20"/>
                <w:u w:val="single"/>
              </w:rPr>
              <w:t>ögliche Unterrichtsvorhaben</w:t>
            </w:r>
            <w:r>
              <w:rPr>
                <w:rFonts w:ascii="Rotis" w:hAnsi="Rotis" w:cs="Tahoma"/>
                <w:b/>
                <w:sz w:val="20"/>
                <w:u w:val="single"/>
              </w:rPr>
              <w:t>:</w:t>
            </w:r>
          </w:p>
          <w:p w:rsidR="00E55B09" w:rsidRPr="00101461" w:rsidRDefault="00E55B09" w:rsidP="00E55B09">
            <w:pPr>
              <w:rPr>
                <w:rFonts w:ascii="Rotis" w:hAnsi="Rotis" w:cs="Tahoma"/>
                <w:b/>
                <w:sz w:val="20"/>
                <w:szCs w:val="18"/>
              </w:rPr>
            </w:pPr>
            <w:r w:rsidRPr="00101461">
              <w:rPr>
                <w:rFonts w:ascii="Rotis" w:hAnsi="Rotis" w:cs="Tahoma"/>
                <w:b/>
                <w:sz w:val="20"/>
                <w:szCs w:val="18"/>
              </w:rPr>
              <w:t>- 3 in QI.1 und 3 in QI.2 sind verbindlich</w:t>
            </w:r>
          </w:p>
          <w:p w:rsidR="00E55B09" w:rsidRPr="00101461" w:rsidRDefault="00E55B09" w:rsidP="00E55B09">
            <w:pPr>
              <w:rPr>
                <w:rFonts w:ascii="Rotis" w:hAnsi="Rotis" w:cs="Tahoma"/>
                <w:sz w:val="20"/>
              </w:rPr>
            </w:pPr>
            <w:r w:rsidRPr="00101461">
              <w:rPr>
                <w:rFonts w:ascii="Rotis" w:hAnsi="Rotis" w:cs="Tahoma"/>
                <w:b/>
                <w:sz w:val="20"/>
                <w:szCs w:val="18"/>
              </w:rPr>
              <w:t>- ca. 12-15 Std. je Unterrichtsvorhaben</w:t>
            </w:r>
          </w:p>
        </w:tc>
      </w:tr>
      <w:tr w:rsidR="00E55B09" w:rsidRPr="00A33AB0" w:rsidTr="00953E91">
        <w:tc>
          <w:tcPr>
            <w:tcW w:w="9993" w:type="dxa"/>
            <w:gridSpan w:val="3"/>
            <w:shd w:val="pct30" w:color="auto" w:fill="auto"/>
          </w:tcPr>
          <w:p w:rsidR="00E55B09" w:rsidRPr="00A33AB0" w:rsidRDefault="00E55B09" w:rsidP="00E55B09">
            <w:pPr>
              <w:jc w:val="center"/>
              <w:rPr>
                <w:rFonts w:ascii="Rotis" w:hAnsi="Rotis" w:cs="Tahoma"/>
                <w:b/>
                <w:sz w:val="20"/>
              </w:rPr>
            </w:pPr>
            <w:r w:rsidRPr="00A33AB0">
              <w:rPr>
                <w:rFonts w:ascii="Rotis" w:hAnsi="Rotis" w:cs="Tahoma"/>
                <w:b/>
                <w:sz w:val="20"/>
              </w:rPr>
              <w:t>Qualifikationsphase II.1</w:t>
            </w:r>
          </w:p>
        </w:tc>
      </w:tr>
      <w:tr w:rsidR="00E55B09" w:rsidRPr="00A33AB0" w:rsidTr="00953E91">
        <w:tc>
          <w:tcPr>
            <w:tcW w:w="2905" w:type="dxa"/>
            <w:shd w:val="pct30" w:color="auto" w:fill="auto"/>
          </w:tcPr>
          <w:p w:rsidR="00E55B09" w:rsidRPr="00A33AB0" w:rsidRDefault="00E55B09" w:rsidP="00E55B09">
            <w:pPr>
              <w:rPr>
                <w:rFonts w:ascii="Rotis" w:hAnsi="Rotis" w:cs="Tahoma"/>
                <w:b/>
                <w:sz w:val="20"/>
              </w:rPr>
            </w:pPr>
            <w:r w:rsidRPr="00A33AB0">
              <w:rPr>
                <w:rFonts w:ascii="Rotis" w:hAnsi="Rotis" w:cs="Tahoma"/>
                <w:b/>
                <w:sz w:val="20"/>
              </w:rPr>
              <w:t xml:space="preserve">Das Leisten erfahren, </w:t>
            </w:r>
          </w:p>
          <w:p w:rsidR="00E55B09" w:rsidRPr="00A33AB0" w:rsidRDefault="00E55B09" w:rsidP="00E55B09">
            <w:pPr>
              <w:rPr>
                <w:rFonts w:ascii="Rotis" w:hAnsi="Rotis" w:cs="Tahoma"/>
                <w:b/>
                <w:sz w:val="20"/>
              </w:rPr>
            </w:pPr>
            <w:r w:rsidRPr="00A33AB0">
              <w:rPr>
                <w:rFonts w:ascii="Rotis" w:hAnsi="Rotis" w:cs="Tahoma"/>
                <w:b/>
                <w:sz w:val="20"/>
              </w:rPr>
              <w:t>verstehen und einschätzen (D)</w:t>
            </w:r>
          </w:p>
        </w:tc>
        <w:tc>
          <w:tcPr>
            <w:tcW w:w="3337" w:type="dxa"/>
          </w:tcPr>
          <w:p w:rsidR="00E55B09" w:rsidRPr="00A33AB0" w:rsidRDefault="00E55B09" w:rsidP="00E55B09">
            <w:pPr>
              <w:rPr>
                <w:rFonts w:ascii="Rotis" w:hAnsi="Rotis" w:cs="Tahoma"/>
                <w:sz w:val="20"/>
              </w:rPr>
            </w:pPr>
            <w:r w:rsidRPr="00A33AB0">
              <w:rPr>
                <w:rFonts w:ascii="Rotis" w:hAnsi="Rotis" w:cs="Tahoma"/>
                <w:sz w:val="20"/>
              </w:rPr>
              <w:t>Kennen lernen der Schwimmarten Rückenkraul und Delphin und der zugehörigen Start- und Wendetechniken als Hinführung an das Lagenschwimmen.</w:t>
            </w:r>
          </w:p>
          <w:p w:rsidR="00E55B09" w:rsidRPr="00A33AB0" w:rsidRDefault="00E55B09" w:rsidP="00E55B09">
            <w:pPr>
              <w:rPr>
                <w:rFonts w:ascii="Rotis" w:hAnsi="Rotis" w:cs="Tahoma"/>
                <w:sz w:val="20"/>
              </w:rPr>
            </w:pPr>
            <w:r w:rsidRPr="00A33AB0">
              <w:rPr>
                <w:rFonts w:ascii="Rotis" w:hAnsi="Rotis" w:cs="Tahoma"/>
                <w:sz w:val="20"/>
              </w:rPr>
              <w:t>(Inhaltsbereich 4)</w:t>
            </w:r>
          </w:p>
        </w:tc>
        <w:tc>
          <w:tcPr>
            <w:tcW w:w="3751" w:type="dxa"/>
          </w:tcPr>
          <w:p w:rsidR="00E55B09" w:rsidRPr="00A33AB0" w:rsidRDefault="00E55B09" w:rsidP="00E55B09">
            <w:pPr>
              <w:tabs>
                <w:tab w:val="left" w:pos="0"/>
              </w:tabs>
              <w:rPr>
                <w:rFonts w:ascii="Rotis" w:hAnsi="Rotis" w:cs="Tahoma"/>
                <w:sz w:val="20"/>
              </w:rPr>
            </w:pPr>
            <w:r w:rsidRPr="00A33AB0">
              <w:rPr>
                <w:rFonts w:ascii="Rotis" w:hAnsi="Rotis" w:cs="Tahoma"/>
                <w:i/>
                <w:iCs/>
                <w:sz w:val="20"/>
              </w:rPr>
              <w:t>“Individuelle Steuerung von Trainingsprozessen zur Verbesserung der Leistungsfähigkeit auf Kurz- und Mitteldistanzen.”</w:t>
            </w:r>
          </w:p>
          <w:p w:rsidR="00E55B09" w:rsidRPr="00A33AB0" w:rsidRDefault="00E55B09" w:rsidP="00E55B09">
            <w:pPr>
              <w:rPr>
                <w:rFonts w:ascii="Rotis" w:hAnsi="Rotis" w:cs="Tahoma"/>
                <w:i/>
                <w:sz w:val="20"/>
              </w:rPr>
            </w:pPr>
          </w:p>
        </w:tc>
      </w:tr>
      <w:tr w:rsidR="00E55B09" w:rsidRPr="00A33AB0" w:rsidTr="00953E91">
        <w:tc>
          <w:tcPr>
            <w:tcW w:w="2905" w:type="dxa"/>
            <w:shd w:val="pct30" w:color="auto" w:fill="auto"/>
          </w:tcPr>
          <w:p w:rsidR="00E55B09" w:rsidRPr="00A33AB0" w:rsidRDefault="00E55B09" w:rsidP="00E55B09">
            <w:pPr>
              <w:rPr>
                <w:rFonts w:ascii="Rotis" w:hAnsi="Rotis" w:cs="Tahoma"/>
                <w:b/>
                <w:sz w:val="20"/>
              </w:rPr>
            </w:pPr>
            <w:r w:rsidRPr="00A33AB0">
              <w:rPr>
                <w:rFonts w:ascii="Rotis" w:hAnsi="Rotis" w:cs="Tahoma"/>
                <w:b/>
                <w:sz w:val="20"/>
              </w:rPr>
              <w:t xml:space="preserve">Kooperieren, </w:t>
            </w:r>
            <w:proofErr w:type="spellStart"/>
            <w:r w:rsidRPr="00A33AB0">
              <w:rPr>
                <w:rFonts w:ascii="Rotis" w:hAnsi="Rotis" w:cs="Tahoma"/>
                <w:b/>
                <w:sz w:val="20"/>
              </w:rPr>
              <w:t>wettkämpfen</w:t>
            </w:r>
            <w:proofErr w:type="spellEnd"/>
            <w:r w:rsidRPr="00A33AB0">
              <w:rPr>
                <w:rFonts w:ascii="Rotis" w:hAnsi="Rotis" w:cs="Tahoma"/>
                <w:b/>
                <w:sz w:val="20"/>
              </w:rPr>
              <w:t xml:space="preserve"> und sich verständigen </w:t>
            </w:r>
          </w:p>
          <w:p w:rsidR="00E55B09" w:rsidRPr="00A33AB0" w:rsidRDefault="00E55B09" w:rsidP="00E55B09">
            <w:pPr>
              <w:rPr>
                <w:rFonts w:ascii="Rotis" w:hAnsi="Rotis" w:cs="Tahoma"/>
                <w:b/>
                <w:sz w:val="20"/>
              </w:rPr>
            </w:pPr>
            <w:r w:rsidRPr="00A33AB0">
              <w:rPr>
                <w:rFonts w:ascii="Rotis" w:hAnsi="Rotis" w:cs="Tahoma"/>
                <w:b/>
                <w:sz w:val="20"/>
              </w:rPr>
              <w:t xml:space="preserve">(E) </w:t>
            </w:r>
          </w:p>
          <w:p w:rsidR="00E55B09" w:rsidRPr="00A33AB0" w:rsidRDefault="00E55B09" w:rsidP="00E55B09">
            <w:pPr>
              <w:rPr>
                <w:rFonts w:ascii="Rotis" w:hAnsi="Rotis" w:cs="Tahoma"/>
                <w:b/>
                <w:sz w:val="20"/>
              </w:rPr>
            </w:pPr>
          </w:p>
        </w:tc>
        <w:tc>
          <w:tcPr>
            <w:tcW w:w="3337" w:type="dxa"/>
          </w:tcPr>
          <w:p w:rsidR="00E55B09" w:rsidRPr="00A33AB0" w:rsidRDefault="00E55B09" w:rsidP="00E55B09">
            <w:pPr>
              <w:rPr>
                <w:rFonts w:ascii="Rotis" w:hAnsi="Rotis" w:cs="Tahoma"/>
                <w:sz w:val="20"/>
              </w:rPr>
            </w:pPr>
            <w:r w:rsidRPr="00A33AB0">
              <w:rPr>
                <w:rFonts w:ascii="Rotis" w:hAnsi="Rotis" w:cs="Tahoma"/>
                <w:sz w:val="20"/>
              </w:rPr>
              <w:t>Lagenschwimmen als Einzel- und/oder Staffelwettkampf.</w:t>
            </w:r>
          </w:p>
          <w:p w:rsidR="00E55B09" w:rsidRPr="00A33AB0" w:rsidRDefault="00E55B09" w:rsidP="00E55B09">
            <w:pPr>
              <w:rPr>
                <w:rFonts w:ascii="Rotis" w:hAnsi="Rotis" w:cs="Tahoma"/>
                <w:sz w:val="20"/>
              </w:rPr>
            </w:pPr>
            <w:r w:rsidRPr="00A33AB0">
              <w:rPr>
                <w:rFonts w:ascii="Rotis" w:hAnsi="Rotis" w:cs="Tahoma"/>
                <w:sz w:val="20"/>
              </w:rPr>
              <w:t>(Inhaltsbereich 4)</w:t>
            </w:r>
          </w:p>
        </w:tc>
        <w:tc>
          <w:tcPr>
            <w:tcW w:w="3751" w:type="dxa"/>
          </w:tcPr>
          <w:p w:rsidR="00E55B09" w:rsidRPr="00A33AB0" w:rsidRDefault="00E55B09" w:rsidP="00E55B09">
            <w:pPr>
              <w:rPr>
                <w:rFonts w:ascii="Rotis" w:hAnsi="Rotis" w:cs="Tahoma"/>
                <w:sz w:val="20"/>
              </w:rPr>
            </w:pPr>
            <w:r w:rsidRPr="00A33AB0">
              <w:rPr>
                <w:rFonts w:ascii="Rotis" w:hAnsi="Rotis" w:cs="Tahoma"/>
                <w:i/>
                <w:iCs/>
                <w:sz w:val="20"/>
              </w:rPr>
              <w:t>“Schwimmen in allen Lagen.“</w:t>
            </w:r>
          </w:p>
        </w:tc>
      </w:tr>
      <w:tr w:rsidR="00E55B09" w:rsidRPr="00A33AB0" w:rsidTr="00953E91">
        <w:tc>
          <w:tcPr>
            <w:tcW w:w="2905" w:type="dxa"/>
            <w:shd w:val="pct30" w:color="auto" w:fill="auto"/>
          </w:tcPr>
          <w:p w:rsidR="00E55B09" w:rsidRPr="00A33AB0" w:rsidRDefault="00E55B09" w:rsidP="00E55B09">
            <w:pPr>
              <w:rPr>
                <w:rFonts w:ascii="Rotis" w:hAnsi="Rotis" w:cs="Tahoma"/>
                <w:b/>
                <w:sz w:val="20"/>
              </w:rPr>
            </w:pPr>
            <w:r w:rsidRPr="00A33AB0">
              <w:rPr>
                <w:rFonts w:ascii="Rotis" w:hAnsi="Rotis" w:cs="Tahoma"/>
                <w:b/>
                <w:sz w:val="20"/>
              </w:rPr>
              <w:t>Die Wahrnehmungsfähig-</w:t>
            </w:r>
            <w:proofErr w:type="spellStart"/>
            <w:r w:rsidRPr="00A33AB0">
              <w:rPr>
                <w:rFonts w:ascii="Rotis" w:hAnsi="Rotis" w:cs="Tahoma"/>
                <w:b/>
                <w:sz w:val="20"/>
              </w:rPr>
              <w:t>keit</w:t>
            </w:r>
            <w:proofErr w:type="spellEnd"/>
            <w:r w:rsidRPr="00A33AB0">
              <w:rPr>
                <w:rFonts w:ascii="Rotis" w:hAnsi="Rotis" w:cs="Tahoma"/>
                <w:b/>
                <w:sz w:val="20"/>
              </w:rPr>
              <w:t xml:space="preserve"> verbessern, </w:t>
            </w:r>
          </w:p>
          <w:p w:rsidR="00E55B09" w:rsidRPr="00A33AB0" w:rsidRDefault="00E55B09" w:rsidP="00E55B09">
            <w:pPr>
              <w:rPr>
                <w:rFonts w:ascii="Rotis" w:hAnsi="Rotis" w:cs="Tahoma"/>
                <w:b/>
                <w:sz w:val="20"/>
              </w:rPr>
            </w:pPr>
            <w:r w:rsidRPr="00A33AB0">
              <w:rPr>
                <w:rFonts w:ascii="Rotis" w:hAnsi="Rotis" w:cs="Tahoma"/>
                <w:b/>
                <w:sz w:val="20"/>
              </w:rPr>
              <w:t>Bewegungserfahrungen erweitern (A)</w:t>
            </w:r>
          </w:p>
        </w:tc>
        <w:tc>
          <w:tcPr>
            <w:tcW w:w="3337" w:type="dxa"/>
          </w:tcPr>
          <w:p w:rsidR="00E55B09" w:rsidRPr="00A33AB0" w:rsidRDefault="00E55B09" w:rsidP="00E55B09">
            <w:pPr>
              <w:rPr>
                <w:rFonts w:ascii="Rotis" w:hAnsi="Rotis" w:cs="Tahoma"/>
                <w:sz w:val="20"/>
              </w:rPr>
            </w:pPr>
            <w:r w:rsidRPr="00A33AB0">
              <w:rPr>
                <w:rFonts w:ascii="Rotis" w:hAnsi="Rotis" w:cs="Tahoma"/>
                <w:sz w:val="20"/>
              </w:rPr>
              <w:t>Wasserball und andere Ballspiele im Wasser, Erarbeitung des Anforderungsprofils des Wasserballspiels</w:t>
            </w:r>
          </w:p>
          <w:p w:rsidR="00E55B09" w:rsidRPr="00A33AB0" w:rsidRDefault="00E55B09" w:rsidP="00E55B09">
            <w:pPr>
              <w:rPr>
                <w:rFonts w:ascii="Rotis" w:hAnsi="Rotis" w:cs="Tahoma"/>
                <w:sz w:val="20"/>
              </w:rPr>
            </w:pPr>
            <w:r w:rsidRPr="00A33AB0">
              <w:rPr>
                <w:rFonts w:ascii="Rotis" w:hAnsi="Rotis" w:cs="Tahoma"/>
                <w:sz w:val="20"/>
              </w:rPr>
              <w:t>oder</w:t>
            </w:r>
          </w:p>
          <w:p w:rsidR="00E55B09" w:rsidRPr="00A33AB0" w:rsidRDefault="00E55B09" w:rsidP="00E55B09">
            <w:pPr>
              <w:rPr>
                <w:rFonts w:ascii="Rotis" w:hAnsi="Rotis" w:cs="Tahoma"/>
                <w:sz w:val="20"/>
              </w:rPr>
            </w:pPr>
            <w:r w:rsidRPr="00A33AB0">
              <w:rPr>
                <w:rFonts w:ascii="Rotis" w:hAnsi="Rotis" w:cs="Tahoma"/>
                <w:sz w:val="20"/>
              </w:rPr>
              <w:t xml:space="preserve">Synchronschwimmen: </w:t>
            </w:r>
            <w:proofErr w:type="spellStart"/>
            <w:r w:rsidRPr="00A33AB0">
              <w:rPr>
                <w:rFonts w:ascii="Rotis" w:hAnsi="Rotis" w:cs="Tahoma"/>
                <w:sz w:val="20"/>
              </w:rPr>
              <w:t>Kriteriengeleitete</w:t>
            </w:r>
            <w:proofErr w:type="spellEnd"/>
            <w:r w:rsidRPr="00A33AB0">
              <w:rPr>
                <w:rFonts w:ascii="Rotis" w:hAnsi="Rotis" w:cs="Tahoma"/>
                <w:sz w:val="20"/>
              </w:rPr>
              <w:t xml:space="preserve"> und selbstständige Erarbeitung von Gruppengestaltungen.</w:t>
            </w:r>
          </w:p>
          <w:p w:rsidR="00E55B09" w:rsidRPr="00A33AB0" w:rsidRDefault="00E55B09" w:rsidP="00E55B09">
            <w:pPr>
              <w:rPr>
                <w:rFonts w:ascii="Rotis" w:hAnsi="Rotis" w:cs="Tahoma"/>
                <w:sz w:val="20"/>
              </w:rPr>
            </w:pPr>
            <w:r w:rsidRPr="00A33AB0">
              <w:rPr>
                <w:rFonts w:ascii="Rotis" w:hAnsi="Rotis" w:cs="Tahoma"/>
                <w:sz w:val="20"/>
              </w:rPr>
              <w:t>(Inhaltsbereich 4)</w:t>
            </w:r>
          </w:p>
        </w:tc>
        <w:tc>
          <w:tcPr>
            <w:tcW w:w="3751" w:type="dxa"/>
          </w:tcPr>
          <w:p w:rsidR="00E55B09" w:rsidRPr="00A33AB0" w:rsidRDefault="00E55B09" w:rsidP="00E55B09">
            <w:pPr>
              <w:rPr>
                <w:rFonts w:ascii="Rotis" w:hAnsi="Rotis" w:cs="Tahoma"/>
                <w:i/>
                <w:iCs/>
                <w:sz w:val="20"/>
              </w:rPr>
            </w:pPr>
            <w:r w:rsidRPr="00A33AB0">
              <w:rPr>
                <w:rFonts w:ascii="Rotis" w:hAnsi="Rotis" w:cs="Tahoma"/>
                <w:i/>
                <w:iCs/>
                <w:sz w:val="20"/>
              </w:rPr>
              <w:t>“Einführung des Wasserballspiels als Verbindung zwischen dem Schwimmen und dem Ballsport“</w:t>
            </w:r>
          </w:p>
          <w:p w:rsidR="00E55B09" w:rsidRPr="00A33AB0" w:rsidRDefault="00E55B09" w:rsidP="00E55B09">
            <w:pPr>
              <w:rPr>
                <w:rFonts w:ascii="Rotis" w:hAnsi="Rotis" w:cs="Tahoma"/>
                <w:i/>
                <w:iCs/>
                <w:sz w:val="20"/>
              </w:rPr>
            </w:pPr>
          </w:p>
          <w:p w:rsidR="00E55B09" w:rsidRPr="00A33AB0" w:rsidRDefault="00E55B09" w:rsidP="00E55B09">
            <w:pPr>
              <w:rPr>
                <w:rFonts w:ascii="Rotis" w:hAnsi="Rotis" w:cs="Tahoma"/>
                <w:i/>
                <w:iCs/>
                <w:sz w:val="20"/>
              </w:rPr>
            </w:pPr>
          </w:p>
          <w:p w:rsidR="00E55B09" w:rsidRPr="00A33AB0" w:rsidRDefault="00E55B09" w:rsidP="00E55B09">
            <w:pPr>
              <w:rPr>
                <w:rFonts w:ascii="Rotis" w:hAnsi="Rotis" w:cs="Tahoma"/>
                <w:i/>
                <w:iCs/>
                <w:sz w:val="20"/>
              </w:rPr>
            </w:pPr>
            <w:r w:rsidRPr="00A33AB0">
              <w:rPr>
                <w:rFonts w:ascii="Rotis" w:hAnsi="Rotis" w:cs="Tahoma"/>
                <w:i/>
                <w:iCs/>
                <w:sz w:val="20"/>
              </w:rPr>
              <w:t>„Bitte lächeln“ – Schwimmen als Showveranstaltung.</w:t>
            </w:r>
          </w:p>
        </w:tc>
      </w:tr>
      <w:tr w:rsidR="00E55B09" w:rsidRPr="00A33AB0" w:rsidTr="00953E91">
        <w:tc>
          <w:tcPr>
            <w:tcW w:w="9993" w:type="dxa"/>
            <w:gridSpan w:val="3"/>
            <w:shd w:val="pct30" w:color="auto" w:fill="auto"/>
          </w:tcPr>
          <w:p w:rsidR="00E55B09" w:rsidRPr="00A33AB0" w:rsidRDefault="00E55B09" w:rsidP="00E55B09">
            <w:pPr>
              <w:jc w:val="center"/>
              <w:rPr>
                <w:rFonts w:ascii="Rotis" w:hAnsi="Rotis" w:cs="Tahoma"/>
                <w:b/>
                <w:sz w:val="20"/>
              </w:rPr>
            </w:pPr>
            <w:r w:rsidRPr="00A33AB0">
              <w:rPr>
                <w:rFonts w:ascii="Rotis" w:hAnsi="Rotis" w:cs="Tahoma"/>
                <w:b/>
                <w:sz w:val="20"/>
              </w:rPr>
              <w:t>Qualifikationsphase II.2</w:t>
            </w:r>
          </w:p>
        </w:tc>
      </w:tr>
      <w:tr w:rsidR="00E55B09" w:rsidRPr="00A33AB0" w:rsidTr="00953E91">
        <w:tc>
          <w:tcPr>
            <w:tcW w:w="2905" w:type="dxa"/>
            <w:shd w:val="pct30" w:color="auto" w:fill="auto"/>
          </w:tcPr>
          <w:p w:rsidR="00E55B09" w:rsidRPr="00A33AB0" w:rsidRDefault="00E55B09" w:rsidP="00E55B09">
            <w:pPr>
              <w:rPr>
                <w:rFonts w:ascii="Rotis" w:hAnsi="Rotis" w:cs="Tahoma"/>
                <w:b/>
                <w:sz w:val="20"/>
              </w:rPr>
            </w:pPr>
            <w:r w:rsidRPr="00A33AB0">
              <w:rPr>
                <w:rFonts w:ascii="Rotis" w:hAnsi="Rotis" w:cs="Tahoma"/>
                <w:b/>
                <w:sz w:val="20"/>
              </w:rPr>
              <w:t xml:space="preserve">Kooperieren, </w:t>
            </w:r>
            <w:proofErr w:type="spellStart"/>
            <w:r w:rsidRPr="00A33AB0">
              <w:rPr>
                <w:rFonts w:ascii="Rotis" w:hAnsi="Rotis" w:cs="Tahoma"/>
                <w:b/>
                <w:sz w:val="20"/>
              </w:rPr>
              <w:t>wettkämpfen</w:t>
            </w:r>
            <w:proofErr w:type="spellEnd"/>
            <w:r w:rsidRPr="00A33AB0">
              <w:rPr>
                <w:rFonts w:ascii="Rotis" w:hAnsi="Rotis" w:cs="Tahoma"/>
                <w:b/>
                <w:sz w:val="20"/>
              </w:rPr>
              <w:t xml:space="preserve"> und sich verständigen </w:t>
            </w:r>
          </w:p>
          <w:p w:rsidR="00E55B09" w:rsidRPr="00A33AB0" w:rsidRDefault="00E55B09" w:rsidP="00E55B09">
            <w:pPr>
              <w:rPr>
                <w:rFonts w:ascii="Rotis" w:hAnsi="Rotis" w:cs="Tahoma"/>
                <w:b/>
                <w:sz w:val="20"/>
              </w:rPr>
            </w:pPr>
            <w:r w:rsidRPr="00A33AB0">
              <w:rPr>
                <w:rFonts w:ascii="Rotis" w:hAnsi="Rotis" w:cs="Tahoma"/>
                <w:b/>
                <w:sz w:val="20"/>
              </w:rPr>
              <w:t>(E)</w:t>
            </w:r>
          </w:p>
        </w:tc>
        <w:tc>
          <w:tcPr>
            <w:tcW w:w="3337" w:type="dxa"/>
          </w:tcPr>
          <w:p w:rsidR="00873572" w:rsidRDefault="00E55B09" w:rsidP="00E55B09">
            <w:pPr>
              <w:rPr>
                <w:rFonts w:ascii="Rotis" w:hAnsi="Rotis" w:cs="Tahoma"/>
                <w:sz w:val="20"/>
              </w:rPr>
            </w:pPr>
            <w:r w:rsidRPr="00A33AB0">
              <w:rPr>
                <w:rFonts w:ascii="Rotis" w:hAnsi="Rotis" w:cs="Tahoma"/>
                <w:sz w:val="20"/>
              </w:rPr>
              <w:t xml:space="preserve">Spielanalyse und selbstständige bzw. individualisierte Gestaltung von Übungsprozessen; </w:t>
            </w:r>
          </w:p>
          <w:p w:rsidR="00873572" w:rsidRDefault="00873572" w:rsidP="00E55B09">
            <w:pPr>
              <w:rPr>
                <w:rFonts w:ascii="Rotis" w:hAnsi="Rotis" w:cs="Tahoma"/>
                <w:sz w:val="20"/>
              </w:rPr>
            </w:pPr>
          </w:p>
          <w:p w:rsidR="00873572" w:rsidRDefault="00873572" w:rsidP="00E55B09">
            <w:pPr>
              <w:rPr>
                <w:rFonts w:ascii="Rotis" w:hAnsi="Rotis" w:cs="Tahoma"/>
                <w:sz w:val="20"/>
              </w:rPr>
            </w:pPr>
          </w:p>
          <w:p w:rsidR="000D7F62" w:rsidRDefault="00E55B09" w:rsidP="00E55B09">
            <w:pPr>
              <w:rPr>
                <w:rFonts w:ascii="Rotis" w:hAnsi="Rotis" w:cs="Tahoma"/>
                <w:sz w:val="20"/>
              </w:rPr>
            </w:pPr>
            <w:r w:rsidRPr="00A33AB0">
              <w:rPr>
                <w:rFonts w:ascii="Rotis" w:hAnsi="Rotis" w:cs="Tahoma"/>
                <w:sz w:val="20"/>
              </w:rPr>
              <w:t xml:space="preserve">Erprobung weiterführender volleyballspezifischer </w:t>
            </w:r>
          </w:p>
          <w:p w:rsidR="000D7F62" w:rsidRDefault="000D7F62" w:rsidP="00E55B09">
            <w:pPr>
              <w:rPr>
                <w:rFonts w:ascii="Rotis" w:hAnsi="Rotis" w:cs="Tahoma"/>
                <w:sz w:val="20"/>
              </w:rPr>
            </w:pPr>
          </w:p>
          <w:p w:rsidR="00E55B09" w:rsidRDefault="00E55B09" w:rsidP="00E55B09">
            <w:pPr>
              <w:rPr>
                <w:rFonts w:ascii="Rotis" w:hAnsi="Rotis" w:cs="Tahoma"/>
                <w:sz w:val="20"/>
              </w:rPr>
            </w:pPr>
            <w:r w:rsidRPr="00A33AB0">
              <w:rPr>
                <w:rFonts w:ascii="Rotis" w:hAnsi="Rotis" w:cs="Tahoma"/>
                <w:sz w:val="20"/>
              </w:rPr>
              <w:t>Technik- und Taktikelemente (Angriffsschlag und Block, Vorgezogene VI als grundlegendes Spielsystem). (Inhaltsbereich 7)</w:t>
            </w:r>
            <w:r w:rsidR="008403E9">
              <w:rPr>
                <w:rFonts w:ascii="Rotis" w:hAnsi="Rotis" w:cs="Tahoma"/>
                <w:sz w:val="20"/>
              </w:rPr>
              <w:t>.</w:t>
            </w:r>
          </w:p>
          <w:p w:rsidR="008403E9" w:rsidRDefault="008403E9" w:rsidP="00E55B09">
            <w:pPr>
              <w:rPr>
                <w:rFonts w:ascii="Rotis" w:hAnsi="Rotis" w:cs="Tahoma"/>
                <w:sz w:val="20"/>
              </w:rPr>
            </w:pPr>
          </w:p>
          <w:p w:rsidR="008403E9" w:rsidRPr="00A33AB0" w:rsidRDefault="008403E9" w:rsidP="00E55B09">
            <w:pPr>
              <w:rPr>
                <w:rFonts w:ascii="Rotis" w:hAnsi="Rotis" w:cs="Tahoma"/>
                <w:sz w:val="20"/>
              </w:rPr>
            </w:pPr>
          </w:p>
        </w:tc>
        <w:tc>
          <w:tcPr>
            <w:tcW w:w="3751" w:type="dxa"/>
          </w:tcPr>
          <w:p w:rsidR="00E55B09" w:rsidRPr="00A33AB0" w:rsidRDefault="00E55B09" w:rsidP="00E55B09">
            <w:pPr>
              <w:tabs>
                <w:tab w:val="left" w:pos="0"/>
              </w:tabs>
              <w:rPr>
                <w:rFonts w:ascii="Rotis" w:hAnsi="Rotis" w:cs="Tahoma"/>
                <w:sz w:val="20"/>
              </w:rPr>
            </w:pPr>
            <w:r w:rsidRPr="00A33AB0">
              <w:rPr>
                <w:rFonts w:ascii="Rotis" w:hAnsi="Rotis" w:cs="Tahoma"/>
                <w:i/>
                <w:iCs/>
                <w:sz w:val="20"/>
              </w:rPr>
              <w:lastRenderedPageBreak/>
              <w:t>“Erweitern und Festigen der Spielfähigkeit im Volleyballspiel – Vom Quattro-Volleyball zum Spiel auf dem Normalfeld.”</w:t>
            </w:r>
          </w:p>
          <w:p w:rsidR="00E55B09" w:rsidRPr="00A33AB0" w:rsidRDefault="00E55B09" w:rsidP="00E55B09">
            <w:pPr>
              <w:rPr>
                <w:rFonts w:ascii="Rotis" w:hAnsi="Rotis" w:cs="Tahoma"/>
                <w:sz w:val="20"/>
              </w:rPr>
            </w:pPr>
          </w:p>
        </w:tc>
      </w:tr>
      <w:tr w:rsidR="00E55B09" w:rsidRPr="00A33AB0" w:rsidTr="00953E91">
        <w:tc>
          <w:tcPr>
            <w:tcW w:w="2905" w:type="dxa"/>
            <w:shd w:val="pct30" w:color="auto" w:fill="auto"/>
          </w:tcPr>
          <w:p w:rsidR="00E55B09" w:rsidRPr="00A33AB0" w:rsidRDefault="00E55B09" w:rsidP="00E55B09">
            <w:pPr>
              <w:rPr>
                <w:rFonts w:ascii="Rotis" w:hAnsi="Rotis" w:cs="Tahoma"/>
                <w:b/>
                <w:sz w:val="20"/>
              </w:rPr>
            </w:pPr>
            <w:r w:rsidRPr="00A33AB0">
              <w:rPr>
                <w:rFonts w:ascii="Rotis" w:hAnsi="Rotis" w:cs="Tahoma"/>
                <w:b/>
                <w:sz w:val="20"/>
              </w:rPr>
              <w:lastRenderedPageBreak/>
              <w:t xml:space="preserve">Das Leisten erfahren, </w:t>
            </w:r>
          </w:p>
          <w:p w:rsidR="00E55B09" w:rsidRPr="00A33AB0" w:rsidRDefault="00E55B09" w:rsidP="00E55B09">
            <w:pPr>
              <w:rPr>
                <w:rFonts w:ascii="Rotis" w:hAnsi="Rotis" w:cs="Tahoma"/>
                <w:sz w:val="20"/>
              </w:rPr>
            </w:pPr>
            <w:r w:rsidRPr="00A33AB0">
              <w:rPr>
                <w:rFonts w:ascii="Rotis" w:hAnsi="Rotis" w:cs="Tahoma"/>
                <w:b/>
                <w:sz w:val="20"/>
              </w:rPr>
              <w:t>verstehen und einschätzen (D)</w:t>
            </w:r>
          </w:p>
        </w:tc>
        <w:tc>
          <w:tcPr>
            <w:tcW w:w="3337" w:type="dxa"/>
          </w:tcPr>
          <w:p w:rsidR="00E55B09" w:rsidRPr="00A33AB0" w:rsidRDefault="00E55B09" w:rsidP="00E55B09">
            <w:pPr>
              <w:rPr>
                <w:rFonts w:ascii="Rotis" w:hAnsi="Rotis" w:cs="Tahoma"/>
                <w:sz w:val="20"/>
              </w:rPr>
            </w:pPr>
            <w:r w:rsidRPr="00A33AB0">
              <w:rPr>
                <w:rFonts w:ascii="Rotis" w:hAnsi="Rotis" w:cs="Tahoma"/>
                <w:sz w:val="20"/>
              </w:rPr>
              <w:t>Weiterentwicklung der technischen und taktischen Spielfähigkeit im Volleyballspiel und ihrer konditionellen Grundlage; Planung und Durchführung eines Volleyballturniers unter Beachtung des internationalen Regelwerks.  (Inhaltsbereich 7)</w:t>
            </w:r>
          </w:p>
        </w:tc>
        <w:tc>
          <w:tcPr>
            <w:tcW w:w="3751" w:type="dxa"/>
          </w:tcPr>
          <w:p w:rsidR="00E55B09" w:rsidRPr="00A33AB0" w:rsidRDefault="00E55B09" w:rsidP="00E55B09">
            <w:pPr>
              <w:rPr>
                <w:rFonts w:ascii="Rotis" w:hAnsi="Rotis" w:cs="Tahoma"/>
                <w:i/>
                <w:sz w:val="20"/>
              </w:rPr>
            </w:pPr>
            <w:r w:rsidRPr="00A33AB0">
              <w:rPr>
                <w:rFonts w:ascii="Rotis" w:hAnsi="Rotis" w:cs="Tahoma"/>
                <w:i/>
                <w:iCs/>
                <w:sz w:val="20"/>
              </w:rPr>
              <w:t xml:space="preserve">“Entwicklung und Erprobung von Spielformen im Volleyball.“ </w:t>
            </w:r>
          </w:p>
        </w:tc>
      </w:tr>
      <w:tr w:rsidR="00E55B09" w:rsidRPr="00A33AB0" w:rsidTr="00953E91">
        <w:tc>
          <w:tcPr>
            <w:tcW w:w="2905" w:type="dxa"/>
            <w:shd w:val="pct30" w:color="auto" w:fill="auto"/>
          </w:tcPr>
          <w:p w:rsidR="00E55B09" w:rsidRPr="00A33AB0" w:rsidRDefault="00E55B09" w:rsidP="00E55B09">
            <w:pPr>
              <w:rPr>
                <w:rFonts w:ascii="Rotis" w:hAnsi="Rotis" w:cs="Tahoma"/>
                <w:b/>
                <w:sz w:val="20"/>
              </w:rPr>
            </w:pPr>
            <w:r w:rsidRPr="00A33AB0">
              <w:rPr>
                <w:rFonts w:ascii="Rotis" w:hAnsi="Rotis" w:cs="Tahoma"/>
                <w:b/>
                <w:sz w:val="20"/>
              </w:rPr>
              <w:t>Sich körperlich ausdrücken, Bewegungen gestalten (B)</w:t>
            </w:r>
          </w:p>
          <w:p w:rsidR="00E55B09" w:rsidRPr="00A33AB0" w:rsidRDefault="00E55B09" w:rsidP="00E55B09">
            <w:pPr>
              <w:rPr>
                <w:rFonts w:ascii="Rotis" w:hAnsi="Rotis" w:cs="Tahoma"/>
                <w:b/>
                <w:sz w:val="20"/>
              </w:rPr>
            </w:pPr>
          </w:p>
        </w:tc>
        <w:tc>
          <w:tcPr>
            <w:tcW w:w="3337" w:type="dxa"/>
          </w:tcPr>
          <w:p w:rsidR="00E55B09" w:rsidRPr="00A33AB0" w:rsidRDefault="00E55B09" w:rsidP="00E55B09">
            <w:pPr>
              <w:rPr>
                <w:rFonts w:ascii="Rotis" w:hAnsi="Rotis" w:cs="Tahoma"/>
                <w:sz w:val="20"/>
              </w:rPr>
            </w:pPr>
            <w:r w:rsidRPr="00A33AB0">
              <w:rPr>
                <w:rFonts w:ascii="Rotis" w:hAnsi="Rotis" w:cs="Tahoma"/>
                <w:sz w:val="20"/>
              </w:rPr>
              <w:t xml:space="preserve">Erweiterung des Bewegungsrepertoires beim Bewegen an Geräten und Gestalten neuer Bewegungsideen und –formen (Akrobatik, Le </w:t>
            </w:r>
            <w:proofErr w:type="spellStart"/>
            <w:r w:rsidRPr="00A33AB0">
              <w:rPr>
                <w:rFonts w:ascii="Rotis" w:hAnsi="Rotis" w:cs="Tahoma"/>
                <w:sz w:val="20"/>
              </w:rPr>
              <w:t>Parkour</w:t>
            </w:r>
            <w:proofErr w:type="spellEnd"/>
            <w:r w:rsidRPr="00A33AB0">
              <w:rPr>
                <w:rFonts w:ascii="Rotis" w:hAnsi="Rotis" w:cs="Tahoma"/>
                <w:sz w:val="20"/>
              </w:rPr>
              <w:t xml:space="preserve">, Turnen). </w:t>
            </w:r>
          </w:p>
          <w:p w:rsidR="00E55B09" w:rsidRPr="00A33AB0" w:rsidRDefault="00E55B09" w:rsidP="00E55B09">
            <w:pPr>
              <w:rPr>
                <w:rFonts w:ascii="Rotis" w:hAnsi="Rotis" w:cs="Tahoma"/>
                <w:sz w:val="20"/>
              </w:rPr>
            </w:pPr>
            <w:r w:rsidRPr="00A33AB0">
              <w:rPr>
                <w:rFonts w:ascii="Rotis" w:hAnsi="Rotis" w:cs="Tahoma"/>
                <w:sz w:val="20"/>
              </w:rPr>
              <w:t>(Inhaltsbereich 5)</w:t>
            </w:r>
          </w:p>
        </w:tc>
        <w:tc>
          <w:tcPr>
            <w:tcW w:w="3751" w:type="dxa"/>
          </w:tcPr>
          <w:p w:rsidR="00E55B09" w:rsidRPr="00A33AB0" w:rsidRDefault="00E55B09" w:rsidP="00E55B09">
            <w:pPr>
              <w:rPr>
                <w:rFonts w:ascii="Rotis" w:hAnsi="Rotis" w:cs="Tahoma"/>
                <w:sz w:val="20"/>
              </w:rPr>
            </w:pPr>
            <w:r w:rsidRPr="00A33AB0">
              <w:rPr>
                <w:rFonts w:ascii="Rotis" w:hAnsi="Rotis" w:cs="Tahoma"/>
                <w:i/>
                <w:iCs/>
                <w:sz w:val="20"/>
              </w:rPr>
              <w:t xml:space="preserve">“Schülerinnen und Schüler für alternative Turnbewegungen begeistern “ </w:t>
            </w:r>
          </w:p>
        </w:tc>
      </w:tr>
    </w:tbl>
    <w:p w:rsidR="00E55B09" w:rsidRDefault="00E55B09" w:rsidP="00E55B09">
      <w:pPr>
        <w:rPr>
          <w:rFonts w:ascii="Rotis" w:hAnsi="Rotis"/>
        </w:rPr>
      </w:pPr>
    </w:p>
    <w:p w:rsidR="00E55B09" w:rsidRPr="00A33AB0" w:rsidRDefault="00E55B09" w:rsidP="00E55B09">
      <w:pP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53123E" w:rsidRDefault="0053123E" w:rsidP="00E55B09">
      <w:pPr>
        <w:jc w:val="center"/>
        <w:rPr>
          <w:rFonts w:ascii="Rotis" w:hAnsi="Rotis" w:cs="Tahoma"/>
          <w:b/>
          <w:u w:val="single"/>
        </w:rPr>
      </w:pPr>
    </w:p>
    <w:p w:rsidR="00873572" w:rsidRDefault="00873572" w:rsidP="00E55B09">
      <w:pPr>
        <w:jc w:val="center"/>
        <w:rPr>
          <w:rFonts w:ascii="Rotis" w:hAnsi="Rotis" w:cs="Tahoma"/>
          <w:b/>
          <w:u w:val="single"/>
        </w:rPr>
      </w:pPr>
    </w:p>
    <w:p w:rsidR="00873572" w:rsidRDefault="00873572" w:rsidP="00E55B09">
      <w:pPr>
        <w:jc w:val="center"/>
        <w:rPr>
          <w:rFonts w:ascii="Rotis" w:hAnsi="Rotis" w:cs="Tahoma"/>
          <w:b/>
          <w:u w:val="single"/>
        </w:rPr>
      </w:pPr>
    </w:p>
    <w:p w:rsidR="008403E9" w:rsidRDefault="008403E9" w:rsidP="00E55B09">
      <w:pPr>
        <w:rPr>
          <w:rFonts w:ascii="Rotis" w:hAnsi="Rotis" w:cs="Tahoma"/>
          <w:b/>
          <w:u w:val="single"/>
        </w:rPr>
      </w:pPr>
    </w:p>
    <w:p w:rsidR="008403E9" w:rsidRDefault="008403E9" w:rsidP="00E55B09">
      <w:pPr>
        <w:rPr>
          <w:rFonts w:ascii="Rotis" w:hAnsi="Rotis" w:cs="Tahoma"/>
          <w:b/>
          <w:u w:val="single"/>
        </w:rPr>
      </w:pPr>
    </w:p>
    <w:p w:rsidR="00E55B09" w:rsidRDefault="00E55B09" w:rsidP="00E55B09">
      <w:pPr>
        <w:jc w:val="center"/>
        <w:rPr>
          <w:rFonts w:ascii="Rotis" w:hAnsi="Rotis" w:cs="Tahoma"/>
          <w:b/>
          <w:u w:val="single"/>
        </w:rPr>
      </w:pPr>
    </w:p>
    <w:p w:rsidR="00E55B09" w:rsidRPr="00A33AB0" w:rsidRDefault="003045B3" w:rsidP="00E55B09">
      <w:pPr>
        <w:jc w:val="center"/>
        <w:rPr>
          <w:rFonts w:ascii="Rotis" w:hAnsi="Rotis" w:cs="Tahoma"/>
          <w:b/>
          <w:u w:val="single"/>
        </w:rPr>
      </w:pPr>
      <w:r>
        <w:rPr>
          <w:rFonts w:ascii="Rotis" w:hAnsi="Rotis" w:cs="Tahoma"/>
          <w:b/>
          <w:u w:val="single"/>
        </w:rPr>
        <w:t>Sportkurse</w:t>
      </w:r>
      <w:r w:rsidR="00E55B09" w:rsidRPr="00A33AB0">
        <w:rPr>
          <w:rFonts w:ascii="Rotis" w:hAnsi="Rotis" w:cs="Tahoma"/>
          <w:b/>
          <w:u w:val="single"/>
        </w:rPr>
        <w:t xml:space="preserve"> in der Qualifikationsphase</w:t>
      </w: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r w:rsidRPr="00A33AB0">
        <w:rPr>
          <w:rFonts w:ascii="Rotis" w:hAnsi="Rotis" w:cs="Tahoma"/>
          <w:b/>
          <w:u w:val="single"/>
        </w:rPr>
        <w:t>Kurs</w:t>
      </w:r>
      <w:r w:rsidR="003045B3">
        <w:rPr>
          <w:rFonts w:ascii="Rotis" w:hAnsi="Rotis" w:cs="Tahoma"/>
          <w:b/>
          <w:u w:val="single"/>
        </w:rPr>
        <w:t>variante</w:t>
      </w:r>
      <w:r w:rsidRPr="00A33AB0">
        <w:rPr>
          <w:rFonts w:ascii="Rotis" w:hAnsi="Rotis" w:cs="Tahoma"/>
          <w:b/>
          <w:u w:val="single"/>
        </w:rPr>
        <w:t xml:space="preserve"> 4</w:t>
      </w:r>
    </w:p>
    <w:p w:rsidR="00E55B09" w:rsidRPr="00A33AB0" w:rsidRDefault="00E55B09" w:rsidP="00E55B09">
      <w:pPr>
        <w:rPr>
          <w:rFonts w:ascii="Rotis" w:hAnsi="Rotis" w:cs="Tahoma"/>
          <w:b/>
          <w:i/>
          <w:sz w:val="28"/>
          <w:szCs w:val="28"/>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pädagogischen Perspektiven:</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Etwas wagen und verantworten (C)</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Kooperieren, </w:t>
      </w:r>
      <w:proofErr w:type="spellStart"/>
      <w:r w:rsidRPr="00A33AB0">
        <w:rPr>
          <w:rFonts w:ascii="Rotis" w:hAnsi="Rotis" w:cs="Tahoma"/>
          <w:bCs/>
          <w:i/>
          <w:sz w:val="22"/>
          <w:szCs w:val="22"/>
        </w:rPr>
        <w:t>wettkämpfen</w:t>
      </w:r>
      <w:proofErr w:type="spellEnd"/>
      <w:r w:rsidRPr="00A33AB0">
        <w:rPr>
          <w:rFonts w:ascii="Rotis" w:hAnsi="Rotis" w:cs="Tahoma"/>
          <w:bCs/>
          <w:i/>
          <w:sz w:val="22"/>
          <w:szCs w:val="22"/>
        </w:rPr>
        <w:t xml:space="preserve"> und sich verständigen (E)</w:t>
      </w:r>
    </w:p>
    <w:p w:rsidR="00E55B09" w:rsidRPr="00A33AB0" w:rsidRDefault="00E55B09" w:rsidP="00E55B09">
      <w:pPr>
        <w:ind w:left="360"/>
        <w:rPr>
          <w:rFonts w:ascii="Rotis" w:hAnsi="Rotis" w:cs="Tahoma"/>
          <w:b/>
          <w:bCs/>
          <w:i/>
          <w:sz w:val="22"/>
          <w:szCs w:val="22"/>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Bewegungsfelder und Sportbereiche:</w:t>
      </w:r>
    </w:p>
    <w:p w:rsidR="00E55B09" w:rsidRPr="00A33AB0" w:rsidRDefault="00E55B09" w:rsidP="00E55B09">
      <w:pPr>
        <w:numPr>
          <w:ilvl w:val="0"/>
          <w:numId w:val="62"/>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Spielen in und mit Regelstrukturen – Sportspiele (Inhaltsbereich 7) </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 xml:space="preserve">kontinuierlich: </w:t>
      </w:r>
      <w:r w:rsidRPr="00A33AB0">
        <w:rPr>
          <w:rFonts w:ascii="Rotis" w:hAnsi="Rotis" w:cs="Tahoma"/>
          <w:b/>
          <w:bCs/>
          <w:sz w:val="22"/>
          <w:szCs w:val="22"/>
        </w:rPr>
        <w:t>Volleyball</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Weiterer (verbindlicher) Inhaltsbereich wahlweise aus: Fußball, Handball, Basketball, Badminton, Hockey, Tennis, Tischtennis,</w:t>
      </w:r>
      <w:r w:rsidRPr="00A33AB0">
        <w:rPr>
          <w:rFonts w:ascii="Rotis" w:hAnsi="Rotis" w:cs="Tahoma"/>
          <w:b/>
          <w:bCs/>
          <w:sz w:val="22"/>
          <w:szCs w:val="22"/>
        </w:rPr>
        <w:t xml:space="preserve"> </w:t>
      </w:r>
      <w:r w:rsidRPr="00A33AB0">
        <w:rPr>
          <w:rFonts w:ascii="Rotis" w:hAnsi="Rotis" w:cs="Tahoma"/>
          <w:sz w:val="22"/>
          <w:szCs w:val="22"/>
        </w:rPr>
        <w:t xml:space="preserve">Street-Variationen, </w:t>
      </w:r>
      <w:proofErr w:type="spellStart"/>
      <w:r w:rsidRPr="00A33AB0">
        <w:rPr>
          <w:rFonts w:ascii="Rotis" w:hAnsi="Rotis" w:cs="Tahoma"/>
          <w:sz w:val="22"/>
          <w:szCs w:val="22"/>
        </w:rPr>
        <w:t>Futsal</w:t>
      </w:r>
      <w:proofErr w:type="spellEnd"/>
      <w:r w:rsidRPr="00A33AB0">
        <w:rPr>
          <w:rFonts w:ascii="Rotis" w:hAnsi="Rotis" w:cs="Tahoma"/>
          <w:sz w:val="22"/>
          <w:szCs w:val="22"/>
        </w:rPr>
        <w:t xml:space="preserve">, Beach-Varianten, </w:t>
      </w:r>
      <w:proofErr w:type="spellStart"/>
      <w:r w:rsidRPr="00A33AB0">
        <w:rPr>
          <w:rFonts w:ascii="Rotis" w:hAnsi="Rotis" w:cs="Tahoma"/>
          <w:sz w:val="22"/>
          <w:szCs w:val="22"/>
        </w:rPr>
        <w:t>Flag</w:t>
      </w:r>
      <w:proofErr w:type="spellEnd"/>
      <w:r w:rsidRPr="00A33AB0">
        <w:rPr>
          <w:rFonts w:ascii="Rotis" w:hAnsi="Rotis" w:cs="Tahoma"/>
          <w:sz w:val="22"/>
          <w:szCs w:val="22"/>
        </w:rPr>
        <w:t>-Football</w:t>
      </w:r>
      <w:r w:rsidRPr="00A33AB0">
        <w:rPr>
          <w:rFonts w:ascii="Rotis" w:hAnsi="Rotis" w:cs="Tahoma"/>
          <w:b/>
          <w:bCs/>
          <w:sz w:val="22"/>
          <w:szCs w:val="22"/>
        </w:rPr>
        <w:t xml:space="preserve">, </w:t>
      </w:r>
      <w:r w:rsidRPr="00A33AB0">
        <w:rPr>
          <w:rFonts w:ascii="Rotis" w:hAnsi="Rotis" w:cs="Tahoma"/>
          <w:sz w:val="22"/>
          <w:szCs w:val="22"/>
        </w:rPr>
        <w:t>Rugby, Baseball/Softball, Frisbee, usw.</w:t>
      </w:r>
    </w:p>
    <w:p w:rsidR="00E55B09" w:rsidRPr="00A33AB0" w:rsidRDefault="00E55B09" w:rsidP="00E55B09">
      <w:pPr>
        <w:ind w:left="360"/>
        <w:rPr>
          <w:rFonts w:ascii="Rotis" w:hAnsi="Rotis" w:cs="Tahoma"/>
          <w:b/>
          <w:bCs/>
          <w:sz w:val="22"/>
          <w:szCs w:val="22"/>
        </w:rPr>
      </w:pPr>
    </w:p>
    <w:p w:rsidR="00E55B09" w:rsidRPr="00A33AB0" w:rsidRDefault="00E55B09" w:rsidP="00E55B09">
      <w:pPr>
        <w:numPr>
          <w:ilvl w:val="0"/>
          <w:numId w:val="62"/>
        </w:numPr>
        <w:autoSpaceDE w:val="0"/>
        <w:autoSpaceDN w:val="0"/>
        <w:adjustRightInd w:val="0"/>
        <w:rPr>
          <w:rFonts w:ascii="Rotis" w:hAnsi="Rotis" w:cs="Tahoma"/>
          <w:bCs/>
          <w:i/>
          <w:sz w:val="22"/>
          <w:szCs w:val="22"/>
        </w:rPr>
      </w:pPr>
      <w:r w:rsidRPr="00A33AB0">
        <w:rPr>
          <w:rFonts w:ascii="Rotis" w:hAnsi="Rotis" w:cs="Tahoma"/>
          <w:bCs/>
          <w:i/>
          <w:sz w:val="22"/>
          <w:szCs w:val="22"/>
        </w:rPr>
        <w:t>Bewegen an Geräten – Turnen (Inhaltsbereich 5)</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 xml:space="preserve">Verbindlich: </w:t>
      </w:r>
    </w:p>
    <w:p w:rsidR="00E55B09" w:rsidRPr="00A33AB0" w:rsidRDefault="00E55B09" w:rsidP="00E55B09">
      <w:pPr>
        <w:numPr>
          <w:ilvl w:val="0"/>
          <w:numId w:val="62"/>
        </w:numPr>
        <w:tabs>
          <w:tab w:val="clear" w:pos="720"/>
          <w:tab w:val="num" w:pos="1440"/>
        </w:tabs>
        <w:autoSpaceDE w:val="0"/>
        <w:autoSpaceDN w:val="0"/>
        <w:adjustRightInd w:val="0"/>
        <w:ind w:left="1440"/>
        <w:rPr>
          <w:rFonts w:ascii="Rotis" w:hAnsi="Rotis" w:cs="Tahoma"/>
          <w:bCs/>
          <w:sz w:val="22"/>
          <w:szCs w:val="22"/>
        </w:rPr>
      </w:pPr>
      <w:r w:rsidRPr="00A33AB0">
        <w:rPr>
          <w:rFonts w:ascii="Rotis" w:hAnsi="Rotis" w:cs="Tahoma"/>
          <w:bCs/>
          <w:sz w:val="22"/>
          <w:szCs w:val="22"/>
        </w:rPr>
        <w:t xml:space="preserve">normgebundenes </w:t>
      </w:r>
      <w:r w:rsidRPr="00A33AB0">
        <w:rPr>
          <w:rFonts w:ascii="Rotis" w:hAnsi="Rotis" w:cs="Tahoma"/>
          <w:b/>
          <w:bCs/>
          <w:sz w:val="22"/>
          <w:szCs w:val="22"/>
        </w:rPr>
        <w:t>Turnen</w:t>
      </w:r>
      <w:r w:rsidRPr="00A33AB0">
        <w:rPr>
          <w:rFonts w:ascii="Rotis" w:hAnsi="Rotis" w:cs="Tahoma"/>
          <w:bCs/>
          <w:sz w:val="22"/>
          <w:szCs w:val="22"/>
        </w:rPr>
        <w:t xml:space="preserve"> an Geräten, zum Beispiel Boden, Balken, Kasten, Pferd, Ringe, Barren, Reck, Trampolin, Gerätebahnen / -kombinationen.</w:t>
      </w:r>
    </w:p>
    <w:p w:rsidR="00E55B09" w:rsidRPr="00A33AB0" w:rsidRDefault="00E55B09" w:rsidP="00E55B09">
      <w:pPr>
        <w:numPr>
          <w:ilvl w:val="0"/>
          <w:numId w:val="62"/>
        </w:numPr>
        <w:tabs>
          <w:tab w:val="clear" w:pos="720"/>
          <w:tab w:val="num" w:pos="1440"/>
        </w:tabs>
        <w:autoSpaceDE w:val="0"/>
        <w:autoSpaceDN w:val="0"/>
        <w:adjustRightInd w:val="0"/>
        <w:ind w:left="1440"/>
        <w:rPr>
          <w:rFonts w:ascii="Rotis" w:hAnsi="Rotis" w:cs="Tahoma"/>
          <w:sz w:val="22"/>
          <w:szCs w:val="22"/>
        </w:rPr>
      </w:pPr>
      <w:r w:rsidRPr="00A33AB0">
        <w:rPr>
          <w:rFonts w:ascii="Rotis" w:hAnsi="Rotis" w:cs="Tahoma"/>
          <w:bCs/>
          <w:sz w:val="22"/>
          <w:szCs w:val="22"/>
        </w:rPr>
        <w:t>normungebundenes Turnen an oben genannten Geräten, auch unter Einbeziehung weiterer Turnmöglichkeiten, z.B. kleiner Kasten, Bank, Stab, Zauberschnur, Klettergeräte und Gerätelandschaften.</w:t>
      </w:r>
    </w:p>
    <w:p w:rsidR="00E55B09" w:rsidRPr="00A33AB0" w:rsidRDefault="00E55B09" w:rsidP="00E55B09">
      <w:pPr>
        <w:numPr>
          <w:ilvl w:val="0"/>
          <w:numId w:val="62"/>
        </w:numPr>
        <w:tabs>
          <w:tab w:val="clear" w:pos="720"/>
          <w:tab w:val="num" w:pos="1440"/>
        </w:tabs>
        <w:autoSpaceDE w:val="0"/>
        <w:autoSpaceDN w:val="0"/>
        <w:adjustRightInd w:val="0"/>
        <w:ind w:left="1440"/>
        <w:rPr>
          <w:rFonts w:ascii="Rotis" w:hAnsi="Rotis" w:cs="Tahoma"/>
          <w:sz w:val="22"/>
          <w:szCs w:val="22"/>
        </w:rPr>
      </w:pPr>
      <w:r w:rsidRPr="00A33AB0">
        <w:rPr>
          <w:rFonts w:ascii="Rotis" w:hAnsi="Rotis" w:cs="Tahoma"/>
          <w:bCs/>
          <w:sz w:val="22"/>
          <w:szCs w:val="22"/>
        </w:rPr>
        <w:t>turnerische und akrobatische Partner- und Gruppengestaltungen</w:t>
      </w:r>
    </w:p>
    <w:p w:rsidR="00E55B09" w:rsidRPr="00A33AB0" w:rsidRDefault="00E55B09" w:rsidP="00E55B09">
      <w:pPr>
        <w:ind w:left="1800"/>
        <w:rPr>
          <w:rFonts w:ascii="Rotis" w:hAnsi="Rotis" w:cs="Tahoma"/>
          <w:b/>
          <w:sz w:val="22"/>
          <w:szCs w:val="22"/>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3751"/>
      </w:tblGrid>
      <w:tr w:rsidR="00E55B09" w:rsidRPr="00193175" w:rsidTr="00953E91">
        <w:tc>
          <w:tcPr>
            <w:tcW w:w="2905" w:type="dxa"/>
            <w:shd w:val="pct30" w:color="auto" w:fill="auto"/>
          </w:tcPr>
          <w:p w:rsidR="00E55B09" w:rsidRPr="00193175" w:rsidRDefault="00E55B09" w:rsidP="00E55B09">
            <w:pPr>
              <w:rPr>
                <w:rFonts w:ascii="Rotis" w:hAnsi="Rotis" w:cs="Tahoma"/>
                <w:sz w:val="20"/>
              </w:rPr>
            </w:pPr>
            <w:r w:rsidRPr="00193175">
              <w:rPr>
                <w:rFonts w:ascii="Rotis" w:hAnsi="Rotis" w:cs="Tahoma"/>
                <w:b/>
                <w:sz w:val="20"/>
                <w:u w:val="single"/>
              </w:rPr>
              <w:t>Pädagogische Perspektiven:</w:t>
            </w:r>
          </w:p>
          <w:p w:rsidR="00E55B09" w:rsidRPr="00193175" w:rsidRDefault="00E55B09" w:rsidP="00E55B09">
            <w:pPr>
              <w:rPr>
                <w:rFonts w:ascii="Rotis" w:hAnsi="Rotis" w:cs="Tahoma"/>
                <w:b/>
                <w:sz w:val="20"/>
                <w:szCs w:val="18"/>
              </w:rPr>
            </w:pPr>
            <w:r w:rsidRPr="00193175">
              <w:rPr>
                <w:rFonts w:ascii="Rotis" w:hAnsi="Rotis" w:cs="Tahoma"/>
                <w:sz w:val="20"/>
                <w:szCs w:val="18"/>
              </w:rPr>
              <w:t xml:space="preserve">- </w:t>
            </w:r>
            <w:r w:rsidRPr="00193175">
              <w:rPr>
                <w:rFonts w:ascii="Rotis" w:hAnsi="Rotis" w:cs="Tahoma"/>
                <w:b/>
                <w:sz w:val="20"/>
                <w:szCs w:val="18"/>
              </w:rPr>
              <w:t xml:space="preserve">zwei sind profilbildend und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somit in jedem Kurshalbjahr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zu berücksichtigen</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alle weiteren sind in der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Qualifikationsphase zu </w:t>
            </w:r>
          </w:p>
          <w:p w:rsidR="00E55B09" w:rsidRPr="00193175" w:rsidRDefault="00E55B09" w:rsidP="00E55B09">
            <w:pPr>
              <w:rPr>
                <w:rFonts w:ascii="Rotis" w:hAnsi="Rotis" w:cs="Tahoma"/>
                <w:sz w:val="20"/>
              </w:rPr>
            </w:pPr>
            <w:r w:rsidRPr="00193175">
              <w:rPr>
                <w:rFonts w:ascii="Rotis" w:hAnsi="Rotis" w:cs="Tahoma"/>
                <w:b/>
                <w:sz w:val="20"/>
                <w:szCs w:val="18"/>
              </w:rPr>
              <w:t xml:space="preserve"> berücksichtigen</w:t>
            </w:r>
            <w:r w:rsidRPr="00193175">
              <w:rPr>
                <w:rFonts w:ascii="Rotis" w:hAnsi="Rotis" w:cs="Tahoma"/>
                <w:b/>
                <w:sz w:val="20"/>
              </w:rPr>
              <w:t xml:space="preserve">  </w:t>
            </w:r>
          </w:p>
        </w:tc>
        <w:tc>
          <w:tcPr>
            <w:tcW w:w="3337"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u w:val="single"/>
              </w:rPr>
              <w:t>Grundlegende und profilbildende Bewegungsfelder:</w:t>
            </w:r>
          </w:p>
          <w:p w:rsidR="00E55B09" w:rsidRPr="00193175" w:rsidRDefault="00E55B09" w:rsidP="00E55B09">
            <w:pPr>
              <w:rPr>
                <w:rFonts w:ascii="Rotis" w:hAnsi="Rotis" w:cs="Tahoma"/>
                <w:b/>
                <w:sz w:val="20"/>
                <w:szCs w:val="18"/>
              </w:rPr>
            </w:pPr>
            <w:r w:rsidRPr="00193175">
              <w:rPr>
                <w:rFonts w:ascii="Rotis" w:hAnsi="Rotis" w:cs="Tahoma"/>
                <w:b/>
                <w:sz w:val="20"/>
                <w:szCs w:val="18"/>
              </w:rPr>
              <w:t>- mindestens 2 sind obligatorisch</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beide sind in jedem Kurshalbjahr </w:t>
            </w:r>
          </w:p>
          <w:p w:rsidR="00E55B09" w:rsidRPr="00193175" w:rsidRDefault="00E55B09" w:rsidP="00E55B09">
            <w:pPr>
              <w:rPr>
                <w:rFonts w:ascii="Rotis" w:hAnsi="Rotis" w:cs="Tahoma"/>
                <w:sz w:val="20"/>
              </w:rPr>
            </w:pPr>
            <w:r w:rsidRPr="00193175">
              <w:rPr>
                <w:rFonts w:ascii="Rotis" w:hAnsi="Rotis" w:cs="Tahoma"/>
                <w:b/>
                <w:sz w:val="20"/>
                <w:szCs w:val="18"/>
              </w:rPr>
              <w:t xml:space="preserve">  zu berücksichtigen.</w:t>
            </w:r>
          </w:p>
        </w:tc>
        <w:tc>
          <w:tcPr>
            <w:tcW w:w="3751" w:type="dxa"/>
            <w:shd w:val="pct30" w:color="auto" w:fill="auto"/>
          </w:tcPr>
          <w:p w:rsidR="00E55B09" w:rsidRPr="00193175" w:rsidRDefault="00E55B09" w:rsidP="00E55B09">
            <w:pPr>
              <w:rPr>
                <w:rFonts w:ascii="Rotis" w:hAnsi="Rotis" w:cs="Tahoma"/>
                <w:b/>
                <w:sz w:val="20"/>
                <w:u w:val="single"/>
              </w:rPr>
            </w:pPr>
            <w:r w:rsidRPr="00193175">
              <w:rPr>
                <w:rFonts w:ascii="Rotis" w:hAnsi="Rotis" w:cs="Tahoma"/>
                <w:b/>
                <w:sz w:val="20"/>
                <w:u w:val="single"/>
              </w:rPr>
              <w:t>Mögliche Unterrichtsvorhaben:</w:t>
            </w:r>
          </w:p>
          <w:p w:rsidR="00E55B09" w:rsidRPr="00193175" w:rsidRDefault="00E55B09" w:rsidP="00E55B09">
            <w:pPr>
              <w:rPr>
                <w:rFonts w:ascii="Rotis" w:hAnsi="Rotis" w:cs="Tahoma"/>
                <w:b/>
                <w:sz w:val="20"/>
                <w:szCs w:val="18"/>
              </w:rPr>
            </w:pPr>
            <w:r w:rsidRPr="00193175">
              <w:rPr>
                <w:rFonts w:ascii="Rotis" w:hAnsi="Rotis" w:cs="Tahoma"/>
                <w:b/>
                <w:sz w:val="20"/>
                <w:szCs w:val="18"/>
              </w:rPr>
              <w:t>- 3 in QI.1 und 3 in QI.2 sind verbindlich</w:t>
            </w:r>
          </w:p>
          <w:p w:rsidR="00E55B09" w:rsidRPr="00193175" w:rsidRDefault="00E55B09" w:rsidP="00E55B09">
            <w:pPr>
              <w:rPr>
                <w:rFonts w:ascii="Rotis" w:hAnsi="Rotis" w:cs="Tahoma"/>
                <w:sz w:val="20"/>
              </w:rPr>
            </w:pPr>
            <w:r w:rsidRPr="00193175">
              <w:rPr>
                <w:rFonts w:ascii="Rotis" w:hAnsi="Rotis" w:cs="Tahoma"/>
                <w:b/>
                <w:sz w:val="20"/>
                <w:szCs w:val="18"/>
              </w:rPr>
              <w:t>- ca. 12-15 Std. je Unterrichtsvorhaben</w:t>
            </w:r>
          </w:p>
        </w:tc>
      </w:tr>
      <w:tr w:rsidR="00E55B09" w:rsidRPr="00193175" w:rsidTr="00953E91">
        <w:tc>
          <w:tcPr>
            <w:tcW w:w="9993" w:type="dxa"/>
            <w:gridSpan w:val="3"/>
            <w:shd w:val="pct30" w:color="auto" w:fill="auto"/>
          </w:tcPr>
          <w:p w:rsidR="00E55B09" w:rsidRPr="00193175" w:rsidRDefault="00E55B09" w:rsidP="00E55B09">
            <w:pPr>
              <w:jc w:val="center"/>
              <w:rPr>
                <w:rFonts w:ascii="Rotis" w:hAnsi="Rotis" w:cs="Tahoma"/>
                <w:b/>
                <w:sz w:val="20"/>
              </w:rPr>
            </w:pPr>
            <w:r w:rsidRPr="00193175">
              <w:rPr>
                <w:rFonts w:ascii="Rotis" w:hAnsi="Rotis" w:cs="Tahoma"/>
                <w:b/>
                <w:sz w:val="20"/>
              </w:rPr>
              <w:t>Qualifikationsphase I.1</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Etwas wagen und verantworten (C)</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Normgebundenes Turnen am Boden und an Geräten.</w:t>
            </w:r>
          </w:p>
          <w:p w:rsidR="00E55B09" w:rsidRPr="00193175" w:rsidRDefault="00E55B09" w:rsidP="00E55B09">
            <w:pPr>
              <w:rPr>
                <w:rFonts w:ascii="Rotis" w:hAnsi="Rotis" w:cs="Tahoma"/>
                <w:sz w:val="20"/>
              </w:rPr>
            </w:pPr>
            <w:r w:rsidRPr="00193175">
              <w:rPr>
                <w:rFonts w:ascii="Rotis" w:hAnsi="Rotis" w:cs="Tahoma"/>
                <w:sz w:val="20"/>
              </w:rPr>
              <w:t>Methodik des Helfens und Sicherns.</w:t>
            </w:r>
          </w:p>
          <w:p w:rsidR="00E55B09" w:rsidRPr="00193175" w:rsidRDefault="00E55B09" w:rsidP="00E55B09">
            <w:pPr>
              <w:rPr>
                <w:rFonts w:ascii="Rotis" w:hAnsi="Rotis" w:cs="Tahoma"/>
                <w:sz w:val="20"/>
              </w:rPr>
            </w:pPr>
            <w:r w:rsidRPr="00193175">
              <w:rPr>
                <w:rFonts w:ascii="Rotis" w:hAnsi="Rotis" w:cs="Tahoma"/>
                <w:sz w:val="20"/>
              </w:rPr>
              <w:t>(Inhaltsbereich 5)</w:t>
            </w:r>
          </w:p>
        </w:tc>
        <w:tc>
          <w:tcPr>
            <w:tcW w:w="3751" w:type="dxa"/>
          </w:tcPr>
          <w:p w:rsidR="00E55B09" w:rsidRPr="00193175" w:rsidRDefault="00E55B09" w:rsidP="00E55B09">
            <w:pPr>
              <w:rPr>
                <w:rFonts w:ascii="Rotis" w:hAnsi="Rotis" w:cs="Tahoma"/>
                <w:i/>
                <w:sz w:val="20"/>
              </w:rPr>
            </w:pPr>
            <w:r w:rsidRPr="00193175">
              <w:rPr>
                <w:rFonts w:ascii="Rotis" w:hAnsi="Rotis" w:cs="Tahoma"/>
                <w:i/>
                <w:sz w:val="20"/>
              </w:rPr>
              <w:t>“Erlernen und Festigen von turnerischen Elementen am Boden und den o.g. Geräten.</w:t>
            </w:r>
          </w:p>
          <w:p w:rsidR="00E55B09" w:rsidRPr="00193175" w:rsidRDefault="00E55B09" w:rsidP="00E55B09">
            <w:pPr>
              <w:rPr>
                <w:rFonts w:ascii="Rotis" w:hAnsi="Rotis" w:cs="Tahoma"/>
                <w:sz w:val="20"/>
              </w:rPr>
            </w:pPr>
            <w:r w:rsidRPr="00193175">
              <w:rPr>
                <w:rFonts w:ascii="Rotis" w:hAnsi="Rotis" w:cs="Tahoma"/>
                <w:i/>
                <w:sz w:val="20"/>
              </w:rPr>
              <w:t>Einüben und Präsentieren einer Kür mit mindestens drei Bewegungselementen.“</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(E)</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 xml:space="preserve">Miteinander bzw. Gegeneinander als spielgestaltende Kriterien und Auswirkungen von Regelveränderungen beim Erproben und Variieren von Volley-Spielen (z.B. Fußball-Tennis, Prellball, </w:t>
            </w:r>
            <w:proofErr w:type="spellStart"/>
            <w:r w:rsidRPr="00193175">
              <w:rPr>
                <w:rFonts w:ascii="Rotis" w:hAnsi="Rotis" w:cs="Tahoma"/>
                <w:sz w:val="20"/>
              </w:rPr>
              <w:t>Indiaka</w:t>
            </w:r>
            <w:proofErr w:type="spellEnd"/>
            <w:r w:rsidRPr="00193175">
              <w:rPr>
                <w:rFonts w:ascii="Rotis" w:hAnsi="Rotis" w:cs="Tahoma"/>
                <w:sz w:val="20"/>
              </w:rPr>
              <w:t xml:space="preserve">, Volleyball, etc.).  </w:t>
            </w:r>
          </w:p>
          <w:p w:rsidR="00E55B09" w:rsidRPr="00193175" w:rsidRDefault="00E55B09" w:rsidP="00E55B09">
            <w:pPr>
              <w:rPr>
                <w:rFonts w:ascii="Rotis" w:hAnsi="Rotis" w:cs="Tahoma"/>
                <w:sz w:val="20"/>
              </w:rPr>
            </w:pPr>
            <w:r w:rsidRPr="00193175">
              <w:rPr>
                <w:rFonts w:ascii="Rotis" w:hAnsi="Rotis" w:cs="Tahoma"/>
                <w:sz w:val="20"/>
              </w:rPr>
              <w:t>(Inhaltsbereich 7)</w:t>
            </w:r>
          </w:p>
        </w:tc>
        <w:tc>
          <w:tcPr>
            <w:tcW w:w="3751" w:type="dxa"/>
          </w:tcPr>
          <w:p w:rsidR="00E55B09" w:rsidRPr="00193175" w:rsidRDefault="00E55B09" w:rsidP="00E55B09">
            <w:pPr>
              <w:tabs>
                <w:tab w:val="left" w:pos="0"/>
              </w:tabs>
              <w:rPr>
                <w:rFonts w:ascii="Rotis" w:hAnsi="Rotis" w:cs="Tahoma"/>
                <w:i/>
                <w:iCs/>
                <w:sz w:val="20"/>
              </w:rPr>
            </w:pPr>
            <w:r w:rsidRPr="00193175">
              <w:rPr>
                <w:rFonts w:ascii="Rotis" w:hAnsi="Rotis" w:cs="Tahoma"/>
                <w:i/>
                <w:iCs/>
                <w:sz w:val="20"/>
              </w:rPr>
              <w:t xml:space="preserve">“Wir spielen volley – Entwicklung und Erprobung volleyballspezifischer Spielformen“. </w:t>
            </w:r>
          </w:p>
          <w:p w:rsidR="00E55B09" w:rsidRPr="00193175" w:rsidRDefault="00E55B09" w:rsidP="00E55B09">
            <w:pPr>
              <w:tabs>
                <w:tab w:val="left" w:pos="0"/>
              </w:tabs>
              <w:rPr>
                <w:rFonts w:ascii="Rotis" w:hAnsi="Rotis" w:cs="Tahoma"/>
                <w:i/>
                <w:iCs/>
                <w:sz w:val="20"/>
              </w:rPr>
            </w:pPr>
          </w:p>
          <w:p w:rsidR="00E55B09" w:rsidRPr="00193175" w:rsidRDefault="00E55B09" w:rsidP="00E55B09">
            <w:pPr>
              <w:tabs>
                <w:tab w:val="left" w:pos="0"/>
              </w:tabs>
              <w:rPr>
                <w:rFonts w:ascii="Rotis" w:hAnsi="Rotis" w:cs="Tahoma"/>
                <w:i/>
                <w:iCs/>
                <w:sz w:val="20"/>
              </w:rPr>
            </w:pPr>
          </w:p>
          <w:p w:rsidR="00E55B09" w:rsidRPr="00193175" w:rsidRDefault="00E55B09" w:rsidP="00E55B09">
            <w:pPr>
              <w:tabs>
                <w:tab w:val="left" w:pos="0"/>
              </w:tabs>
              <w:rPr>
                <w:rFonts w:ascii="Rotis" w:hAnsi="Rotis" w:cs="Tahoma"/>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Gesundheit fördern, </w:t>
            </w:r>
          </w:p>
          <w:p w:rsidR="00E55B09" w:rsidRPr="00193175" w:rsidRDefault="00E55B09" w:rsidP="00E55B09">
            <w:pPr>
              <w:rPr>
                <w:rFonts w:ascii="Rotis" w:hAnsi="Rotis" w:cs="Tahoma"/>
                <w:b/>
                <w:sz w:val="20"/>
              </w:rPr>
            </w:pPr>
            <w:r w:rsidRPr="00193175">
              <w:rPr>
                <w:rFonts w:ascii="Rotis" w:hAnsi="Rotis" w:cs="Tahoma"/>
                <w:b/>
                <w:sz w:val="20"/>
              </w:rPr>
              <w:t xml:space="preserve">Gesundheitsbewusstsein entwickeln </w:t>
            </w:r>
          </w:p>
          <w:p w:rsidR="00E55B09" w:rsidRPr="00193175" w:rsidRDefault="00E55B09" w:rsidP="00E55B09">
            <w:pPr>
              <w:rPr>
                <w:rFonts w:ascii="Rotis" w:hAnsi="Rotis" w:cs="Tahoma"/>
                <w:b/>
                <w:sz w:val="20"/>
              </w:rPr>
            </w:pPr>
            <w:r w:rsidRPr="00193175">
              <w:rPr>
                <w:rFonts w:ascii="Rotis" w:hAnsi="Rotis" w:cs="Tahoma"/>
                <w:b/>
                <w:sz w:val="20"/>
              </w:rPr>
              <w:t>(F)</w:t>
            </w:r>
          </w:p>
          <w:p w:rsidR="00E55B09" w:rsidRPr="00193175" w:rsidRDefault="00E55B09" w:rsidP="00E55B09">
            <w:pPr>
              <w:rPr>
                <w:rFonts w:ascii="Rotis" w:hAnsi="Rotis" w:cs="Tahoma"/>
                <w:b/>
                <w:sz w:val="20"/>
              </w:rPr>
            </w:pPr>
          </w:p>
        </w:tc>
        <w:tc>
          <w:tcPr>
            <w:tcW w:w="3337" w:type="dxa"/>
          </w:tcPr>
          <w:p w:rsidR="00E55B09" w:rsidRPr="00193175" w:rsidRDefault="00E55B09" w:rsidP="00E55B09">
            <w:pPr>
              <w:tabs>
                <w:tab w:val="left" w:pos="0"/>
              </w:tabs>
              <w:rPr>
                <w:rFonts w:ascii="Rotis" w:hAnsi="Rotis" w:cs="Tahoma"/>
                <w:sz w:val="20"/>
              </w:rPr>
            </w:pPr>
            <w:r w:rsidRPr="00193175">
              <w:rPr>
                <w:rFonts w:ascii="Rotis" w:hAnsi="Rotis" w:cs="Tahoma"/>
                <w:sz w:val="20"/>
              </w:rPr>
              <w:t>Laufen nach unterschiedlichen Sinnrichtungen sowie Ziel- und Aufgabenstellungen erfahren und erproben (entspannt, erlebnisbezogen, auf ein gesundheitsbezogenes Trainingsziel ausgerichtet, pulsfrequenzorientiertes Ausdauertraining);</w:t>
            </w:r>
          </w:p>
          <w:p w:rsidR="00E55B09" w:rsidRPr="00193175" w:rsidRDefault="00E55B09" w:rsidP="00E55B09">
            <w:pPr>
              <w:tabs>
                <w:tab w:val="left" w:pos="0"/>
              </w:tabs>
              <w:rPr>
                <w:rFonts w:ascii="Rotis" w:hAnsi="Rotis" w:cs="Tahoma"/>
                <w:sz w:val="20"/>
              </w:rPr>
            </w:pPr>
            <w:r w:rsidRPr="00193175">
              <w:rPr>
                <w:rFonts w:ascii="Rotis" w:hAnsi="Rotis" w:cs="Tahoma"/>
                <w:sz w:val="20"/>
              </w:rPr>
              <w:t>Prinzipien und Methoden des (Ausdauer-)Trainings kennen lernen und durchführen.</w:t>
            </w:r>
          </w:p>
          <w:p w:rsidR="00E55B09" w:rsidRDefault="00E55B09" w:rsidP="00E55B09">
            <w:pPr>
              <w:tabs>
                <w:tab w:val="left" w:pos="0"/>
              </w:tabs>
              <w:rPr>
                <w:rFonts w:ascii="Rotis" w:hAnsi="Rotis" w:cs="Tahoma"/>
                <w:sz w:val="20"/>
              </w:rPr>
            </w:pPr>
            <w:r w:rsidRPr="00193175">
              <w:rPr>
                <w:rFonts w:ascii="Rotis" w:hAnsi="Rotis" w:cs="Tahoma"/>
                <w:sz w:val="20"/>
              </w:rPr>
              <w:t>(Inhaltsbereich 3)</w:t>
            </w:r>
            <w:r w:rsidR="008403E9">
              <w:rPr>
                <w:rFonts w:ascii="Rotis" w:hAnsi="Rotis" w:cs="Tahoma"/>
                <w:sz w:val="20"/>
              </w:rPr>
              <w:t>.</w:t>
            </w:r>
          </w:p>
          <w:p w:rsidR="0053123E" w:rsidRDefault="0053123E" w:rsidP="00E55B09">
            <w:pPr>
              <w:tabs>
                <w:tab w:val="left" w:pos="0"/>
              </w:tabs>
              <w:rPr>
                <w:rFonts w:ascii="Rotis" w:hAnsi="Rotis" w:cs="Tahoma"/>
                <w:sz w:val="20"/>
              </w:rPr>
            </w:pPr>
          </w:p>
          <w:p w:rsidR="008403E9" w:rsidRPr="00193175" w:rsidRDefault="008403E9" w:rsidP="00E55B09">
            <w:pPr>
              <w:tabs>
                <w:tab w:val="left" w:pos="0"/>
              </w:tabs>
              <w:rPr>
                <w:rFonts w:ascii="Rotis" w:hAnsi="Rotis" w:cs="Tahoma"/>
                <w:sz w:val="20"/>
              </w:rPr>
            </w:pPr>
          </w:p>
        </w:tc>
        <w:tc>
          <w:tcPr>
            <w:tcW w:w="3751" w:type="dxa"/>
          </w:tcPr>
          <w:p w:rsidR="00E55B09" w:rsidRPr="00193175" w:rsidRDefault="00E55B09" w:rsidP="00E55B09">
            <w:pPr>
              <w:tabs>
                <w:tab w:val="left" w:pos="0"/>
              </w:tabs>
              <w:rPr>
                <w:rFonts w:ascii="Rotis" w:hAnsi="Rotis" w:cs="Tahoma"/>
                <w:i/>
                <w:iCs/>
                <w:sz w:val="20"/>
              </w:rPr>
            </w:pPr>
            <w:r w:rsidRPr="00193175">
              <w:rPr>
                <w:rFonts w:ascii="Rotis" w:hAnsi="Rotis" w:cs="Tahoma"/>
                <w:i/>
                <w:iCs/>
                <w:sz w:val="20"/>
              </w:rPr>
              <w:lastRenderedPageBreak/>
              <w:t>“Ausdauer verbessern  – Laufen unter verschiedenen Sinnrichtungen erfahren“</w:t>
            </w:r>
          </w:p>
          <w:p w:rsidR="00E55B09" w:rsidRPr="00193175" w:rsidRDefault="00E55B09" w:rsidP="00E55B09">
            <w:pPr>
              <w:rPr>
                <w:rFonts w:ascii="Rotis" w:hAnsi="Rotis" w:cs="Tahoma"/>
                <w:sz w:val="20"/>
              </w:rPr>
            </w:pPr>
          </w:p>
        </w:tc>
      </w:tr>
      <w:tr w:rsidR="00E55B09" w:rsidRPr="00193175" w:rsidTr="00953E91">
        <w:tc>
          <w:tcPr>
            <w:tcW w:w="9993" w:type="dxa"/>
            <w:gridSpan w:val="3"/>
            <w:shd w:val="pct30" w:color="auto" w:fill="auto"/>
          </w:tcPr>
          <w:p w:rsidR="00E55B09" w:rsidRPr="00193175" w:rsidRDefault="00E55B09" w:rsidP="00E55B09">
            <w:pPr>
              <w:jc w:val="center"/>
              <w:rPr>
                <w:rFonts w:ascii="Rotis" w:hAnsi="Rotis" w:cs="Tahoma"/>
                <w:sz w:val="20"/>
              </w:rPr>
            </w:pPr>
            <w:r w:rsidRPr="00193175">
              <w:rPr>
                <w:rFonts w:ascii="Rotis" w:hAnsi="Rotis" w:cs="Tahoma"/>
                <w:b/>
                <w:sz w:val="20"/>
              </w:rPr>
              <w:lastRenderedPageBreak/>
              <w:t>Qualifikationsphase I.2</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Etwas wagen und verantworten (C)</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Normgebundenes und normungebundenes Turnen am Boden und an Geräten unter Einbeziehung weiterer Turnmöglichkeiten (s. verbindliche Gegenstandsbereiche).</w:t>
            </w:r>
          </w:p>
          <w:p w:rsidR="00E55B09" w:rsidRPr="00193175" w:rsidRDefault="00E55B09" w:rsidP="00E55B09">
            <w:pPr>
              <w:rPr>
                <w:rFonts w:ascii="Rotis" w:hAnsi="Rotis" w:cs="Tahoma"/>
                <w:sz w:val="20"/>
              </w:rPr>
            </w:pPr>
            <w:r w:rsidRPr="00193175">
              <w:rPr>
                <w:rFonts w:ascii="Rotis" w:hAnsi="Rotis" w:cs="Tahoma"/>
                <w:sz w:val="20"/>
              </w:rPr>
              <w:t>(Inhaltsbereich 5)</w:t>
            </w:r>
          </w:p>
        </w:tc>
        <w:tc>
          <w:tcPr>
            <w:tcW w:w="3751" w:type="dxa"/>
          </w:tcPr>
          <w:p w:rsidR="00E55B09" w:rsidRPr="00193175" w:rsidRDefault="00E55B09" w:rsidP="00E55B09">
            <w:pPr>
              <w:rPr>
                <w:rFonts w:ascii="Rotis" w:hAnsi="Rotis" w:cs="Tahoma"/>
                <w:i/>
                <w:sz w:val="20"/>
              </w:rPr>
            </w:pPr>
            <w:r w:rsidRPr="00193175">
              <w:rPr>
                <w:rFonts w:ascii="Rotis" w:hAnsi="Rotis" w:cs="Tahoma"/>
                <w:i/>
                <w:sz w:val="20"/>
              </w:rPr>
              <w:t>Erlernen und Festigen von turnerischen Elementen am Boden und den o.g. Geräten.</w:t>
            </w:r>
          </w:p>
          <w:p w:rsidR="00E55B09" w:rsidRPr="00193175" w:rsidRDefault="00E55B09" w:rsidP="00E55B09">
            <w:pPr>
              <w:rPr>
                <w:rFonts w:ascii="Rotis" w:hAnsi="Rotis" w:cs="Tahoma"/>
                <w:sz w:val="20"/>
              </w:rPr>
            </w:pPr>
            <w:r w:rsidRPr="00193175">
              <w:rPr>
                <w:rFonts w:ascii="Rotis" w:hAnsi="Rotis" w:cs="Tahoma"/>
                <w:i/>
                <w:sz w:val="20"/>
              </w:rPr>
              <w:t>Einüben und Präsentieren einer Kür von mindestens drei Bewegungselementen.</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(E)</w:t>
            </w:r>
          </w:p>
        </w:tc>
        <w:tc>
          <w:tcPr>
            <w:tcW w:w="3337" w:type="dxa"/>
          </w:tcPr>
          <w:p w:rsidR="00E55B09" w:rsidRPr="00193175" w:rsidRDefault="00E55B09" w:rsidP="00E55B09">
            <w:pPr>
              <w:tabs>
                <w:tab w:val="left" w:pos="0"/>
              </w:tabs>
              <w:rPr>
                <w:rFonts w:ascii="Rotis" w:hAnsi="Rotis" w:cs="Tahoma"/>
                <w:sz w:val="20"/>
              </w:rPr>
            </w:pPr>
            <w:r w:rsidRPr="00193175">
              <w:rPr>
                <w:rFonts w:ascii="Rotis" w:hAnsi="Rotis" w:cs="Tahoma"/>
                <w:sz w:val="20"/>
              </w:rPr>
              <w:t xml:space="preserve">Variables oberes und unteres Zuspiel, Aufschlag, Spiel- und Übungsformen zur Verbesserung von Angriffsaufbau, Netz- und Feldabwehr im Mini-Volleyball bzw. Quattro-Volleyball. </w:t>
            </w:r>
          </w:p>
          <w:p w:rsidR="00E55B09" w:rsidRPr="00193175" w:rsidRDefault="00E55B09" w:rsidP="00E55B09">
            <w:pPr>
              <w:tabs>
                <w:tab w:val="left" w:pos="0"/>
              </w:tabs>
              <w:rPr>
                <w:rFonts w:ascii="Rotis" w:hAnsi="Rotis" w:cs="Tahoma"/>
                <w:sz w:val="20"/>
              </w:rPr>
            </w:pPr>
            <w:r w:rsidRPr="00193175">
              <w:rPr>
                <w:rFonts w:ascii="Rotis" w:hAnsi="Rotis" w:cs="Tahoma"/>
                <w:sz w:val="20"/>
              </w:rPr>
              <w:t xml:space="preserve">Bewegungsanalyse und Partnerkorrektur.  </w:t>
            </w:r>
          </w:p>
          <w:p w:rsidR="00E55B09" w:rsidRPr="00193175" w:rsidRDefault="00E55B09" w:rsidP="00E55B09">
            <w:pPr>
              <w:rPr>
                <w:rFonts w:ascii="Rotis" w:hAnsi="Rotis" w:cs="Tahoma"/>
                <w:sz w:val="20"/>
              </w:rPr>
            </w:pPr>
            <w:r w:rsidRPr="00193175">
              <w:rPr>
                <w:rFonts w:ascii="Rotis" w:hAnsi="Rotis" w:cs="Tahoma"/>
                <w:sz w:val="20"/>
              </w:rPr>
              <w:t xml:space="preserve">(Inhaltsbereich 7) </w:t>
            </w:r>
          </w:p>
        </w:tc>
        <w:tc>
          <w:tcPr>
            <w:tcW w:w="3751" w:type="dxa"/>
          </w:tcPr>
          <w:p w:rsidR="00E55B09" w:rsidRPr="00193175" w:rsidRDefault="00E55B09" w:rsidP="00E55B09">
            <w:pPr>
              <w:tabs>
                <w:tab w:val="left" w:pos="0"/>
              </w:tabs>
              <w:rPr>
                <w:rFonts w:ascii="Rotis" w:hAnsi="Rotis" w:cs="Tahoma"/>
                <w:sz w:val="20"/>
              </w:rPr>
            </w:pPr>
            <w:r w:rsidRPr="00193175">
              <w:rPr>
                <w:rFonts w:ascii="Rotis" w:hAnsi="Rotis" w:cs="Tahoma"/>
                <w:i/>
                <w:iCs/>
                <w:sz w:val="20"/>
              </w:rPr>
              <w:t xml:space="preserve">“Festigen technischer Fertigkeiten und taktischer Grundlagen im Volleyballspiel </w:t>
            </w:r>
            <w:r w:rsidRPr="00193175">
              <w:rPr>
                <w:rFonts w:ascii="Rotis" w:hAnsi="Rotis" w:cs="Tahoma"/>
                <w:b/>
                <w:bCs/>
                <w:sz w:val="20"/>
              </w:rPr>
              <w:t xml:space="preserve">– </w:t>
            </w:r>
            <w:r w:rsidRPr="00193175">
              <w:rPr>
                <w:rFonts w:ascii="Rotis" w:hAnsi="Rotis" w:cs="Tahoma"/>
                <w:i/>
                <w:iCs/>
                <w:sz w:val="20"/>
              </w:rPr>
              <w:t>Bewegungsfehler sehen und sich gegenseitig korrigieren.”</w:t>
            </w:r>
          </w:p>
          <w:p w:rsidR="00E55B09" w:rsidRPr="00193175" w:rsidRDefault="00E55B09" w:rsidP="00E55B09">
            <w:pPr>
              <w:rPr>
                <w:rFonts w:ascii="Rotis" w:hAnsi="Rotis" w:cs="Tahoma"/>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Die Wahrnehmungsfähigkeit verbessern, Bewegungserfahrungen erweitern (A)</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Turnerische und akrobatische Partner- und Gruppengestaltungen.</w:t>
            </w:r>
          </w:p>
          <w:p w:rsidR="00E55B09" w:rsidRPr="00193175" w:rsidRDefault="00E55B09" w:rsidP="00E55B09">
            <w:pPr>
              <w:rPr>
                <w:rFonts w:ascii="Rotis" w:hAnsi="Rotis" w:cs="Tahoma"/>
                <w:sz w:val="20"/>
              </w:rPr>
            </w:pPr>
            <w:r w:rsidRPr="00193175">
              <w:rPr>
                <w:rFonts w:ascii="Rotis" w:hAnsi="Rotis" w:cs="Tahoma"/>
                <w:sz w:val="20"/>
              </w:rPr>
              <w:t>(Inhaltsbereich 5)</w:t>
            </w:r>
          </w:p>
        </w:tc>
        <w:tc>
          <w:tcPr>
            <w:tcW w:w="3751" w:type="dxa"/>
          </w:tcPr>
          <w:p w:rsidR="00E55B09" w:rsidRPr="00193175" w:rsidRDefault="00E55B09" w:rsidP="00E55B09">
            <w:pPr>
              <w:rPr>
                <w:rFonts w:ascii="Rotis" w:hAnsi="Rotis" w:cs="Tahoma"/>
                <w:i/>
                <w:sz w:val="20"/>
              </w:rPr>
            </w:pPr>
            <w:r w:rsidRPr="00193175">
              <w:rPr>
                <w:rFonts w:ascii="Rotis" w:hAnsi="Rotis" w:cs="Tahoma"/>
                <w:i/>
                <w:sz w:val="20"/>
              </w:rPr>
              <w:t>Variation turnerischer Sprünge (Boden, Kasten, Trampolin).</w:t>
            </w:r>
          </w:p>
          <w:p w:rsidR="00E55B09" w:rsidRPr="00193175" w:rsidRDefault="00E55B09" w:rsidP="00E55B09">
            <w:pPr>
              <w:rPr>
                <w:rFonts w:ascii="Rotis" w:hAnsi="Rotis" w:cs="Tahoma"/>
                <w:i/>
                <w:sz w:val="20"/>
              </w:rPr>
            </w:pPr>
            <w:r w:rsidRPr="00193175">
              <w:rPr>
                <w:rFonts w:ascii="Rotis" w:hAnsi="Rotis" w:cs="Tahoma"/>
                <w:i/>
                <w:sz w:val="20"/>
              </w:rPr>
              <w:t>Synchronsprünge, Sprungkombinationen, Sprunggrotesken.</w:t>
            </w:r>
          </w:p>
        </w:tc>
      </w:tr>
    </w:tbl>
    <w:p w:rsidR="00E55B09" w:rsidRPr="00A33AB0" w:rsidRDefault="00E55B09" w:rsidP="00E55B09">
      <w:pPr>
        <w:rPr>
          <w:rFonts w:ascii="Rotis" w:hAnsi="Rotis"/>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3751"/>
      </w:tblGrid>
      <w:tr w:rsidR="00E55B09" w:rsidRPr="00193175" w:rsidTr="00953E91">
        <w:tc>
          <w:tcPr>
            <w:tcW w:w="2905" w:type="dxa"/>
            <w:shd w:val="pct30" w:color="auto" w:fill="auto"/>
          </w:tcPr>
          <w:p w:rsidR="00E55B09" w:rsidRPr="00193175" w:rsidRDefault="00E55B09" w:rsidP="00E55B09">
            <w:pPr>
              <w:rPr>
                <w:rFonts w:ascii="Rotis" w:hAnsi="Rotis" w:cs="Tahoma"/>
                <w:sz w:val="20"/>
              </w:rPr>
            </w:pPr>
            <w:r w:rsidRPr="00193175">
              <w:rPr>
                <w:rFonts w:ascii="Rotis" w:hAnsi="Rotis" w:cs="Tahoma"/>
                <w:b/>
                <w:sz w:val="20"/>
                <w:u w:val="single"/>
              </w:rPr>
              <w:t>Pädagogische Perspektiven:</w:t>
            </w:r>
          </w:p>
          <w:p w:rsidR="00E55B09" w:rsidRPr="00193175" w:rsidRDefault="00E55B09" w:rsidP="00E55B09">
            <w:pPr>
              <w:rPr>
                <w:rFonts w:ascii="Rotis" w:hAnsi="Rotis" w:cs="Tahoma"/>
                <w:b/>
                <w:sz w:val="20"/>
                <w:szCs w:val="18"/>
              </w:rPr>
            </w:pPr>
            <w:r w:rsidRPr="00193175">
              <w:rPr>
                <w:rFonts w:ascii="Rotis" w:hAnsi="Rotis" w:cs="Tahoma"/>
                <w:sz w:val="20"/>
                <w:szCs w:val="18"/>
              </w:rPr>
              <w:t xml:space="preserve">- </w:t>
            </w:r>
            <w:r w:rsidRPr="00193175">
              <w:rPr>
                <w:rFonts w:ascii="Rotis" w:hAnsi="Rotis" w:cs="Tahoma"/>
                <w:b/>
                <w:sz w:val="20"/>
                <w:szCs w:val="18"/>
              </w:rPr>
              <w:t xml:space="preserve">zwei sind profilbildend und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somit in jedem Kurshalbjahr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zu berücksichtigen</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alle weiteren sind in der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Qualifikationsphase zu </w:t>
            </w:r>
          </w:p>
          <w:p w:rsidR="00E55B09" w:rsidRPr="00193175" w:rsidRDefault="00E55B09" w:rsidP="00E55B09">
            <w:pPr>
              <w:rPr>
                <w:rFonts w:ascii="Rotis" w:hAnsi="Rotis" w:cs="Tahoma"/>
                <w:sz w:val="20"/>
              </w:rPr>
            </w:pPr>
            <w:r w:rsidRPr="00193175">
              <w:rPr>
                <w:rFonts w:ascii="Rotis" w:hAnsi="Rotis" w:cs="Tahoma"/>
                <w:b/>
                <w:sz w:val="20"/>
                <w:szCs w:val="18"/>
              </w:rPr>
              <w:t xml:space="preserve"> berücksichtigen</w:t>
            </w:r>
            <w:r w:rsidRPr="00193175">
              <w:rPr>
                <w:rFonts w:ascii="Rotis" w:hAnsi="Rotis" w:cs="Tahoma"/>
                <w:b/>
                <w:sz w:val="20"/>
              </w:rPr>
              <w:t xml:space="preserve">  </w:t>
            </w:r>
          </w:p>
        </w:tc>
        <w:tc>
          <w:tcPr>
            <w:tcW w:w="3337"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u w:val="single"/>
              </w:rPr>
              <w:t>Grundlegende und profilbildende Bewegungsfelder:</w:t>
            </w:r>
          </w:p>
          <w:p w:rsidR="00E55B09" w:rsidRPr="00193175" w:rsidRDefault="00E55B09" w:rsidP="00E55B09">
            <w:pPr>
              <w:rPr>
                <w:rFonts w:ascii="Rotis" w:hAnsi="Rotis" w:cs="Tahoma"/>
                <w:b/>
                <w:sz w:val="20"/>
                <w:szCs w:val="18"/>
              </w:rPr>
            </w:pPr>
            <w:r w:rsidRPr="00193175">
              <w:rPr>
                <w:rFonts w:ascii="Rotis" w:hAnsi="Rotis" w:cs="Tahoma"/>
                <w:b/>
                <w:sz w:val="20"/>
                <w:szCs w:val="18"/>
              </w:rPr>
              <w:t>- mindestens 2 sind obligatorisch</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beide sind in jedem Kurshalbjahr </w:t>
            </w:r>
          </w:p>
          <w:p w:rsidR="00E55B09" w:rsidRPr="00193175" w:rsidRDefault="00E55B09" w:rsidP="00E55B09">
            <w:pPr>
              <w:rPr>
                <w:rFonts w:ascii="Rotis" w:hAnsi="Rotis" w:cs="Tahoma"/>
                <w:sz w:val="20"/>
              </w:rPr>
            </w:pPr>
            <w:r w:rsidRPr="00193175">
              <w:rPr>
                <w:rFonts w:ascii="Rotis" w:hAnsi="Rotis" w:cs="Tahoma"/>
                <w:b/>
                <w:sz w:val="20"/>
                <w:szCs w:val="18"/>
              </w:rPr>
              <w:t xml:space="preserve">  zu berücksichtigen.</w:t>
            </w:r>
          </w:p>
        </w:tc>
        <w:tc>
          <w:tcPr>
            <w:tcW w:w="3751" w:type="dxa"/>
            <w:shd w:val="pct30" w:color="auto" w:fill="auto"/>
          </w:tcPr>
          <w:p w:rsidR="00E55B09" w:rsidRPr="00193175" w:rsidRDefault="00E55B09" w:rsidP="00E55B09">
            <w:pPr>
              <w:rPr>
                <w:rFonts w:ascii="Rotis" w:hAnsi="Rotis" w:cs="Tahoma"/>
                <w:b/>
                <w:sz w:val="20"/>
                <w:u w:val="single"/>
              </w:rPr>
            </w:pPr>
            <w:r w:rsidRPr="00193175">
              <w:rPr>
                <w:rFonts w:ascii="Rotis" w:hAnsi="Rotis" w:cs="Tahoma"/>
                <w:b/>
                <w:sz w:val="20"/>
                <w:u w:val="single"/>
              </w:rPr>
              <w:t>Mögliche Unterrichtsvorhaben:</w:t>
            </w:r>
          </w:p>
          <w:p w:rsidR="00E55B09" w:rsidRPr="00193175" w:rsidRDefault="00E55B09" w:rsidP="00E55B09">
            <w:pPr>
              <w:rPr>
                <w:rFonts w:ascii="Rotis" w:hAnsi="Rotis" w:cs="Tahoma"/>
                <w:b/>
                <w:sz w:val="20"/>
                <w:szCs w:val="18"/>
              </w:rPr>
            </w:pPr>
            <w:r w:rsidRPr="00193175">
              <w:rPr>
                <w:rFonts w:ascii="Rotis" w:hAnsi="Rotis" w:cs="Tahoma"/>
                <w:b/>
                <w:sz w:val="20"/>
                <w:szCs w:val="18"/>
              </w:rPr>
              <w:t>- 3 in QI.1 und 3 in QI.2 sind verbindlich</w:t>
            </w:r>
          </w:p>
          <w:p w:rsidR="00E55B09" w:rsidRPr="00193175" w:rsidRDefault="00E55B09" w:rsidP="00E55B09">
            <w:pPr>
              <w:rPr>
                <w:rFonts w:ascii="Rotis" w:hAnsi="Rotis" w:cs="Tahoma"/>
                <w:sz w:val="20"/>
              </w:rPr>
            </w:pPr>
            <w:r w:rsidRPr="00193175">
              <w:rPr>
                <w:rFonts w:ascii="Rotis" w:hAnsi="Rotis" w:cs="Tahoma"/>
                <w:b/>
                <w:sz w:val="20"/>
                <w:szCs w:val="18"/>
              </w:rPr>
              <w:t>- ca. 12-15 Std. je Unterrichtsvorhaben</w:t>
            </w:r>
          </w:p>
        </w:tc>
      </w:tr>
      <w:tr w:rsidR="00E55B09" w:rsidRPr="00193175" w:rsidTr="00953E91">
        <w:tc>
          <w:tcPr>
            <w:tcW w:w="9993" w:type="dxa"/>
            <w:gridSpan w:val="3"/>
            <w:shd w:val="pct30" w:color="auto" w:fill="auto"/>
          </w:tcPr>
          <w:p w:rsidR="00E55B09" w:rsidRPr="00193175" w:rsidRDefault="00E55B09" w:rsidP="00E55B09">
            <w:pPr>
              <w:jc w:val="center"/>
              <w:rPr>
                <w:rFonts w:ascii="Rotis" w:hAnsi="Rotis" w:cs="Tahoma"/>
                <w:b/>
                <w:sz w:val="20"/>
              </w:rPr>
            </w:pPr>
            <w:r w:rsidRPr="00193175">
              <w:rPr>
                <w:rFonts w:ascii="Rotis" w:hAnsi="Rotis" w:cs="Tahoma"/>
                <w:b/>
                <w:sz w:val="20"/>
              </w:rPr>
              <w:t>Qualifikationsphase II.1</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Etwas wagen und verantworten (C) </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Einschätzung von Risikosituationen und individuelle Ableitung von Handlungskonsequenzen</w:t>
            </w:r>
          </w:p>
          <w:p w:rsidR="00E55B09" w:rsidRPr="00193175" w:rsidRDefault="00E55B09" w:rsidP="00E55B09">
            <w:pPr>
              <w:rPr>
                <w:rFonts w:ascii="Rotis" w:hAnsi="Rotis" w:cs="Tahoma"/>
                <w:sz w:val="20"/>
              </w:rPr>
            </w:pPr>
            <w:r w:rsidRPr="00193175">
              <w:rPr>
                <w:rFonts w:ascii="Rotis" w:hAnsi="Rotis" w:cs="Tahoma"/>
                <w:sz w:val="20"/>
              </w:rPr>
              <w:t>(Inhaltsbereich 5)</w:t>
            </w:r>
          </w:p>
        </w:tc>
        <w:tc>
          <w:tcPr>
            <w:tcW w:w="3751" w:type="dxa"/>
          </w:tcPr>
          <w:p w:rsidR="00E55B09" w:rsidRPr="00193175" w:rsidRDefault="00E55B09" w:rsidP="00E55B09">
            <w:pPr>
              <w:rPr>
                <w:rFonts w:ascii="Rotis" w:hAnsi="Rotis" w:cs="Tahoma"/>
                <w:i/>
                <w:sz w:val="20"/>
              </w:rPr>
            </w:pPr>
            <w:r w:rsidRPr="00193175">
              <w:rPr>
                <w:rFonts w:ascii="Rotis" w:hAnsi="Rotis" w:cs="Tahoma"/>
                <w:i/>
                <w:sz w:val="20"/>
              </w:rPr>
              <w:t xml:space="preserve">Le </w:t>
            </w:r>
            <w:proofErr w:type="spellStart"/>
            <w:r w:rsidRPr="00193175">
              <w:rPr>
                <w:rFonts w:ascii="Rotis" w:hAnsi="Rotis" w:cs="Tahoma"/>
                <w:i/>
                <w:sz w:val="20"/>
              </w:rPr>
              <w:t>Parkour</w:t>
            </w:r>
            <w:proofErr w:type="spellEnd"/>
            <w:r w:rsidRPr="00193175">
              <w:rPr>
                <w:rFonts w:ascii="Rotis" w:hAnsi="Rotis" w:cs="Tahoma"/>
                <w:i/>
                <w:sz w:val="20"/>
              </w:rPr>
              <w:t xml:space="preserve"> – die Kunst der Fortbewegung.</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(E)</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Spielanalyse und selbstständige bzw. individualisierte Gestaltung von Übungsprozessen; Erprobung weiterführender volleyballspezifischer Technik- und Taktikelemente (Angriffsschlag und Block, Vorgezogene VI als grundlegendes Spielsystem). (Inhaltsbereich 7)</w:t>
            </w:r>
          </w:p>
        </w:tc>
        <w:tc>
          <w:tcPr>
            <w:tcW w:w="3751" w:type="dxa"/>
          </w:tcPr>
          <w:p w:rsidR="00E55B09" w:rsidRPr="00193175" w:rsidRDefault="00E55B09" w:rsidP="00E55B09">
            <w:pPr>
              <w:tabs>
                <w:tab w:val="left" w:pos="0"/>
              </w:tabs>
              <w:rPr>
                <w:rFonts w:ascii="Rotis" w:hAnsi="Rotis" w:cs="Tahoma"/>
                <w:sz w:val="20"/>
              </w:rPr>
            </w:pPr>
            <w:r w:rsidRPr="00193175">
              <w:rPr>
                <w:rFonts w:ascii="Rotis" w:hAnsi="Rotis" w:cs="Tahoma"/>
                <w:i/>
                <w:iCs/>
                <w:sz w:val="20"/>
              </w:rPr>
              <w:t>“Erweitern und Festigen der Spielfähigkeit im Volleyballspiel – Vom Quattro-Volleyball zum Spiel auf dem Normalfeld.”</w:t>
            </w:r>
          </w:p>
          <w:p w:rsidR="00E55B09" w:rsidRPr="00193175" w:rsidRDefault="00E55B09" w:rsidP="00E55B09">
            <w:pPr>
              <w:rPr>
                <w:rFonts w:ascii="Rotis" w:hAnsi="Rotis" w:cs="Tahoma"/>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Die Gesundheit fördern, Gesundheitsbewusstsein entwickeln (F)</w:t>
            </w:r>
          </w:p>
        </w:tc>
        <w:tc>
          <w:tcPr>
            <w:tcW w:w="3337" w:type="dxa"/>
          </w:tcPr>
          <w:p w:rsidR="00E55B09" w:rsidRPr="00193175" w:rsidRDefault="00E55B09" w:rsidP="00E55B09">
            <w:pPr>
              <w:tabs>
                <w:tab w:val="left" w:pos="0"/>
              </w:tabs>
              <w:rPr>
                <w:rFonts w:ascii="Rotis" w:hAnsi="Rotis" w:cs="Tahoma"/>
                <w:sz w:val="20"/>
              </w:rPr>
            </w:pPr>
            <w:r w:rsidRPr="00193175">
              <w:rPr>
                <w:rFonts w:ascii="Rotis" w:hAnsi="Rotis" w:cs="Tahoma"/>
                <w:sz w:val="20"/>
              </w:rPr>
              <w:t>Kraft, Beweglichkeit und Koordination als Voraussetzung für die körperliche Leistungsfähigkeit differenziert verstehen und einschätzen lernen sowie Grundsätze des Kraft- und Ausdauertrainings kennen und anwenden</w:t>
            </w:r>
          </w:p>
          <w:p w:rsidR="00E55B09" w:rsidRPr="00193175" w:rsidRDefault="00E55B09" w:rsidP="00E55B09">
            <w:pPr>
              <w:tabs>
                <w:tab w:val="left" w:pos="0"/>
              </w:tabs>
              <w:rPr>
                <w:rFonts w:ascii="Rotis" w:hAnsi="Rotis" w:cs="Tahoma"/>
                <w:sz w:val="20"/>
              </w:rPr>
            </w:pPr>
            <w:r w:rsidRPr="00193175">
              <w:rPr>
                <w:rFonts w:ascii="Rotis" w:hAnsi="Rotis" w:cs="Tahoma"/>
                <w:sz w:val="20"/>
              </w:rPr>
              <w:t>(Inhaltsbereich 7)</w:t>
            </w:r>
          </w:p>
        </w:tc>
        <w:tc>
          <w:tcPr>
            <w:tcW w:w="3751" w:type="dxa"/>
          </w:tcPr>
          <w:p w:rsidR="00E55B09" w:rsidRPr="00193175" w:rsidRDefault="00E55B09" w:rsidP="00E55B09">
            <w:pPr>
              <w:tabs>
                <w:tab w:val="left" w:pos="0"/>
              </w:tabs>
              <w:rPr>
                <w:rFonts w:ascii="Rotis" w:hAnsi="Rotis" w:cs="Tahoma"/>
                <w:i/>
                <w:iCs/>
                <w:sz w:val="20"/>
              </w:rPr>
            </w:pPr>
            <w:r w:rsidRPr="00193175">
              <w:rPr>
                <w:rFonts w:ascii="Rotis" w:hAnsi="Rotis" w:cs="Tahoma"/>
                <w:i/>
                <w:iCs/>
                <w:sz w:val="20"/>
              </w:rPr>
              <w:t>“Vielfältige Spiel- und Übungsformen zur allgemeinen Verbesserung von Kraft und Beweglichkeit.“</w:t>
            </w:r>
          </w:p>
          <w:p w:rsidR="00E55B09" w:rsidRPr="00193175" w:rsidRDefault="00E55B09" w:rsidP="00E55B09">
            <w:pPr>
              <w:rPr>
                <w:rFonts w:ascii="Rotis" w:hAnsi="Rotis" w:cs="Tahoma"/>
                <w:sz w:val="20"/>
              </w:rPr>
            </w:pPr>
          </w:p>
        </w:tc>
      </w:tr>
      <w:tr w:rsidR="00E55B09" w:rsidRPr="00193175" w:rsidTr="00953E91">
        <w:tc>
          <w:tcPr>
            <w:tcW w:w="9993" w:type="dxa"/>
            <w:gridSpan w:val="3"/>
            <w:shd w:val="pct30" w:color="auto" w:fill="auto"/>
          </w:tcPr>
          <w:p w:rsidR="00E55B09" w:rsidRPr="00193175" w:rsidRDefault="00E55B09" w:rsidP="00E55B09">
            <w:pPr>
              <w:jc w:val="center"/>
              <w:rPr>
                <w:rFonts w:ascii="Rotis" w:hAnsi="Rotis" w:cs="Tahoma"/>
                <w:b/>
                <w:sz w:val="20"/>
              </w:rPr>
            </w:pPr>
            <w:r w:rsidRPr="00193175">
              <w:rPr>
                <w:rFonts w:ascii="Rotis" w:hAnsi="Rotis" w:cs="Tahoma"/>
                <w:b/>
                <w:sz w:val="20"/>
              </w:rPr>
              <w:t>Qualifikationsphase II.2</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Etwas wagen und verantworten (C)</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 xml:space="preserve">Erweiterung des Bewegungskönnens im normgebundenen Turnen unter Ausweitung des Spektrums der turnerischen Elemente und Geräte. </w:t>
            </w:r>
          </w:p>
        </w:tc>
        <w:tc>
          <w:tcPr>
            <w:tcW w:w="3751" w:type="dxa"/>
          </w:tcPr>
          <w:p w:rsidR="00E55B09" w:rsidRPr="00193175" w:rsidRDefault="00E55B09" w:rsidP="00E55B09">
            <w:pPr>
              <w:rPr>
                <w:rFonts w:ascii="Rotis" w:hAnsi="Rotis" w:cs="Tahoma"/>
                <w:i/>
                <w:sz w:val="20"/>
              </w:rPr>
            </w:pPr>
            <w:r w:rsidRPr="00193175">
              <w:rPr>
                <w:rFonts w:ascii="Rotis" w:hAnsi="Rotis" w:cs="Tahoma"/>
                <w:i/>
                <w:sz w:val="20"/>
              </w:rPr>
              <w:t xml:space="preserve">Erlernen und Festigen von turnerischen Elementen am Boden und an weiteren Geräten. </w:t>
            </w:r>
          </w:p>
          <w:p w:rsidR="00E55B09" w:rsidRPr="00193175" w:rsidRDefault="00E55B09" w:rsidP="00E55B09">
            <w:pPr>
              <w:rPr>
                <w:rFonts w:ascii="Rotis" w:hAnsi="Rotis" w:cs="Tahoma"/>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 xml:space="preserve">(E) und Wahrnehmungsfähigkeit verbessern, </w:t>
            </w:r>
            <w:r w:rsidRPr="00193175">
              <w:rPr>
                <w:rFonts w:ascii="Rotis" w:hAnsi="Rotis" w:cs="Tahoma"/>
                <w:b/>
                <w:sz w:val="20"/>
              </w:rPr>
              <w:lastRenderedPageBreak/>
              <w:t>Bewegungserfahrungen erweitern (A)</w:t>
            </w:r>
          </w:p>
        </w:tc>
        <w:tc>
          <w:tcPr>
            <w:tcW w:w="3337" w:type="dxa"/>
          </w:tcPr>
          <w:p w:rsidR="00E55B09" w:rsidRPr="00193175" w:rsidRDefault="00E55B09" w:rsidP="00E55B09">
            <w:pPr>
              <w:rPr>
                <w:rFonts w:ascii="Rotis" w:hAnsi="Rotis" w:cs="Tahoma"/>
                <w:sz w:val="20"/>
              </w:rPr>
            </w:pPr>
            <w:r w:rsidRPr="00193175">
              <w:rPr>
                <w:rFonts w:ascii="Rotis" w:hAnsi="Rotis" w:cs="Tahoma"/>
                <w:sz w:val="20"/>
              </w:rPr>
              <w:lastRenderedPageBreak/>
              <w:t xml:space="preserve">Abwandlung des klassischen Volleyballspiels – Veränderungen hinsichtlich Spielfeldgröße, Spielerzahl, Regelstrukturen und des technisch-taktischen </w:t>
            </w:r>
            <w:r w:rsidRPr="00193175">
              <w:rPr>
                <w:rFonts w:ascii="Rotis" w:hAnsi="Rotis" w:cs="Tahoma"/>
                <w:sz w:val="20"/>
              </w:rPr>
              <w:lastRenderedPageBreak/>
              <w:t xml:space="preserve">Anforderungsprofils. Vergleichende Gegenüberstellung zum Ausgangsspiel. </w:t>
            </w:r>
          </w:p>
          <w:p w:rsidR="00E55B09" w:rsidRPr="00193175" w:rsidRDefault="00E55B09" w:rsidP="00E55B09">
            <w:pPr>
              <w:rPr>
                <w:rFonts w:ascii="Rotis" w:hAnsi="Rotis" w:cs="Tahoma"/>
                <w:sz w:val="20"/>
              </w:rPr>
            </w:pPr>
            <w:r w:rsidRPr="00193175">
              <w:rPr>
                <w:rFonts w:ascii="Rotis" w:hAnsi="Rotis" w:cs="Tahoma"/>
                <w:sz w:val="20"/>
              </w:rPr>
              <w:t>(Inhaltsbereich 7)</w:t>
            </w:r>
            <w:r w:rsidR="008403E9">
              <w:rPr>
                <w:rFonts w:ascii="Rotis" w:hAnsi="Rotis" w:cs="Tahoma"/>
                <w:sz w:val="20"/>
              </w:rPr>
              <w:t>.</w:t>
            </w:r>
          </w:p>
        </w:tc>
        <w:tc>
          <w:tcPr>
            <w:tcW w:w="3751" w:type="dxa"/>
          </w:tcPr>
          <w:p w:rsidR="00E55B09" w:rsidRPr="00193175" w:rsidRDefault="00E55B09" w:rsidP="00E55B09">
            <w:pPr>
              <w:rPr>
                <w:rFonts w:ascii="Rotis" w:hAnsi="Rotis" w:cs="Tahoma"/>
                <w:i/>
                <w:sz w:val="20"/>
              </w:rPr>
            </w:pPr>
            <w:r w:rsidRPr="00193175">
              <w:rPr>
                <w:rFonts w:ascii="Rotis" w:hAnsi="Rotis" w:cs="Tahoma"/>
                <w:i/>
                <w:sz w:val="20"/>
              </w:rPr>
              <w:lastRenderedPageBreak/>
              <w:t>“Beach-Volleyball als Variante des Volleyballspiels – nur ein Modetrend?“</w:t>
            </w:r>
          </w:p>
          <w:p w:rsidR="00E55B09" w:rsidRPr="00193175" w:rsidRDefault="00E55B09" w:rsidP="00E55B09">
            <w:pPr>
              <w:ind w:firstLine="708"/>
              <w:rPr>
                <w:rFonts w:ascii="Rotis" w:hAnsi="Rotis" w:cs="Tahoma"/>
                <w:i/>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lastRenderedPageBreak/>
              <w:t xml:space="preserve">Das Leisten erfahren, </w:t>
            </w:r>
          </w:p>
          <w:p w:rsidR="00E55B09" w:rsidRPr="00193175" w:rsidRDefault="00E55B09" w:rsidP="00E55B09">
            <w:pPr>
              <w:rPr>
                <w:rFonts w:ascii="Rotis" w:hAnsi="Rotis" w:cs="Tahoma"/>
                <w:b/>
                <w:sz w:val="20"/>
              </w:rPr>
            </w:pPr>
            <w:r w:rsidRPr="00193175">
              <w:rPr>
                <w:rFonts w:ascii="Rotis" w:hAnsi="Rotis" w:cs="Tahoma"/>
                <w:b/>
                <w:sz w:val="20"/>
              </w:rPr>
              <w:t>verstehen und einschätzen (D)</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Weiterentwicklung der technischen und taktischen Spielfähigkeit im Volleyballspiel und ihrer konditionellen Grundlage; Planung und Durchführung eines Volleyballturniers unter Beachtung des internationalen Regelwerks.  (Inhaltsbereich 7)</w:t>
            </w:r>
          </w:p>
        </w:tc>
        <w:tc>
          <w:tcPr>
            <w:tcW w:w="3751" w:type="dxa"/>
          </w:tcPr>
          <w:p w:rsidR="00E55B09" w:rsidRPr="00193175" w:rsidRDefault="00E55B09" w:rsidP="00E55B09">
            <w:pPr>
              <w:rPr>
                <w:rFonts w:ascii="Rotis" w:hAnsi="Rotis" w:cs="Tahoma"/>
                <w:i/>
                <w:sz w:val="20"/>
              </w:rPr>
            </w:pPr>
            <w:r w:rsidRPr="00193175">
              <w:rPr>
                <w:rFonts w:ascii="Rotis" w:hAnsi="Rotis" w:cs="Tahoma"/>
                <w:i/>
                <w:iCs/>
                <w:sz w:val="20"/>
              </w:rPr>
              <w:t xml:space="preserve">“Entwicklung und Erprobung von Spielformen im Volleyball.“ </w:t>
            </w:r>
          </w:p>
        </w:tc>
      </w:tr>
    </w:tbl>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Default="00E55B09"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Pr="00A33AB0" w:rsidRDefault="0053123E" w:rsidP="00E55B09">
      <w:pPr>
        <w:rPr>
          <w:rFonts w:ascii="Rotis" w:hAnsi="Rotis" w:cs="Tahoma"/>
          <w:b/>
          <w:u w:val="single"/>
        </w:rPr>
      </w:pPr>
    </w:p>
    <w:p w:rsidR="00E55B09" w:rsidRPr="00A33AB0" w:rsidRDefault="00E55B09" w:rsidP="00E55B09">
      <w:pPr>
        <w:rPr>
          <w:rFonts w:ascii="Rotis" w:hAnsi="Rotis" w:cs="Tahoma"/>
          <w:b/>
          <w:u w:val="single"/>
        </w:rPr>
      </w:pPr>
    </w:p>
    <w:p w:rsidR="0053123E" w:rsidRDefault="0053123E" w:rsidP="00E55B09">
      <w:pPr>
        <w:rPr>
          <w:rFonts w:ascii="Rotis" w:hAnsi="Rotis" w:cs="Tahoma"/>
          <w:b/>
          <w:u w:val="single"/>
        </w:rPr>
      </w:pPr>
    </w:p>
    <w:p w:rsidR="0053123E" w:rsidRPr="00A33AB0" w:rsidRDefault="0053123E"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jc w:val="center"/>
        <w:rPr>
          <w:rFonts w:ascii="Rotis" w:hAnsi="Rotis" w:cs="Tahoma"/>
          <w:b/>
          <w:u w:val="single"/>
        </w:rPr>
      </w:pPr>
      <w:r w:rsidRPr="00A33AB0">
        <w:rPr>
          <w:rFonts w:ascii="Rotis" w:hAnsi="Rotis" w:cs="Tahoma"/>
          <w:b/>
          <w:u w:val="single"/>
        </w:rPr>
        <w:t>Sportkurse in der Qualifikationsphase</w:t>
      </w:r>
    </w:p>
    <w:p w:rsidR="00E55B09" w:rsidRPr="00193175" w:rsidRDefault="00E55B09" w:rsidP="00E55B09">
      <w:pPr>
        <w:rPr>
          <w:rFonts w:ascii="Rotis" w:hAnsi="Rotis" w:cs="Tahoma"/>
          <w:b/>
          <w:u w:val="single"/>
        </w:rPr>
      </w:pPr>
    </w:p>
    <w:p w:rsidR="00E55B09" w:rsidRPr="00193175" w:rsidRDefault="00E55B09" w:rsidP="00E55B09">
      <w:pPr>
        <w:rPr>
          <w:rFonts w:ascii="Rotis" w:hAnsi="Rotis" w:cs="Tahoma"/>
          <w:b/>
          <w:i/>
          <w:szCs w:val="28"/>
          <w:u w:val="single"/>
        </w:rPr>
      </w:pPr>
      <w:r w:rsidRPr="00193175">
        <w:rPr>
          <w:rFonts w:ascii="Rotis" w:hAnsi="Rotis" w:cs="Tahoma"/>
          <w:b/>
          <w:i/>
          <w:szCs w:val="28"/>
          <w:u w:val="single"/>
        </w:rPr>
        <w:t>Kurs</w:t>
      </w:r>
      <w:r w:rsidR="003045B3">
        <w:rPr>
          <w:rFonts w:ascii="Rotis" w:hAnsi="Rotis" w:cs="Tahoma"/>
          <w:b/>
          <w:i/>
          <w:szCs w:val="28"/>
          <w:u w:val="single"/>
        </w:rPr>
        <w:t>variante</w:t>
      </w:r>
      <w:r w:rsidRPr="00193175">
        <w:rPr>
          <w:rFonts w:ascii="Rotis" w:hAnsi="Rotis" w:cs="Tahoma"/>
          <w:b/>
          <w:i/>
          <w:szCs w:val="28"/>
          <w:u w:val="single"/>
        </w:rPr>
        <w:t xml:space="preserve"> 5</w:t>
      </w: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pädagogische Perspektiven:</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Kooperieren, </w:t>
      </w:r>
      <w:proofErr w:type="spellStart"/>
      <w:r w:rsidRPr="00A33AB0">
        <w:rPr>
          <w:rFonts w:ascii="Rotis" w:hAnsi="Rotis" w:cs="Tahoma"/>
          <w:bCs/>
          <w:i/>
          <w:sz w:val="22"/>
          <w:szCs w:val="22"/>
        </w:rPr>
        <w:t>wettkämpfen</w:t>
      </w:r>
      <w:proofErr w:type="spellEnd"/>
      <w:r w:rsidRPr="00A33AB0">
        <w:rPr>
          <w:rFonts w:ascii="Rotis" w:hAnsi="Rotis" w:cs="Tahoma"/>
          <w:bCs/>
          <w:i/>
          <w:sz w:val="22"/>
          <w:szCs w:val="22"/>
        </w:rPr>
        <w:t xml:space="preserve"> und sich verständigen (E)</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Das Leisten erfahren, verstehen und einschätzen (D)</w:t>
      </w:r>
    </w:p>
    <w:p w:rsidR="00E55B09" w:rsidRPr="00A33AB0" w:rsidRDefault="00E55B09" w:rsidP="00E55B09">
      <w:pPr>
        <w:ind w:left="360"/>
        <w:rPr>
          <w:rFonts w:ascii="Rotis" w:hAnsi="Rotis" w:cs="Tahoma"/>
          <w:b/>
          <w:bCs/>
          <w:i/>
          <w:sz w:val="22"/>
          <w:szCs w:val="22"/>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Bewegungsfelder und Sportbereiche:</w:t>
      </w:r>
    </w:p>
    <w:p w:rsidR="00E55B09" w:rsidRPr="00A33AB0" w:rsidRDefault="00E55B09" w:rsidP="00E55B09">
      <w:pPr>
        <w:numPr>
          <w:ilvl w:val="0"/>
          <w:numId w:val="62"/>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Spielen in und mit Regelstrukturen – Sportspiele (Inhaltsbereich 7) </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 xml:space="preserve">kontinuierlich: </w:t>
      </w:r>
      <w:r w:rsidRPr="00A33AB0">
        <w:rPr>
          <w:rFonts w:ascii="Rotis" w:hAnsi="Rotis" w:cs="Tahoma"/>
          <w:b/>
          <w:bCs/>
          <w:sz w:val="22"/>
          <w:szCs w:val="22"/>
        </w:rPr>
        <w:t>Handball</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Weiterer (verbindlicher) Inhaltsbereich wahlweise aus: Fußball, Volleyball, Basketball, Badminton, Hockey, Tennis, Tischtennis,</w:t>
      </w:r>
      <w:r w:rsidRPr="00A33AB0">
        <w:rPr>
          <w:rFonts w:ascii="Rotis" w:hAnsi="Rotis" w:cs="Tahoma"/>
          <w:b/>
          <w:bCs/>
          <w:sz w:val="22"/>
          <w:szCs w:val="22"/>
        </w:rPr>
        <w:t xml:space="preserve"> </w:t>
      </w:r>
      <w:r w:rsidRPr="00A33AB0">
        <w:rPr>
          <w:rFonts w:ascii="Rotis" w:hAnsi="Rotis" w:cs="Tahoma"/>
          <w:sz w:val="22"/>
          <w:szCs w:val="22"/>
        </w:rPr>
        <w:t xml:space="preserve">Street-Variationen, </w:t>
      </w:r>
      <w:proofErr w:type="spellStart"/>
      <w:r w:rsidRPr="00A33AB0">
        <w:rPr>
          <w:rFonts w:ascii="Rotis" w:hAnsi="Rotis" w:cs="Tahoma"/>
          <w:sz w:val="22"/>
          <w:szCs w:val="22"/>
        </w:rPr>
        <w:t>Futsal</w:t>
      </w:r>
      <w:proofErr w:type="spellEnd"/>
      <w:r w:rsidRPr="00A33AB0">
        <w:rPr>
          <w:rFonts w:ascii="Rotis" w:hAnsi="Rotis" w:cs="Tahoma"/>
          <w:sz w:val="22"/>
          <w:szCs w:val="22"/>
        </w:rPr>
        <w:t xml:space="preserve">, Beach-Varianten, </w:t>
      </w:r>
      <w:proofErr w:type="spellStart"/>
      <w:r w:rsidRPr="00A33AB0">
        <w:rPr>
          <w:rFonts w:ascii="Rotis" w:hAnsi="Rotis" w:cs="Tahoma"/>
          <w:sz w:val="22"/>
          <w:szCs w:val="22"/>
        </w:rPr>
        <w:t>Flag</w:t>
      </w:r>
      <w:proofErr w:type="spellEnd"/>
      <w:r w:rsidRPr="00A33AB0">
        <w:rPr>
          <w:rFonts w:ascii="Rotis" w:hAnsi="Rotis" w:cs="Tahoma"/>
          <w:sz w:val="22"/>
          <w:szCs w:val="22"/>
        </w:rPr>
        <w:t>-Football</w:t>
      </w:r>
      <w:r w:rsidRPr="00A33AB0">
        <w:rPr>
          <w:rFonts w:ascii="Rotis" w:hAnsi="Rotis" w:cs="Tahoma"/>
          <w:b/>
          <w:bCs/>
          <w:sz w:val="22"/>
          <w:szCs w:val="22"/>
        </w:rPr>
        <w:t xml:space="preserve">, </w:t>
      </w:r>
      <w:r w:rsidRPr="00A33AB0">
        <w:rPr>
          <w:rFonts w:ascii="Rotis" w:hAnsi="Rotis" w:cs="Tahoma"/>
          <w:sz w:val="22"/>
          <w:szCs w:val="22"/>
        </w:rPr>
        <w:t>Rugby, Baseball/Softball, Frisbee, usw.</w:t>
      </w:r>
    </w:p>
    <w:p w:rsidR="00E55B09" w:rsidRPr="00A33AB0" w:rsidRDefault="00E55B09" w:rsidP="00E55B09">
      <w:pPr>
        <w:ind w:left="360"/>
        <w:rPr>
          <w:rFonts w:ascii="Rotis" w:hAnsi="Rotis" w:cs="Tahoma"/>
          <w:bCs/>
          <w:sz w:val="22"/>
          <w:szCs w:val="22"/>
        </w:rPr>
      </w:pPr>
    </w:p>
    <w:p w:rsidR="00E55B09" w:rsidRPr="00A33AB0" w:rsidRDefault="00E55B09" w:rsidP="00E55B09">
      <w:pPr>
        <w:numPr>
          <w:ilvl w:val="0"/>
          <w:numId w:val="62"/>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Bewegen im Wasser – </w:t>
      </w:r>
      <w:r w:rsidRPr="00A33AB0">
        <w:rPr>
          <w:rFonts w:ascii="Rotis" w:hAnsi="Rotis" w:cs="Tahoma"/>
          <w:b/>
          <w:bCs/>
          <w:i/>
          <w:sz w:val="22"/>
          <w:szCs w:val="22"/>
        </w:rPr>
        <w:t>Schwimmen</w:t>
      </w:r>
      <w:r w:rsidRPr="00A33AB0">
        <w:rPr>
          <w:rFonts w:ascii="Rotis" w:hAnsi="Rotis" w:cs="Tahoma"/>
          <w:bCs/>
          <w:i/>
          <w:sz w:val="22"/>
          <w:szCs w:val="22"/>
        </w:rPr>
        <w:t xml:space="preserve"> (Inhaltsbereich 4)</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 xml:space="preserve">Verbindlich: </w:t>
      </w:r>
    </w:p>
    <w:p w:rsidR="00E55B09" w:rsidRPr="00A33AB0" w:rsidRDefault="00E55B09" w:rsidP="00E55B09">
      <w:pPr>
        <w:numPr>
          <w:ilvl w:val="2"/>
          <w:numId w:val="62"/>
        </w:numPr>
        <w:autoSpaceDE w:val="0"/>
        <w:autoSpaceDN w:val="0"/>
        <w:adjustRightInd w:val="0"/>
        <w:rPr>
          <w:rFonts w:ascii="Rotis" w:hAnsi="Rotis" w:cs="Tahoma"/>
          <w:b/>
          <w:sz w:val="22"/>
          <w:szCs w:val="22"/>
        </w:rPr>
      </w:pPr>
      <w:r w:rsidRPr="00A33AB0">
        <w:rPr>
          <w:rFonts w:ascii="Rotis" w:hAnsi="Rotis" w:cs="Tahoma"/>
          <w:sz w:val="22"/>
          <w:szCs w:val="22"/>
        </w:rPr>
        <w:t>Unterschiedliche Schwimmarten (Gleichzug- und Wechselzugtechnik)</w:t>
      </w:r>
    </w:p>
    <w:p w:rsidR="00E55B09" w:rsidRPr="00A33AB0" w:rsidRDefault="00E55B09" w:rsidP="00E55B0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Wendetechniken</w:t>
      </w:r>
    </w:p>
    <w:p w:rsidR="00E55B09" w:rsidRPr="00A33AB0" w:rsidRDefault="00E55B09" w:rsidP="00E55B0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Taktisches Verhalten in Wettkampfsituationen</w:t>
      </w:r>
    </w:p>
    <w:p w:rsidR="00E55B09" w:rsidRPr="00A33AB0" w:rsidRDefault="00E55B09" w:rsidP="00E55B0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Wasserspringen (in Form normierter und frei gewählter Sprünge)</w:t>
      </w:r>
    </w:p>
    <w:p w:rsidR="00E55B09" w:rsidRPr="00A33AB0" w:rsidRDefault="00E55B09" w:rsidP="00E55B0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Biomechanische Grundlagen der Schwimmarten und physikalische Besonderheiten des Mediums Wasser</w:t>
      </w:r>
    </w:p>
    <w:p w:rsidR="00E55B09" w:rsidRPr="00A33AB0" w:rsidRDefault="00E55B09" w:rsidP="00E55B0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 xml:space="preserve">Physiologische Grundlagen, Kennen lernen verschiedener Wirkungsweisen auf den Organismus </w:t>
      </w:r>
    </w:p>
    <w:p w:rsidR="00E55B09" w:rsidRPr="00A33AB0" w:rsidRDefault="00E55B09" w:rsidP="00E55B09">
      <w:pPr>
        <w:numPr>
          <w:ilvl w:val="2"/>
          <w:numId w:val="62"/>
        </w:numPr>
        <w:autoSpaceDE w:val="0"/>
        <w:autoSpaceDN w:val="0"/>
        <w:adjustRightInd w:val="0"/>
        <w:rPr>
          <w:rFonts w:ascii="Rotis" w:hAnsi="Rotis" w:cs="Tahoma"/>
          <w:sz w:val="22"/>
          <w:szCs w:val="22"/>
        </w:rPr>
      </w:pPr>
      <w:r w:rsidRPr="00A33AB0">
        <w:rPr>
          <w:rFonts w:ascii="Rotis" w:hAnsi="Rotis" w:cs="Tahoma"/>
          <w:sz w:val="22"/>
          <w:szCs w:val="22"/>
        </w:rPr>
        <w:t>Erlernen und Steuern individueller Trainingsprozesse zur Verbesserung der konditionellen Fähigkeiten</w:t>
      </w:r>
    </w:p>
    <w:p w:rsidR="00E55B09" w:rsidRPr="00A33AB0" w:rsidRDefault="00E55B09" w:rsidP="00E55B09">
      <w:pPr>
        <w:ind w:left="1800"/>
        <w:rPr>
          <w:rFonts w:ascii="Rotis" w:hAnsi="Rotis" w:cs="Tahoma"/>
          <w:b/>
          <w:sz w:val="22"/>
          <w:szCs w:val="22"/>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3751"/>
      </w:tblGrid>
      <w:tr w:rsidR="00E55B09" w:rsidRPr="00193175" w:rsidTr="00953E91">
        <w:tc>
          <w:tcPr>
            <w:tcW w:w="2905" w:type="dxa"/>
            <w:shd w:val="pct30" w:color="auto" w:fill="auto"/>
          </w:tcPr>
          <w:p w:rsidR="00E55B09" w:rsidRPr="00193175" w:rsidRDefault="00E55B09" w:rsidP="00E55B09">
            <w:pPr>
              <w:rPr>
                <w:rFonts w:ascii="Rotis" w:hAnsi="Rotis" w:cs="Tahoma"/>
                <w:sz w:val="20"/>
              </w:rPr>
            </w:pPr>
            <w:r w:rsidRPr="00193175">
              <w:rPr>
                <w:rFonts w:ascii="Rotis" w:hAnsi="Rotis" w:cs="Tahoma"/>
                <w:b/>
                <w:sz w:val="20"/>
                <w:u w:val="single"/>
              </w:rPr>
              <w:t>Pädagogische Perspektiven:</w:t>
            </w:r>
          </w:p>
          <w:p w:rsidR="00E55B09" w:rsidRPr="00193175" w:rsidRDefault="00E55B09" w:rsidP="00E55B09">
            <w:pPr>
              <w:rPr>
                <w:rFonts w:ascii="Rotis" w:hAnsi="Rotis" w:cs="Tahoma"/>
                <w:b/>
                <w:sz w:val="20"/>
                <w:szCs w:val="18"/>
              </w:rPr>
            </w:pPr>
            <w:r w:rsidRPr="00193175">
              <w:rPr>
                <w:rFonts w:ascii="Rotis" w:hAnsi="Rotis" w:cs="Tahoma"/>
                <w:sz w:val="20"/>
                <w:szCs w:val="18"/>
              </w:rPr>
              <w:t xml:space="preserve">- </w:t>
            </w:r>
            <w:r w:rsidRPr="00193175">
              <w:rPr>
                <w:rFonts w:ascii="Rotis" w:hAnsi="Rotis" w:cs="Tahoma"/>
                <w:b/>
                <w:sz w:val="20"/>
                <w:szCs w:val="18"/>
              </w:rPr>
              <w:t xml:space="preserve">zwei sind profilbildend und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somit in jedem Kurshalbjahr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zu berücksichtigen</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alle weiteren sind in der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Qualifikationsphase zu </w:t>
            </w:r>
          </w:p>
          <w:p w:rsidR="00E55B09" w:rsidRPr="00193175" w:rsidRDefault="00E55B09" w:rsidP="00E55B09">
            <w:pPr>
              <w:rPr>
                <w:rFonts w:ascii="Rotis" w:hAnsi="Rotis" w:cs="Tahoma"/>
                <w:sz w:val="20"/>
              </w:rPr>
            </w:pPr>
            <w:r w:rsidRPr="00193175">
              <w:rPr>
                <w:rFonts w:ascii="Rotis" w:hAnsi="Rotis" w:cs="Tahoma"/>
                <w:b/>
                <w:sz w:val="20"/>
                <w:szCs w:val="18"/>
              </w:rPr>
              <w:t xml:space="preserve"> berücksichtigen</w:t>
            </w:r>
            <w:r w:rsidRPr="00193175">
              <w:rPr>
                <w:rFonts w:ascii="Rotis" w:hAnsi="Rotis" w:cs="Tahoma"/>
                <w:b/>
                <w:sz w:val="20"/>
              </w:rPr>
              <w:t xml:space="preserve">  </w:t>
            </w:r>
          </w:p>
        </w:tc>
        <w:tc>
          <w:tcPr>
            <w:tcW w:w="3337"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u w:val="single"/>
              </w:rPr>
              <w:t>Grundlegende und profilbildende Bewegungsfelder:</w:t>
            </w:r>
          </w:p>
          <w:p w:rsidR="00E55B09" w:rsidRPr="00193175" w:rsidRDefault="00E55B09" w:rsidP="00E55B09">
            <w:pPr>
              <w:rPr>
                <w:rFonts w:ascii="Rotis" w:hAnsi="Rotis" w:cs="Tahoma"/>
                <w:b/>
                <w:sz w:val="20"/>
                <w:szCs w:val="18"/>
              </w:rPr>
            </w:pPr>
            <w:r w:rsidRPr="00193175">
              <w:rPr>
                <w:rFonts w:ascii="Rotis" w:hAnsi="Rotis" w:cs="Tahoma"/>
                <w:b/>
                <w:sz w:val="20"/>
                <w:szCs w:val="18"/>
              </w:rPr>
              <w:t>- mindestens 2 sind obligatorisch</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beide sind in jedem Kurshalbjahr </w:t>
            </w:r>
          </w:p>
          <w:p w:rsidR="00E55B09" w:rsidRPr="00193175" w:rsidRDefault="00E55B09" w:rsidP="00E55B09">
            <w:pPr>
              <w:rPr>
                <w:rFonts w:ascii="Rotis" w:hAnsi="Rotis" w:cs="Tahoma"/>
                <w:sz w:val="20"/>
              </w:rPr>
            </w:pPr>
            <w:r w:rsidRPr="00193175">
              <w:rPr>
                <w:rFonts w:ascii="Rotis" w:hAnsi="Rotis" w:cs="Tahoma"/>
                <w:b/>
                <w:sz w:val="20"/>
                <w:szCs w:val="18"/>
              </w:rPr>
              <w:t xml:space="preserve">  zu berücksichtigen.</w:t>
            </w:r>
          </w:p>
        </w:tc>
        <w:tc>
          <w:tcPr>
            <w:tcW w:w="3751" w:type="dxa"/>
            <w:shd w:val="pct30" w:color="auto" w:fill="auto"/>
          </w:tcPr>
          <w:p w:rsidR="00E55B09" w:rsidRPr="00193175" w:rsidRDefault="00E55B09" w:rsidP="00E55B09">
            <w:pPr>
              <w:rPr>
                <w:rFonts w:ascii="Rotis" w:hAnsi="Rotis" w:cs="Tahoma"/>
                <w:b/>
                <w:sz w:val="20"/>
                <w:u w:val="single"/>
              </w:rPr>
            </w:pPr>
            <w:r w:rsidRPr="00193175">
              <w:rPr>
                <w:rFonts w:ascii="Rotis" w:hAnsi="Rotis" w:cs="Tahoma"/>
                <w:b/>
                <w:sz w:val="20"/>
                <w:u w:val="single"/>
              </w:rPr>
              <w:t>Mögliche Unterrichtsvorhaben:</w:t>
            </w:r>
          </w:p>
          <w:p w:rsidR="00E55B09" w:rsidRPr="00193175" w:rsidRDefault="00E55B09" w:rsidP="00E55B09">
            <w:pPr>
              <w:rPr>
                <w:rFonts w:ascii="Rotis" w:hAnsi="Rotis" w:cs="Tahoma"/>
                <w:b/>
                <w:sz w:val="20"/>
                <w:szCs w:val="18"/>
              </w:rPr>
            </w:pPr>
            <w:r w:rsidRPr="00193175">
              <w:rPr>
                <w:rFonts w:ascii="Rotis" w:hAnsi="Rotis" w:cs="Tahoma"/>
                <w:b/>
                <w:sz w:val="20"/>
                <w:szCs w:val="18"/>
              </w:rPr>
              <w:t>- 3 in QI.1 und 3 in QI.2 sind verbindlich</w:t>
            </w:r>
          </w:p>
          <w:p w:rsidR="00E55B09" w:rsidRPr="00193175" w:rsidRDefault="00E55B09" w:rsidP="00E55B09">
            <w:pPr>
              <w:rPr>
                <w:rFonts w:ascii="Rotis" w:hAnsi="Rotis" w:cs="Tahoma"/>
                <w:sz w:val="20"/>
              </w:rPr>
            </w:pPr>
            <w:r w:rsidRPr="00193175">
              <w:rPr>
                <w:rFonts w:ascii="Rotis" w:hAnsi="Rotis" w:cs="Tahoma"/>
                <w:b/>
                <w:sz w:val="20"/>
                <w:szCs w:val="18"/>
              </w:rPr>
              <w:t>- ca. 12-15 Std. je Unterrichtsvorhaben</w:t>
            </w:r>
          </w:p>
        </w:tc>
      </w:tr>
      <w:tr w:rsidR="00E55B09" w:rsidRPr="00193175" w:rsidTr="00953E91">
        <w:tc>
          <w:tcPr>
            <w:tcW w:w="9993" w:type="dxa"/>
            <w:gridSpan w:val="3"/>
            <w:shd w:val="pct30" w:color="auto" w:fill="auto"/>
          </w:tcPr>
          <w:p w:rsidR="00E55B09" w:rsidRPr="00193175" w:rsidRDefault="00E55B09" w:rsidP="00E55B09">
            <w:pPr>
              <w:jc w:val="center"/>
              <w:rPr>
                <w:rFonts w:ascii="Rotis" w:hAnsi="Rotis" w:cs="Tahoma"/>
                <w:b/>
                <w:sz w:val="20"/>
              </w:rPr>
            </w:pPr>
            <w:r w:rsidRPr="00193175">
              <w:rPr>
                <w:rFonts w:ascii="Rotis" w:hAnsi="Rotis" w:cs="Tahoma"/>
                <w:b/>
                <w:sz w:val="20"/>
              </w:rPr>
              <w:t>Qualifikationsphase I.1</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(E)</w:t>
            </w:r>
          </w:p>
        </w:tc>
        <w:tc>
          <w:tcPr>
            <w:tcW w:w="3337" w:type="dxa"/>
          </w:tcPr>
          <w:p w:rsidR="00E55B09" w:rsidRPr="00193175" w:rsidRDefault="00E55B09" w:rsidP="00E55B09">
            <w:pPr>
              <w:tabs>
                <w:tab w:val="left" w:pos="0"/>
              </w:tabs>
              <w:rPr>
                <w:rFonts w:ascii="Rotis" w:hAnsi="Rotis" w:cs="Tahoma"/>
                <w:sz w:val="20"/>
              </w:rPr>
            </w:pPr>
            <w:r w:rsidRPr="00193175">
              <w:rPr>
                <w:rFonts w:ascii="Rotis" w:hAnsi="Rotis" w:cs="Tahoma"/>
                <w:sz w:val="20"/>
              </w:rPr>
              <w:t>Thematisierung der zentralen Spielidee des Handballspiels „Tore erzielen – Tore verhindern“,</w:t>
            </w:r>
          </w:p>
          <w:p w:rsidR="00E55B09" w:rsidRPr="00193175" w:rsidRDefault="00E55B09" w:rsidP="00E55B09">
            <w:pPr>
              <w:tabs>
                <w:tab w:val="left" w:pos="0"/>
              </w:tabs>
              <w:rPr>
                <w:rFonts w:ascii="Rotis" w:hAnsi="Rotis" w:cs="Tahoma"/>
                <w:sz w:val="20"/>
              </w:rPr>
            </w:pPr>
            <w:r w:rsidRPr="00193175">
              <w:rPr>
                <w:rFonts w:ascii="Rotis" w:hAnsi="Rotis" w:cs="Tahoma"/>
                <w:sz w:val="20"/>
              </w:rPr>
              <w:t xml:space="preserve">Diagnosespiel mit vereinfachtem Regelwerk, </w:t>
            </w:r>
            <w:proofErr w:type="spellStart"/>
            <w:r w:rsidRPr="00193175">
              <w:rPr>
                <w:rFonts w:ascii="Rotis" w:hAnsi="Rotis" w:cs="Tahoma"/>
                <w:sz w:val="20"/>
              </w:rPr>
              <w:t>kriteriengeleitete</w:t>
            </w:r>
            <w:proofErr w:type="spellEnd"/>
            <w:r w:rsidRPr="00193175">
              <w:rPr>
                <w:rFonts w:ascii="Rotis" w:hAnsi="Rotis" w:cs="Tahoma"/>
                <w:sz w:val="20"/>
              </w:rPr>
              <w:t xml:space="preserve"> Spielbeobachtung und Auswertung, gegenseitige Einschätzung der individuellen Spielfähigkeit,</w:t>
            </w:r>
          </w:p>
          <w:p w:rsidR="00E55B09" w:rsidRPr="00193175" w:rsidRDefault="00E55B09" w:rsidP="00E55B09">
            <w:pPr>
              <w:tabs>
                <w:tab w:val="left" w:pos="0"/>
              </w:tabs>
              <w:rPr>
                <w:rFonts w:ascii="Rotis" w:hAnsi="Rotis" w:cs="Tahoma"/>
                <w:sz w:val="20"/>
              </w:rPr>
            </w:pPr>
            <w:r w:rsidRPr="00193175">
              <w:rPr>
                <w:rFonts w:ascii="Rotis" w:hAnsi="Rotis" w:cs="Tahoma"/>
                <w:sz w:val="20"/>
              </w:rPr>
              <w:t>Veränderung der Spiel- und Regelstrukturen zur Verbesserung der Spielfähigkeit</w:t>
            </w:r>
          </w:p>
          <w:p w:rsidR="00E55B09" w:rsidRPr="00193175" w:rsidRDefault="00E55B09" w:rsidP="00E55B09">
            <w:pPr>
              <w:tabs>
                <w:tab w:val="left" w:pos="0"/>
              </w:tabs>
              <w:rPr>
                <w:rFonts w:ascii="Rotis" w:hAnsi="Rotis" w:cs="Tahoma"/>
                <w:sz w:val="20"/>
              </w:rPr>
            </w:pPr>
            <w:r w:rsidRPr="00193175">
              <w:rPr>
                <w:rFonts w:ascii="Rotis" w:hAnsi="Rotis" w:cs="Tahoma"/>
                <w:sz w:val="20"/>
              </w:rPr>
              <w:t>(Inhaltsbereich 7)</w:t>
            </w:r>
          </w:p>
        </w:tc>
        <w:tc>
          <w:tcPr>
            <w:tcW w:w="3751" w:type="dxa"/>
          </w:tcPr>
          <w:p w:rsidR="00E55B09" w:rsidRPr="00193175" w:rsidRDefault="00E55B09" w:rsidP="00E55B09">
            <w:pPr>
              <w:tabs>
                <w:tab w:val="left" w:pos="0"/>
              </w:tabs>
              <w:rPr>
                <w:rFonts w:ascii="Rotis" w:hAnsi="Rotis" w:cs="Tahoma"/>
                <w:sz w:val="20"/>
              </w:rPr>
            </w:pPr>
            <w:r w:rsidRPr="00193175">
              <w:rPr>
                <w:rFonts w:ascii="Rotis" w:hAnsi="Rotis" w:cs="Tahoma"/>
                <w:i/>
                <w:iCs/>
                <w:sz w:val="20"/>
              </w:rPr>
              <w:t>“Das Hallenhandballspiel erproben, reflektieren und variieren “</w:t>
            </w:r>
            <w:r w:rsidRPr="00193175">
              <w:rPr>
                <w:rFonts w:ascii="Rotis" w:hAnsi="Rotis" w:cs="Tahoma"/>
                <w:sz w:val="20"/>
              </w:rPr>
              <w:t xml:space="preserve"> </w:t>
            </w:r>
          </w:p>
          <w:p w:rsidR="00E55B09" w:rsidRPr="00193175" w:rsidRDefault="00E55B09" w:rsidP="00E55B09">
            <w:pPr>
              <w:tabs>
                <w:tab w:val="left" w:pos="0"/>
              </w:tabs>
              <w:rPr>
                <w:rFonts w:ascii="Rotis" w:hAnsi="Rotis" w:cs="Tahoma"/>
                <w:sz w:val="20"/>
              </w:rPr>
            </w:pPr>
            <w:r w:rsidRPr="00193175">
              <w:rPr>
                <w:rFonts w:ascii="Rotis" w:hAnsi="Rotis" w:cs="Tahoma"/>
                <w:i/>
                <w:iCs/>
                <w:sz w:val="20"/>
              </w:rPr>
              <w:t xml:space="preserve"> </w:t>
            </w:r>
          </w:p>
          <w:p w:rsidR="00E55B09" w:rsidRPr="00193175" w:rsidRDefault="00E55B09" w:rsidP="00E55B09">
            <w:pPr>
              <w:rPr>
                <w:rFonts w:ascii="Rotis" w:hAnsi="Rotis" w:cs="Tahoma"/>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Das Leisten erfahren, </w:t>
            </w:r>
          </w:p>
          <w:p w:rsidR="00E55B09" w:rsidRPr="00193175" w:rsidRDefault="00E55B09" w:rsidP="00E55B09">
            <w:pPr>
              <w:rPr>
                <w:rFonts w:ascii="Rotis" w:hAnsi="Rotis" w:cs="Tahoma"/>
                <w:b/>
                <w:sz w:val="20"/>
              </w:rPr>
            </w:pPr>
            <w:r w:rsidRPr="00193175">
              <w:rPr>
                <w:rFonts w:ascii="Rotis" w:hAnsi="Rotis" w:cs="Tahoma"/>
                <w:b/>
                <w:sz w:val="20"/>
              </w:rPr>
              <w:t>verstehen und einschätzen (D)</w:t>
            </w:r>
          </w:p>
        </w:tc>
        <w:tc>
          <w:tcPr>
            <w:tcW w:w="3337" w:type="dxa"/>
          </w:tcPr>
          <w:p w:rsidR="00E55B09" w:rsidRPr="00193175" w:rsidRDefault="00E55B09" w:rsidP="00E55B09">
            <w:pPr>
              <w:tabs>
                <w:tab w:val="left" w:pos="0"/>
              </w:tabs>
              <w:rPr>
                <w:rFonts w:ascii="Rotis" w:hAnsi="Rotis" w:cs="Tahoma"/>
                <w:sz w:val="20"/>
              </w:rPr>
            </w:pPr>
            <w:r w:rsidRPr="00193175">
              <w:rPr>
                <w:rFonts w:ascii="Rotis" w:hAnsi="Rotis" w:cs="Tahoma"/>
                <w:sz w:val="20"/>
              </w:rPr>
              <w:t>Erlernen und Festigen technischer Grundfertigkeiten des Handballspiels sowie erster Individualtaktiken in Angriff und Abwehr</w:t>
            </w:r>
          </w:p>
          <w:p w:rsidR="00E55B09" w:rsidRPr="00193175" w:rsidRDefault="00E55B09" w:rsidP="00E55B09">
            <w:pPr>
              <w:tabs>
                <w:tab w:val="left" w:pos="0"/>
              </w:tabs>
              <w:rPr>
                <w:rFonts w:ascii="Rotis" w:hAnsi="Rotis" w:cs="Tahoma"/>
                <w:sz w:val="20"/>
              </w:rPr>
            </w:pPr>
            <w:r w:rsidRPr="00193175">
              <w:rPr>
                <w:rFonts w:ascii="Rotis" w:hAnsi="Rotis" w:cs="Tahoma"/>
                <w:sz w:val="20"/>
              </w:rPr>
              <w:t>(Inhaltsbereich 7)</w:t>
            </w:r>
          </w:p>
        </w:tc>
        <w:tc>
          <w:tcPr>
            <w:tcW w:w="3751" w:type="dxa"/>
          </w:tcPr>
          <w:p w:rsidR="00E55B09" w:rsidRPr="00193175" w:rsidRDefault="00E55B09" w:rsidP="00E55B09">
            <w:pPr>
              <w:tabs>
                <w:tab w:val="left" w:pos="0"/>
              </w:tabs>
              <w:rPr>
                <w:rFonts w:ascii="Rotis" w:hAnsi="Rotis" w:cs="Tahoma"/>
                <w:i/>
                <w:iCs/>
                <w:sz w:val="20"/>
              </w:rPr>
            </w:pPr>
            <w:r w:rsidRPr="00193175">
              <w:rPr>
                <w:rFonts w:ascii="Rotis" w:hAnsi="Rotis" w:cs="Tahoma"/>
                <w:i/>
                <w:iCs/>
                <w:sz w:val="20"/>
              </w:rPr>
              <w:t xml:space="preserve">“Planung und Durchführung von Übungsfolgen zur Verbesserung des individuellen Verhaltens in Angriffs- und Abwehrsituationen“ </w:t>
            </w:r>
          </w:p>
          <w:p w:rsidR="00E55B09" w:rsidRPr="00193175" w:rsidRDefault="00E55B09" w:rsidP="00E55B09">
            <w:pPr>
              <w:tabs>
                <w:tab w:val="left" w:pos="0"/>
              </w:tabs>
              <w:rPr>
                <w:rFonts w:ascii="Rotis" w:hAnsi="Rotis" w:cs="Tahoma"/>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Gesundheit fördern, </w:t>
            </w:r>
          </w:p>
          <w:p w:rsidR="00E55B09" w:rsidRPr="00193175" w:rsidRDefault="00E55B09" w:rsidP="00E55B09">
            <w:pPr>
              <w:rPr>
                <w:rFonts w:ascii="Rotis" w:hAnsi="Rotis" w:cs="Tahoma"/>
                <w:b/>
                <w:sz w:val="20"/>
              </w:rPr>
            </w:pPr>
            <w:r w:rsidRPr="00193175">
              <w:rPr>
                <w:rFonts w:ascii="Rotis" w:hAnsi="Rotis" w:cs="Tahoma"/>
                <w:b/>
                <w:sz w:val="20"/>
              </w:rPr>
              <w:lastRenderedPageBreak/>
              <w:t xml:space="preserve">Gesundheitsbewusstsein entwickeln </w:t>
            </w:r>
          </w:p>
          <w:p w:rsidR="00E55B09" w:rsidRPr="00193175" w:rsidRDefault="00E55B09" w:rsidP="00E55B09">
            <w:pPr>
              <w:rPr>
                <w:rFonts w:ascii="Rotis" w:hAnsi="Rotis" w:cs="Tahoma"/>
                <w:b/>
                <w:sz w:val="20"/>
              </w:rPr>
            </w:pPr>
            <w:r w:rsidRPr="00193175">
              <w:rPr>
                <w:rFonts w:ascii="Rotis" w:hAnsi="Rotis" w:cs="Tahoma"/>
                <w:b/>
                <w:sz w:val="20"/>
              </w:rPr>
              <w:t>(F)</w:t>
            </w:r>
          </w:p>
          <w:p w:rsidR="00E55B09" w:rsidRPr="00193175" w:rsidRDefault="00E55B09" w:rsidP="00E55B09">
            <w:pPr>
              <w:rPr>
                <w:rFonts w:ascii="Rotis" w:hAnsi="Rotis" w:cs="Tahoma"/>
                <w:b/>
                <w:sz w:val="20"/>
              </w:rPr>
            </w:pPr>
          </w:p>
        </w:tc>
        <w:tc>
          <w:tcPr>
            <w:tcW w:w="3337" w:type="dxa"/>
          </w:tcPr>
          <w:p w:rsidR="00E55B09" w:rsidRPr="00193175" w:rsidRDefault="00E55B09" w:rsidP="00E55B09">
            <w:pPr>
              <w:tabs>
                <w:tab w:val="left" w:pos="0"/>
              </w:tabs>
              <w:rPr>
                <w:rFonts w:ascii="Rotis" w:hAnsi="Rotis" w:cs="Tahoma"/>
                <w:sz w:val="20"/>
              </w:rPr>
            </w:pPr>
            <w:r w:rsidRPr="00193175">
              <w:rPr>
                <w:rFonts w:ascii="Rotis" w:hAnsi="Rotis" w:cs="Tahoma"/>
                <w:sz w:val="20"/>
              </w:rPr>
              <w:lastRenderedPageBreak/>
              <w:t xml:space="preserve">Kraft und Ausdauer als Voraussetzung </w:t>
            </w:r>
            <w:r w:rsidRPr="00193175">
              <w:rPr>
                <w:rFonts w:ascii="Rotis" w:hAnsi="Rotis" w:cs="Tahoma"/>
                <w:sz w:val="20"/>
              </w:rPr>
              <w:lastRenderedPageBreak/>
              <w:t xml:space="preserve">für die </w:t>
            </w:r>
            <w:proofErr w:type="spellStart"/>
            <w:r w:rsidRPr="00193175">
              <w:rPr>
                <w:rFonts w:ascii="Rotis" w:hAnsi="Rotis" w:cs="Tahoma"/>
                <w:sz w:val="20"/>
              </w:rPr>
              <w:t>handballerische</w:t>
            </w:r>
            <w:proofErr w:type="spellEnd"/>
            <w:r w:rsidRPr="00193175">
              <w:rPr>
                <w:rFonts w:ascii="Rotis" w:hAnsi="Rotis" w:cs="Tahoma"/>
                <w:sz w:val="20"/>
              </w:rPr>
              <w:t xml:space="preserve"> Leistungsfähigkeit differenziert verstehen und einschätzen lernen sowie Grundsätze des Kraft- und Ausdauertrainings kennen und anwenden</w:t>
            </w:r>
          </w:p>
          <w:p w:rsidR="00E55B09" w:rsidRPr="00193175" w:rsidRDefault="00E55B09" w:rsidP="00E55B09">
            <w:pPr>
              <w:tabs>
                <w:tab w:val="left" w:pos="0"/>
              </w:tabs>
              <w:rPr>
                <w:rFonts w:ascii="Rotis" w:hAnsi="Rotis" w:cs="Tahoma"/>
                <w:sz w:val="20"/>
              </w:rPr>
            </w:pPr>
            <w:r w:rsidRPr="00193175">
              <w:rPr>
                <w:rFonts w:ascii="Rotis" w:hAnsi="Rotis" w:cs="Tahoma"/>
                <w:sz w:val="20"/>
              </w:rPr>
              <w:t>(Inhaltsbereich 7)</w:t>
            </w:r>
          </w:p>
        </w:tc>
        <w:tc>
          <w:tcPr>
            <w:tcW w:w="3751" w:type="dxa"/>
          </w:tcPr>
          <w:p w:rsidR="00E55B09" w:rsidRPr="00193175" w:rsidRDefault="00E55B09" w:rsidP="00E55B09">
            <w:pPr>
              <w:tabs>
                <w:tab w:val="left" w:pos="0"/>
              </w:tabs>
              <w:rPr>
                <w:rFonts w:ascii="Rotis" w:hAnsi="Rotis" w:cs="Tahoma"/>
                <w:i/>
                <w:iCs/>
                <w:sz w:val="20"/>
              </w:rPr>
            </w:pPr>
            <w:r w:rsidRPr="00193175">
              <w:rPr>
                <w:rFonts w:ascii="Rotis" w:hAnsi="Rotis" w:cs="Tahoma"/>
                <w:i/>
                <w:iCs/>
                <w:sz w:val="20"/>
              </w:rPr>
              <w:lastRenderedPageBreak/>
              <w:t xml:space="preserve">“Vielfältige Spiel- und Übungsformen zur </w:t>
            </w:r>
            <w:r w:rsidRPr="00193175">
              <w:rPr>
                <w:rFonts w:ascii="Rotis" w:hAnsi="Rotis" w:cs="Tahoma"/>
                <w:i/>
                <w:iCs/>
                <w:sz w:val="20"/>
              </w:rPr>
              <w:lastRenderedPageBreak/>
              <w:t>allgemeinen Verbesserung der Kraft- und Ausdauerfähigkeit“</w:t>
            </w:r>
          </w:p>
          <w:p w:rsidR="00E55B09" w:rsidRPr="00193175" w:rsidRDefault="00E55B09" w:rsidP="00E55B09">
            <w:pPr>
              <w:rPr>
                <w:rFonts w:ascii="Rotis" w:hAnsi="Rotis" w:cs="Tahoma"/>
                <w:sz w:val="20"/>
              </w:rPr>
            </w:pPr>
          </w:p>
        </w:tc>
      </w:tr>
      <w:tr w:rsidR="00E55B09" w:rsidRPr="00193175" w:rsidTr="00953E91">
        <w:tc>
          <w:tcPr>
            <w:tcW w:w="9993" w:type="dxa"/>
            <w:gridSpan w:val="3"/>
            <w:shd w:val="pct30" w:color="auto" w:fill="auto"/>
          </w:tcPr>
          <w:p w:rsidR="00E55B09" w:rsidRPr="00193175" w:rsidRDefault="00E55B09" w:rsidP="00E55B09">
            <w:pPr>
              <w:jc w:val="center"/>
              <w:rPr>
                <w:rFonts w:ascii="Rotis" w:hAnsi="Rotis" w:cs="Tahoma"/>
                <w:sz w:val="20"/>
              </w:rPr>
            </w:pPr>
            <w:r w:rsidRPr="00193175">
              <w:rPr>
                <w:rFonts w:ascii="Rotis" w:hAnsi="Rotis" w:cs="Tahoma"/>
                <w:b/>
                <w:sz w:val="20"/>
              </w:rPr>
              <w:lastRenderedPageBreak/>
              <w:t>Qualifikationsphase I.2</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Das Leisten erfahren, </w:t>
            </w:r>
          </w:p>
          <w:p w:rsidR="00E55B09" w:rsidRPr="00193175" w:rsidRDefault="00E55B09" w:rsidP="00E55B09">
            <w:pPr>
              <w:rPr>
                <w:rFonts w:ascii="Rotis" w:hAnsi="Rotis" w:cs="Tahoma"/>
                <w:b/>
                <w:sz w:val="20"/>
              </w:rPr>
            </w:pPr>
            <w:r w:rsidRPr="00193175">
              <w:rPr>
                <w:rFonts w:ascii="Rotis" w:hAnsi="Rotis" w:cs="Tahoma"/>
                <w:b/>
                <w:sz w:val="20"/>
              </w:rPr>
              <w:t>verstehen und einschätzen (D)</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Erlernen und Festigen der Schwimmarten Kraul (Wechselzugtechnik) und Brust (Gleichzugtechnik) und der zugehörigen Start- und Wendetechniken</w:t>
            </w:r>
          </w:p>
          <w:p w:rsidR="00E55B09" w:rsidRPr="00193175" w:rsidRDefault="00E55B09" w:rsidP="00E55B09">
            <w:pPr>
              <w:rPr>
                <w:rFonts w:ascii="Rotis" w:hAnsi="Rotis" w:cs="Tahoma"/>
                <w:sz w:val="20"/>
              </w:rPr>
            </w:pPr>
            <w:r w:rsidRPr="00193175">
              <w:rPr>
                <w:rFonts w:ascii="Rotis" w:hAnsi="Rotis" w:cs="Tahoma"/>
                <w:sz w:val="20"/>
              </w:rPr>
              <w:t>(Inhaltsbereich 4)</w:t>
            </w:r>
          </w:p>
        </w:tc>
        <w:tc>
          <w:tcPr>
            <w:tcW w:w="3751" w:type="dxa"/>
          </w:tcPr>
          <w:p w:rsidR="00E55B09" w:rsidRPr="00193175" w:rsidRDefault="00E55B09" w:rsidP="00E55B09">
            <w:pPr>
              <w:tabs>
                <w:tab w:val="left" w:pos="0"/>
              </w:tabs>
              <w:rPr>
                <w:rFonts w:ascii="Rotis" w:hAnsi="Rotis" w:cs="Tahoma"/>
                <w:sz w:val="20"/>
              </w:rPr>
            </w:pPr>
            <w:r w:rsidRPr="00193175">
              <w:rPr>
                <w:rFonts w:ascii="Rotis" w:hAnsi="Rotis" w:cs="Tahoma"/>
                <w:i/>
                <w:iCs/>
                <w:sz w:val="20"/>
              </w:rPr>
              <w:t>“Individuelle Steuerung von Trainingsprozessen zur Verbesserung der Leistungsfähigkeit auf Kurz- und Langdistanzen”</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(E)</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 xml:space="preserve">Varianten des Hallenhandballspiels kennen und spielen lernen, Grundlagen und Konzeptionen des Beach- oder Feldhandballs </w:t>
            </w:r>
          </w:p>
          <w:p w:rsidR="00E55B09" w:rsidRPr="00193175" w:rsidRDefault="00E55B09" w:rsidP="00E55B09">
            <w:pPr>
              <w:rPr>
                <w:rFonts w:ascii="Rotis" w:hAnsi="Rotis" w:cs="Tahoma"/>
                <w:sz w:val="20"/>
              </w:rPr>
            </w:pPr>
            <w:r w:rsidRPr="00193175">
              <w:rPr>
                <w:rFonts w:ascii="Rotis" w:hAnsi="Rotis" w:cs="Tahoma"/>
                <w:sz w:val="20"/>
              </w:rPr>
              <w:t>(Inhaltsbereich 7)</w:t>
            </w:r>
          </w:p>
        </w:tc>
        <w:tc>
          <w:tcPr>
            <w:tcW w:w="3751" w:type="dxa"/>
          </w:tcPr>
          <w:p w:rsidR="00E55B09" w:rsidRPr="00193175" w:rsidRDefault="00E55B09" w:rsidP="00E55B09">
            <w:pPr>
              <w:rPr>
                <w:rFonts w:ascii="Rotis" w:hAnsi="Rotis" w:cs="Tahoma"/>
                <w:i/>
                <w:sz w:val="20"/>
              </w:rPr>
            </w:pPr>
            <w:r w:rsidRPr="00193175">
              <w:rPr>
                <w:rFonts w:ascii="Rotis" w:hAnsi="Rotis" w:cs="Tahoma"/>
                <w:i/>
                <w:sz w:val="20"/>
              </w:rPr>
              <w:t xml:space="preserve"> „Handball im Freien spielen“</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Etwas wagen und </w:t>
            </w:r>
          </w:p>
          <w:p w:rsidR="00E55B09" w:rsidRPr="00193175" w:rsidRDefault="00E55B09" w:rsidP="00E55B09">
            <w:pPr>
              <w:rPr>
                <w:rFonts w:ascii="Rotis" w:hAnsi="Rotis" w:cs="Tahoma"/>
                <w:b/>
                <w:sz w:val="20"/>
              </w:rPr>
            </w:pPr>
            <w:r w:rsidRPr="00193175">
              <w:rPr>
                <w:rFonts w:ascii="Rotis" w:hAnsi="Rotis" w:cs="Tahoma"/>
                <w:b/>
                <w:sz w:val="20"/>
              </w:rPr>
              <w:t xml:space="preserve">verantworten </w:t>
            </w:r>
          </w:p>
          <w:p w:rsidR="00E55B09" w:rsidRPr="00193175" w:rsidRDefault="00E55B09" w:rsidP="00E55B09">
            <w:pPr>
              <w:rPr>
                <w:rFonts w:ascii="Rotis" w:hAnsi="Rotis" w:cs="Tahoma"/>
                <w:b/>
                <w:sz w:val="20"/>
              </w:rPr>
            </w:pPr>
            <w:r w:rsidRPr="00193175">
              <w:rPr>
                <w:rFonts w:ascii="Rotis" w:hAnsi="Rotis" w:cs="Tahoma"/>
                <w:b/>
                <w:sz w:val="20"/>
              </w:rPr>
              <w:t>(C)</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Wasserspringen in Form normierter und frei gewählter Sprünge, Einschätzung von Risikosituationen und individuelle Ableitung von Handlungskonsequenzen</w:t>
            </w:r>
          </w:p>
          <w:p w:rsidR="00E55B09" w:rsidRPr="00193175" w:rsidRDefault="00E55B09" w:rsidP="00E55B09">
            <w:pPr>
              <w:rPr>
                <w:rFonts w:ascii="Rotis" w:hAnsi="Rotis" w:cs="Tahoma"/>
                <w:sz w:val="20"/>
              </w:rPr>
            </w:pPr>
            <w:r w:rsidRPr="00193175">
              <w:rPr>
                <w:rFonts w:ascii="Rotis" w:hAnsi="Rotis" w:cs="Tahoma"/>
                <w:sz w:val="20"/>
              </w:rPr>
              <w:t>(Inhaltsbereich 4)</w:t>
            </w:r>
          </w:p>
        </w:tc>
        <w:tc>
          <w:tcPr>
            <w:tcW w:w="3751" w:type="dxa"/>
          </w:tcPr>
          <w:p w:rsidR="00E55B09" w:rsidRPr="00193175" w:rsidRDefault="00E55B09" w:rsidP="00E55B09">
            <w:pPr>
              <w:rPr>
                <w:rFonts w:ascii="Rotis" w:hAnsi="Rotis" w:cs="Tahoma"/>
                <w:sz w:val="20"/>
              </w:rPr>
            </w:pPr>
            <w:r w:rsidRPr="00193175">
              <w:rPr>
                <w:rFonts w:ascii="Rotis" w:hAnsi="Rotis" w:cs="Tahoma"/>
                <w:sz w:val="20"/>
              </w:rPr>
              <w:t>„</w:t>
            </w:r>
            <w:r w:rsidRPr="00193175">
              <w:rPr>
                <w:rFonts w:ascii="Rotis" w:hAnsi="Rotis" w:cs="Tahoma"/>
                <w:i/>
                <w:sz w:val="20"/>
              </w:rPr>
              <w:t>Wagnis Wasserspringen? – erproben, variieren und einschätzen verschiedener Sprünge “</w:t>
            </w:r>
          </w:p>
        </w:tc>
      </w:tr>
    </w:tbl>
    <w:p w:rsidR="00E55B09" w:rsidRPr="00A33AB0" w:rsidRDefault="00E55B09" w:rsidP="00E55B09">
      <w:pPr>
        <w:rPr>
          <w:rFonts w:ascii="Rotis" w:hAnsi="Rotis"/>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3751"/>
      </w:tblGrid>
      <w:tr w:rsidR="00E55B09" w:rsidRPr="00193175" w:rsidTr="00953E91">
        <w:tc>
          <w:tcPr>
            <w:tcW w:w="2905" w:type="dxa"/>
            <w:shd w:val="pct30" w:color="auto" w:fill="auto"/>
          </w:tcPr>
          <w:p w:rsidR="00E55B09" w:rsidRPr="00193175" w:rsidRDefault="00E55B09" w:rsidP="00E55B09">
            <w:pPr>
              <w:rPr>
                <w:rFonts w:ascii="Rotis" w:hAnsi="Rotis" w:cs="Tahoma"/>
                <w:sz w:val="20"/>
              </w:rPr>
            </w:pPr>
            <w:r w:rsidRPr="00193175">
              <w:rPr>
                <w:rFonts w:ascii="Rotis" w:hAnsi="Rotis" w:cs="Tahoma"/>
                <w:b/>
                <w:sz w:val="20"/>
                <w:u w:val="single"/>
              </w:rPr>
              <w:t>Pädagogische Perspektiven:</w:t>
            </w:r>
          </w:p>
          <w:p w:rsidR="00E55B09" w:rsidRPr="00193175" w:rsidRDefault="00E55B09" w:rsidP="00E55B09">
            <w:pPr>
              <w:rPr>
                <w:rFonts w:ascii="Rotis" w:hAnsi="Rotis" w:cs="Tahoma"/>
                <w:b/>
                <w:sz w:val="20"/>
                <w:szCs w:val="18"/>
              </w:rPr>
            </w:pPr>
            <w:r w:rsidRPr="00193175">
              <w:rPr>
                <w:rFonts w:ascii="Rotis" w:hAnsi="Rotis" w:cs="Tahoma"/>
                <w:sz w:val="20"/>
                <w:szCs w:val="18"/>
              </w:rPr>
              <w:t xml:space="preserve">- </w:t>
            </w:r>
            <w:r w:rsidRPr="00193175">
              <w:rPr>
                <w:rFonts w:ascii="Rotis" w:hAnsi="Rotis" w:cs="Tahoma"/>
                <w:b/>
                <w:sz w:val="20"/>
                <w:szCs w:val="18"/>
              </w:rPr>
              <w:t xml:space="preserve">zwei sind profilbildend und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somit in jedem Kurshalbjahr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zu berücksichtigen</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alle weiteren sind in der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Qualifikationsphase zu </w:t>
            </w:r>
          </w:p>
          <w:p w:rsidR="00E55B09" w:rsidRPr="00193175" w:rsidRDefault="00E55B09" w:rsidP="00E55B09">
            <w:pPr>
              <w:rPr>
                <w:rFonts w:ascii="Rotis" w:hAnsi="Rotis" w:cs="Tahoma"/>
                <w:sz w:val="20"/>
              </w:rPr>
            </w:pPr>
            <w:r w:rsidRPr="00193175">
              <w:rPr>
                <w:rFonts w:ascii="Rotis" w:hAnsi="Rotis" w:cs="Tahoma"/>
                <w:b/>
                <w:sz w:val="20"/>
                <w:szCs w:val="18"/>
              </w:rPr>
              <w:t xml:space="preserve"> berücksichtigen</w:t>
            </w:r>
            <w:r w:rsidRPr="00193175">
              <w:rPr>
                <w:rFonts w:ascii="Rotis" w:hAnsi="Rotis" w:cs="Tahoma"/>
                <w:b/>
                <w:sz w:val="20"/>
              </w:rPr>
              <w:t xml:space="preserve">  </w:t>
            </w:r>
          </w:p>
        </w:tc>
        <w:tc>
          <w:tcPr>
            <w:tcW w:w="3337"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u w:val="single"/>
              </w:rPr>
              <w:t>Grundlegende und profilbildende Bewegungsfelder:</w:t>
            </w:r>
          </w:p>
          <w:p w:rsidR="00E55B09" w:rsidRPr="00193175" w:rsidRDefault="00E55B09" w:rsidP="00E55B09">
            <w:pPr>
              <w:rPr>
                <w:rFonts w:ascii="Rotis" w:hAnsi="Rotis" w:cs="Tahoma"/>
                <w:b/>
                <w:sz w:val="20"/>
                <w:szCs w:val="18"/>
              </w:rPr>
            </w:pPr>
            <w:r w:rsidRPr="00193175">
              <w:rPr>
                <w:rFonts w:ascii="Rotis" w:hAnsi="Rotis" w:cs="Tahoma"/>
                <w:b/>
                <w:sz w:val="20"/>
                <w:szCs w:val="18"/>
              </w:rPr>
              <w:t>- mindestens 2 sind obligatorisch</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beide sind in jedem Kurshalbjahr </w:t>
            </w:r>
          </w:p>
          <w:p w:rsidR="00E55B09" w:rsidRPr="00193175" w:rsidRDefault="00E55B09" w:rsidP="00E55B09">
            <w:pPr>
              <w:rPr>
                <w:rFonts w:ascii="Rotis" w:hAnsi="Rotis" w:cs="Tahoma"/>
                <w:sz w:val="20"/>
              </w:rPr>
            </w:pPr>
            <w:r w:rsidRPr="00193175">
              <w:rPr>
                <w:rFonts w:ascii="Rotis" w:hAnsi="Rotis" w:cs="Tahoma"/>
                <w:b/>
                <w:sz w:val="20"/>
                <w:szCs w:val="18"/>
              </w:rPr>
              <w:t xml:space="preserve">  zu berücksichtigen.</w:t>
            </w:r>
          </w:p>
        </w:tc>
        <w:tc>
          <w:tcPr>
            <w:tcW w:w="3751" w:type="dxa"/>
            <w:shd w:val="pct30" w:color="auto" w:fill="auto"/>
          </w:tcPr>
          <w:p w:rsidR="00E55B09" w:rsidRPr="00193175" w:rsidRDefault="00E55B09" w:rsidP="00E55B09">
            <w:pPr>
              <w:rPr>
                <w:rFonts w:ascii="Rotis" w:hAnsi="Rotis" w:cs="Tahoma"/>
                <w:b/>
                <w:sz w:val="20"/>
                <w:u w:val="single"/>
              </w:rPr>
            </w:pPr>
            <w:r w:rsidRPr="00193175">
              <w:rPr>
                <w:rFonts w:ascii="Rotis" w:hAnsi="Rotis" w:cs="Tahoma"/>
                <w:b/>
                <w:sz w:val="20"/>
                <w:u w:val="single"/>
              </w:rPr>
              <w:t>Mögliche Unterrichtsvorhaben:</w:t>
            </w:r>
          </w:p>
          <w:p w:rsidR="00E55B09" w:rsidRPr="00193175" w:rsidRDefault="00E55B09" w:rsidP="00E55B09">
            <w:pPr>
              <w:rPr>
                <w:rFonts w:ascii="Rotis" w:hAnsi="Rotis" w:cs="Tahoma"/>
                <w:b/>
                <w:sz w:val="20"/>
                <w:szCs w:val="18"/>
              </w:rPr>
            </w:pPr>
            <w:r w:rsidRPr="00193175">
              <w:rPr>
                <w:rFonts w:ascii="Rotis" w:hAnsi="Rotis" w:cs="Tahoma"/>
                <w:b/>
                <w:sz w:val="20"/>
                <w:szCs w:val="18"/>
              </w:rPr>
              <w:t>- 3 in QI.1 und 3 in QI.2 sind verbindlich</w:t>
            </w:r>
          </w:p>
          <w:p w:rsidR="00E55B09" w:rsidRPr="00193175" w:rsidRDefault="00E55B09" w:rsidP="00E55B09">
            <w:pPr>
              <w:rPr>
                <w:rFonts w:ascii="Rotis" w:hAnsi="Rotis" w:cs="Tahoma"/>
                <w:sz w:val="20"/>
              </w:rPr>
            </w:pPr>
            <w:r w:rsidRPr="00193175">
              <w:rPr>
                <w:rFonts w:ascii="Rotis" w:hAnsi="Rotis" w:cs="Tahoma"/>
                <w:b/>
                <w:sz w:val="20"/>
                <w:szCs w:val="18"/>
              </w:rPr>
              <w:t>- ca. 12-15 Std. je Unterrichtsvorhaben</w:t>
            </w:r>
          </w:p>
        </w:tc>
      </w:tr>
      <w:tr w:rsidR="00E55B09" w:rsidRPr="00193175" w:rsidTr="00953E91">
        <w:tc>
          <w:tcPr>
            <w:tcW w:w="9993" w:type="dxa"/>
            <w:gridSpan w:val="3"/>
            <w:shd w:val="pct30" w:color="auto" w:fill="auto"/>
          </w:tcPr>
          <w:p w:rsidR="00E55B09" w:rsidRPr="00193175" w:rsidRDefault="00E55B09" w:rsidP="00E55B09">
            <w:pPr>
              <w:jc w:val="center"/>
              <w:rPr>
                <w:rFonts w:ascii="Rotis" w:hAnsi="Rotis" w:cs="Tahoma"/>
                <w:b/>
                <w:sz w:val="20"/>
              </w:rPr>
            </w:pPr>
            <w:r w:rsidRPr="00193175">
              <w:rPr>
                <w:rFonts w:ascii="Rotis" w:hAnsi="Rotis" w:cs="Tahoma"/>
                <w:b/>
                <w:sz w:val="20"/>
              </w:rPr>
              <w:t>Qualifikationsphase II.1</w:t>
            </w:r>
          </w:p>
        </w:tc>
      </w:tr>
      <w:tr w:rsidR="00E55B09" w:rsidRPr="00193175" w:rsidTr="00953E91">
        <w:trPr>
          <w:trHeight w:val="2031"/>
        </w:trPr>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(E)</w:t>
            </w:r>
          </w:p>
          <w:p w:rsidR="00E55B09" w:rsidRPr="00193175" w:rsidRDefault="00E55B09" w:rsidP="00E55B09">
            <w:pPr>
              <w:rPr>
                <w:rFonts w:ascii="Rotis" w:hAnsi="Rotis" w:cs="Tahoma"/>
                <w:b/>
                <w:sz w:val="20"/>
              </w:rPr>
            </w:pPr>
          </w:p>
        </w:tc>
        <w:tc>
          <w:tcPr>
            <w:tcW w:w="3337" w:type="dxa"/>
          </w:tcPr>
          <w:p w:rsidR="00E55B09" w:rsidRPr="00193175" w:rsidRDefault="00E55B09" w:rsidP="00E55B09">
            <w:pPr>
              <w:rPr>
                <w:rFonts w:ascii="Rotis" w:hAnsi="Rotis" w:cs="Tahoma"/>
                <w:sz w:val="20"/>
              </w:rPr>
            </w:pPr>
            <w:r w:rsidRPr="00193175">
              <w:rPr>
                <w:rFonts w:ascii="Rotis" w:hAnsi="Rotis" w:cs="Tahoma"/>
                <w:sz w:val="20"/>
              </w:rPr>
              <w:t xml:space="preserve">Erweiterung des bisherigen Handballspiels durch Hinzunahme des internationalen Regelwerks, Finden und Verstehen der  individuellen Position innerhalb festgelegter Mannschaftsstrukturen </w:t>
            </w:r>
          </w:p>
          <w:p w:rsidR="00E55B09" w:rsidRPr="00193175" w:rsidRDefault="00E55B09" w:rsidP="00E55B09">
            <w:pPr>
              <w:rPr>
                <w:rFonts w:ascii="Rotis" w:hAnsi="Rotis" w:cs="Tahoma"/>
                <w:sz w:val="20"/>
              </w:rPr>
            </w:pPr>
            <w:r w:rsidRPr="00193175">
              <w:rPr>
                <w:rFonts w:ascii="Rotis" w:hAnsi="Rotis" w:cs="Tahoma"/>
                <w:sz w:val="20"/>
              </w:rPr>
              <w:t>(Inhaltsbereich 7)</w:t>
            </w:r>
          </w:p>
        </w:tc>
        <w:tc>
          <w:tcPr>
            <w:tcW w:w="3751" w:type="dxa"/>
          </w:tcPr>
          <w:p w:rsidR="00E55B09" w:rsidRPr="00193175" w:rsidRDefault="00E55B09" w:rsidP="00E55B09">
            <w:pPr>
              <w:rPr>
                <w:rFonts w:ascii="Rotis" w:hAnsi="Rotis" w:cs="Tahoma"/>
                <w:sz w:val="20"/>
              </w:rPr>
            </w:pPr>
            <w:r w:rsidRPr="00193175">
              <w:rPr>
                <w:rFonts w:ascii="Rotis" w:hAnsi="Rotis" w:cs="Tahoma"/>
                <w:i/>
                <w:iCs/>
                <w:sz w:val="20"/>
              </w:rPr>
              <w:t xml:space="preserve">“Spielen wie Pommes und </w:t>
            </w:r>
            <w:proofErr w:type="spellStart"/>
            <w:r w:rsidRPr="00193175">
              <w:rPr>
                <w:rFonts w:ascii="Rotis" w:hAnsi="Rotis" w:cs="Tahoma"/>
                <w:i/>
                <w:iCs/>
                <w:sz w:val="20"/>
              </w:rPr>
              <w:t>Kretsche</w:t>
            </w:r>
            <w:proofErr w:type="spellEnd"/>
            <w:r w:rsidRPr="00193175">
              <w:rPr>
                <w:rFonts w:ascii="Rotis" w:hAnsi="Rotis" w:cs="Tahoma"/>
                <w:i/>
                <w:iCs/>
                <w:sz w:val="20"/>
              </w:rPr>
              <w:t xml:space="preserve"> - Die Spielauffassung des modernen Handballspiels verstehen und umsetzen“</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Das Leisten erfahren, </w:t>
            </w:r>
          </w:p>
          <w:p w:rsidR="00E55B09" w:rsidRPr="00193175" w:rsidRDefault="00E55B09" w:rsidP="00E55B09">
            <w:pPr>
              <w:rPr>
                <w:rFonts w:ascii="Rotis" w:hAnsi="Rotis" w:cs="Tahoma"/>
                <w:b/>
                <w:sz w:val="20"/>
              </w:rPr>
            </w:pPr>
            <w:r w:rsidRPr="00193175">
              <w:rPr>
                <w:rFonts w:ascii="Rotis" w:hAnsi="Rotis" w:cs="Tahoma"/>
                <w:b/>
                <w:sz w:val="20"/>
              </w:rPr>
              <w:t>verstehen und einschätzen (D)</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Allgemeine Taktiken in Angriff und Abwehr kennen lernen und festigen,</w:t>
            </w:r>
          </w:p>
          <w:p w:rsidR="00E55B09" w:rsidRPr="00193175" w:rsidRDefault="00E55B09" w:rsidP="00E55B09">
            <w:pPr>
              <w:rPr>
                <w:rFonts w:ascii="Rotis" w:hAnsi="Rotis" w:cs="Tahoma"/>
                <w:sz w:val="20"/>
              </w:rPr>
            </w:pPr>
            <w:r w:rsidRPr="00193175">
              <w:rPr>
                <w:rFonts w:ascii="Rotis" w:hAnsi="Rotis" w:cs="Tahoma"/>
                <w:sz w:val="20"/>
              </w:rPr>
              <w:t>über das Trainieren und Erlernen von Spielzügen von der Gruppen- zur situationsgerechten Mannschaftstaktik finden</w:t>
            </w:r>
          </w:p>
          <w:p w:rsidR="00E55B09" w:rsidRPr="00193175" w:rsidRDefault="00E55B09" w:rsidP="00E55B09">
            <w:pPr>
              <w:rPr>
                <w:rFonts w:ascii="Rotis" w:hAnsi="Rotis" w:cs="Tahoma"/>
                <w:sz w:val="20"/>
              </w:rPr>
            </w:pPr>
            <w:r w:rsidRPr="00193175">
              <w:rPr>
                <w:rFonts w:ascii="Rotis" w:hAnsi="Rotis" w:cs="Tahoma"/>
                <w:sz w:val="20"/>
              </w:rPr>
              <w:t>(Inhaltsbereich 7)</w:t>
            </w:r>
          </w:p>
        </w:tc>
        <w:tc>
          <w:tcPr>
            <w:tcW w:w="3751" w:type="dxa"/>
          </w:tcPr>
          <w:p w:rsidR="00E55B09" w:rsidRPr="00193175" w:rsidRDefault="00E55B09" w:rsidP="00E55B09">
            <w:pPr>
              <w:rPr>
                <w:rFonts w:ascii="Rotis" w:hAnsi="Rotis" w:cs="Tahoma"/>
                <w:i/>
                <w:sz w:val="20"/>
              </w:rPr>
            </w:pPr>
            <w:r w:rsidRPr="00193175">
              <w:rPr>
                <w:rFonts w:ascii="Rotis" w:hAnsi="Rotis" w:cs="Tahoma"/>
                <w:i/>
                <w:iCs/>
                <w:sz w:val="20"/>
              </w:rPr>
              <w:t xml:space="preserve">“Angriff contra Abwehr – eigene und gegnerische Stärken und Schwächen erkennen und Handlungsmöglichkeiten einschätzen“ </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Sich körperlich ausdrücken, Bewegungen gestalten (B)</w:t>
            </w:r>
          </w:p>
          <w:p w:rsidR="00E55B09" w:rsidRPr="00193175" w:rsidRDefault="00E55B09" w:rsidP="00E55B09">
            <w:pPr>
              <w:rPr>
                <w:rFonts w:ascii="Rotis" w:hAnsi="Rotis" w:cs="Tahoma"/>
                <w:b/>
                <w:sz w:val="20"/>
              </w:rPr>
            </w:pPr>
          </w:p>
        </w:tc>
        <w:tc>
          <w:tcPr>
            <w:tcW w:w="3337" w:type="dxa"/>
          </w:tcPr>
          <w:p w:rsidR="00E55B09" w:rsidRPr="00193175" w:rsidRDefault="00E55B09" w:rsidP="00E55B09">
            <w:pPr>
              <w:rPr>
                <w:rFonts w:ascii="Rotis" w:hAnsi="Rotis" w:cs="Tahoma"/>
                <w:sz w:val="20"/>
              </w:rPr>
            </w:pPr>
            <w:r w:rsidRPr="00193175">
              <w:rPr>
                <w:rFonts w:ascii="Rotis" w:hAnsi="Rotis" w:cs="Tahoma"/>
                <w:sz w:val="20"/>
              </w:rPr>
              <w:t xml:space="preserve">Erweiterung des Bewegungsrepertoires beim Bewegen an Geräten und Gestalten neuer Bewegungsideen und –formen (Akrobatik, Le </w:t>
            </w:r>
            <w:proofErr w:type="spellStart"/>
            <w:r w:rsidRPr="00193175">
              <w:rPr>
                <w:rFonts w:ascii="Rotis" w:hAnsi="Rotis" w:cs="Tahoma"/>
                <w:sz w:val="20"/>
              </w:rPr>
              <w:t>Parkour</w:t>
            </w:r>
            <w:proofErr w:type="spellEnd"/>
            <w:r w:rsidRPr="00193175">
              <w:rPr>
                <w:rFonts w:ascii="Rotis" w:hAnsi="Rotis" w:cs="Tahoma"/>
                <w:sz w:val="20"/>
              </w:rPr>
              <w:t>, Turnen) (Inhaltsbereich 5)</w:t>
            </w:r>
          </w:p>
        </w:tc>
        <w:tc>
          <w:tcPr>
            <w:tcW w:w="3751" w:type="dxa"/>
          </w:tcPr>
          <w:p w:rsidR="00E55B09" w:rsidRPr="00193175" w:rsidRDefault="00E55B09" w:rsidP="00E55B09">
            <w:pPr>
              <w:rPr>
                <w:rFonts w:ascii="Rotis" w:hAnsi="Rotis" w:cs="Tahoma"/>
                <w:sz w:val="20"/>
              </w:rPr>
            </w:pPr>
            <w:r w:rsidRPr="00193175">
              <w:rPr>
                <w:rFonts w:ascii="Rotis" w:hAnsi="Rotis" w:cs="Tahoma"/>
                <w:i/>
                <w:iCs/>
                <w:sz w:val="20"/>
              </w:rPr>
              <w:t xml:space="preserve">“Schülerinnen und Schüler für alternative Turnbewegungen begeistern “ </w:t>
            </w:r>
          </w:p>
        </w:tc>
      </w:tr>
      <w:tr w:rsidR="00E55B09" w:rsidRPr="00193175" w:rsidTr="00953E91">
        <w:tc>
          <w:tcPr>
            <w:tcW w:w="9993" w:type="dxa"/>
            <w:gridSpan w:val="3"/>
            <w:shd w:val="pct30" w:color="auto" w:fill="auto"/>
          </w:tcPr>
          <w:p w:rsidR="00E55B09" w:rsidRPr="00193175" w:rsidRDefault="00E55B09" w:rsidP="00E55B09">
            <w:pPr>
              <w:jc w:val="center"/>
              <w:rPr>
                <w:rFonts w:ascii="Rotis" w:hAnsi="Rotis" w:cs="Tahoma"/>
                <w:b/>
                <w:sz w:val="20"/>
              </w:rPr>
            </w:pPr>
            <w:r w:rsidRPr="00193175">
              <w:rPr>
                <w:rFonts w:ascii="Rotis" w:hAnsi="Rotis" w:cs="Tahoma"/>
                <w:b/>
                <w:sz w:val="20"/>
              </w:rPr>
              <w:t>Qualifikationsphase II.2</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Das Leisten erfahren, </w:t>
            </w:r>
          </w:p>
          <w:p w:rsidR="00E55B09" w:rsidRPr="00193175" w:rsidRDefault="00E55B09" w:rsidP="00E55B09">
            <w:pPr>
              <w:rPr>
                <w:rFonts w:ascii="Rotis" w:hAnsi="Rotis" w:cs="Tahoma"/>
                <w:b/>
                <w:sz w:val="20"/>
              </w:rPr>
            </w:pPr>
            <w:r w:rsidRPr="00193175">
              <w:rPr>
                <w:rFonts w:ascii="Rotis" w:hAnsi="Rotis" w:cs="Tahoma"/>
                <w:b/>
                <w:sz w:val="20"/>
              </w:rPr>
              <w:t>verstehen und einschätzen (D)</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 xml:space="preserve">Kennen lernen der Schwimmarten Rückenkraul und Delphin und der zugehörigen Start- und </w:t>
            </w:r>
            <w:r w:rsidRPr="00193175">
              <w:rPr>
                <w:rFonts w:ascii="Rotis" w:hAnsi="Rotis" w:cs="Tahoma"/>
                <w:sz w:val="20"/>
              </w:rPr>
              <w:lastRenderedPageBreak/>
              <w:t>Wendetechniken als Hinführung an das Lagenschwimmen</w:t>
            </w:r>
          </w:p>
          <w:p w:rsidR="00E55B09" w:rsidRPr="00193175" w:rsidRDefault="00E55B09" w:rsidP="00E55B09">
            <w:pPr>
              <w:rPr>
                <w:rFonts w:ascii="Rotis" w:hAnsi="Rotis" w:cs="Tahoma"/>
                <w:sz w:val="20"/>
              </w:rPr>
            </w:pPr>
            <w:r w:rsidRPr="00193175">
              <w:rPr>
                <w:rFonts w:ascii="Rotis" w:hAnsi="Rotis" w:cs="Tahoma"/>
                <w:sz w:val="20"/>
              </w:rPr>
              <w:t>(Inhaltsbereich 4)</w:t>
            </w:r>
          </w:p>
        </w:tc>
        <w:tc>
          <w:tcPr>
            <w:tcW w:w="3751" w:type="dxa"/>
          </w:tcPr>
          <w:p w:rsidR="00E55B09" w:rsidRPr="00193175" w:rsidRDefault="00E55B09" w:rsidP="00E55B09">
            <w:pPr>
              <w:tabs>
                <w:tab w:val="left" w:pos="0"/>
              </w:tabs>
              <w:rPr>
                <w:rFonts w:ascii="Rotis" w:hAnsi="Rotis" w:cs="Tahoma"/>
                <w:sz w:val="20"/>
              </w:rPr>
            </w:pPr>
            <w:r w:rsidRPr="00193175">
              <w:rPr>
                <w:rFonts w:ascii="Rotis" w:hAnsi="Rotis" w:cs="Tahoma"/>
                <w:i/>
                <w:iCs/>
                <w:sz w:val="20"/>
              </w:rPr>
              <w:lastRenderedPageBreak/>
              <w:t xml:space="preserve">“Individuelle Steuerung von Trainingsprozessen zur Verbesserung der Leistungsfähigkeit auf Kurz- und </w:t>
            </w:r>
            <w:r w:rsidRPr="00193175">
              <w:rPr>
                <w:rFonts w:ascii="Rotis" w:hAnsi="Rotis" w:cs="Tahoma"/>
                <w:i/>
                <w:iCs/>
                <w:sz w:val="20"/>
              </w:rPr>
              <w:lastRenderedPageBreak/>
              <w:t>Mitteldistanzen”</w:t>
            </w:r>
          </w:p>
          <w:p w:rsidR="00E55B09" w:rsidRPr="00193175" w:rsidRDefault="00E55B09" w:rsidP="00E55B09">
            <w:pPr>
              <w:rPr>
                <w:rFonts w:ascii="Rotis" w:hAnsi="Rotis" w:cs="Tahoma"/>
                <w:i/>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lastRenderedPageBreak/>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 xml:space="preserve">(E) </w:t>
            </w:r>
          </w:p>
          <w:p w:rsidR="00E55B09" w:rsidRPr="00193175" w:rsidRDefault="00E55B09" w:rsidP="00E55B09">
            <w:pPr>
              <w:rPr>
                <w:rFonts w:ascii="Rotis" w:hAnsi="Rotis" w:cs="Tahoma"/>
                <w:b/>
                <w:sz w:val="20"/>
              </w:rPr>
            </w:pPr>
          </w:p>
        </w:tc>
        <w:tc>
          <w:tcPr>
            <w:tcW w:w="3337" w:type="dxa"/>
          </w:tcPr>
          <w:p w:rsidR="00E55B09" w:rsidRPr="00193175" w:rsidRDefault="00E55B09" w:rsidP="00E55B09">
            <w:pPr>
              <w:rPr>
                <w:rFonts w:ascii="Rotis" w:hAnsi="Rotis" w:cs="Tahoma"/>
                <w:sz w:val="20"/>
              </w:rPr>
            </w:pPr>
            <w:r w:rsidRPr="00193175">
              <w:rPr>
                <w:rFonts w:ascii="Rotis" w:hAnsi="Rotis" w:cs="Tahoma"/>
                <w:sz w:val="20"/>
              </w:rPr>
              <w:t>Lagenschwimmen als Einzel- oder Staffelwettkampf</w:t>
            </w:r>
          </w:p>
          <w:p w:rsidR="00E55B09" w:rsidRPr="00193175" w:rsidRDefault="00E55B09" w:rsidP="00E55B09">
            <w:pPr>
              <w:rPr>
                <w:rFonts w:ascii="Rotis" w:hAnsi="Rotis" w:cs="Tahoma"/>
                <w:sz w:val="20"/>
              </w:rPr>
            </w:pPr>
            <w:r w:rsidRPr="00193175">
              <w:rPr>
                <w:rFonts w:ascii="Rotis" w:hAnsi="Rotis" w:cs="Tahoma"/>
                <w:sz w:val="20"/>
              </w:rPr>
              <w:t>(Inhaltsbereich 4)</w:t>
            </w:r>
          </w:p>
        </w:tc>
        <w:tc>
          <w:tcPr>
            <w:tcW w:w="3751" w:type="dxa"/>
          </w:tcPr>
          <w:p w:rsidR="00E55B09" w:rsidRPr="00193175" w:rsidRDefault="00E55B09" w:rsidP="00E55B09">
            <w:pPr>
              <w:rPr>
                <w:rFonts w:ascii="Rotis" w:hAnsi="Rotis" w:cs="Tahoma"/>
                <w:sz w:val="20"/>
              </w:rPr>
            </w:pPr>
            <w:r w:rsidRPr="00193175">
              <w:rPr>
                <w:rFonts w:ascii="Rotis" w:hAnsi="Rotis" w:cs="Tahoma"/>
                <w:sz w:val="20"/>
              </w:rPr>
              <w:t>„</w:t>
            </w:r>
            <w:r w:rsidRPr="00193175">
              <w:rPr>
                <w:rFonts w:ascii="Rotis" w:hAnsi="Rotis" w:cs="Tahoma"/>
                <w:i/>
                <w:sz w:val="20"/>
              </w:rPr>
              <w:t>Schwimmen in allen Lagen“</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Die Wahrnehmungsfähig-</w:t>
            </w:r>
            <w:proofErr w:type="spellStart"/>
            <w:r w:rsidRPr="00193175">
              <w:rPr>
                <w:rFonts w:ascii="Rotis" w:hAnsi="Rotis" w:cs="Tahoma"/>
                <w:b/>
                <w:sz w:val="20"/>
              </w:rPr>
              <w:t>keit</w:t>
            </w:r>
            <w:proofErr w:type="spellEnd"/>
            <w:r w:rsidRPr="00193175">
              <w:rPr>
                <w:rFonts w:ascii="Rotis" w:hAnsi="Rotis" w:cs="Tahoma"/>
                <w:b/>
                <w:sz w:val="20"/>
              </w:rPr>
              <w:t xml:space="preserve"> verbessern, </w:t>
            </w:r>
          </w:p>
          <w:p w:rsidR="00E55B09" w:rsidRPr="00193175" w:rsidRDefault="00E55B09" w:rsidP="00E55B09">
            <w:pPr>
              <w:rPr>
                <w:rFonts w:ascii="Rotis" w:hAnsi="Rotis" w:cs="Tahoma"/>
                <w:b/>
                <w:sz w:val="20"/>
              </w:rPr>
            </w:pPr>
            <w:r w:rsidRPr="00193175">
              <w:rPr>
                <w:rFonts w:ascii="Rotis" w:hAnsi="Rotis" w:cs="Tahoma"/>
                <w:b/>
                <w:sz w:val="20"/>
              </w:rPr>
              <w:t>Bewegungserfahrungen erweitern (A)</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Wasserball und andere Ballspiele im Wasser, Erarbeitung des Anforderungsprofils des Wasserballspiels</w:t>
            </w:r>
          </w:p>
          <w:p w:rsidR="00E55B09" w:rsidRPr="00193175" w:rsidRDefault="00E55B09" w:rsidP="00E55B09">
            <w:pPr>
              <w:rPr>
                <w:rFonts w:ascii="Rotis" w:hAnsi="Rotis" w:cs="Tahoma"/>
                <w:sz w:val="20"/>
              </w:rPr>
            </w:pPr>
            <w:r w:rsidRPr="00193175">
              <w:rPr>
                <w:rFonts w:ascii="Rotis" w:hAnsi="Rotis" w:cs="Tahoma"/>
                <w:sz w:val="20"/>
              </w:rPr>
              <w:t>oder</w:t>
            </w:r>
          </w:p>
          <w:p w:rsidR="00E55B09" w:rsidRPr="00193175" w:rsidRDefault="00E55B09" w:rsidP="00E55B09">
            <w:pPr>
              <w:rPr>
                <w:rFonts w:ascii="Rotis" w:hAnsi="Rotis" w:cs="Tahoma"/>
                <w:sz w:val="20"/>
              </w:rPr>
            </w:pPr>
            <w:r w:rsidRPr="00193175">
              <w:rPr>
                <w:rFonts w:ascii="Rotis" w:hAnsi="Rotis" w:cs="Tahoma"/>
                <w:sz w:val="20"/>
              </w:rPr>
              <w:t xml:space="preserve">Synchronschwimmen: </w:t>
            </w:r>
            <w:proofErr w:type="spellStart"/>
            <w:r w:rsidRPr="00193175">
              <w:rPr>
                <w:rFonts w:ascii="Rotis" w:hAnsi="Rotis" w:cs="Tahoma"/>
                <w:sz w:val="20"/>
              </w:rPr>
              <w:t>Kriteriengeleitete</w:t>
            </w:r>
            <w:proofErr w:type="spellEnd"/>
            <w:r w:rsidRPr="00193175">
              <w:rPr>
                <w:rFonts w:ascii="Rotis" w:hAnsi="Rotis" w:cs="Tahoma"/>
                <w:sz w:val="20"/>
              </w:rPr>
              <w:t xml:space="preserve"> und selbstständige Erarbeitung von Gruppengestaltungen.</w:t>
            </w:r>
          </w:p>
          <w:p w:rsidR="00E55B09" w:rsidRPr="00193175" w:rsidRDefault="00E55B09" w:rsidP="00E55B09">
            <w:pPr>
              <w:rPr>
                <w:rFonts w:ascii="Rotis" w:hAnsi="Rotis" w:cs="Tahoma"/>
                <w:sz w:val="20"/>
              </w:rPr>
            </w:pPr>
            <w:r w:rsidRPr="00193175">
              <w:rPr>
                <w:rFonts w:ascii="Rotis" w:hAnsi="Rotis" w:cs="Tahoma"/>
                <w:sz w:val="20"/>
              </w:rPr>
              <w:t>(Inhaltsbereich 4)</w:t>
            </w:r>
          </w:p>
        </w:tc>
        <w:tc>
          <w:tcPr>
            <w:tcW w:w="3751" w:type="dxa"/>
          </w:tcPr>
          <w:p w:rsidR="00E55B09" w:rsidRPr="00193175" w:rsidRDefault="00E55B09" w:rsidP="00E55B09">
            <w:pPr>
              <w:rPr>
                <w:rFonts w:ascii="Rotis" w:hAnsi="Rotis" w:cs="Tahoma"/>
                <w:i/>
                <w:iCs/>
                <w:sz w:val="20"/>
              </w:rPr>
            </w:pPr>
            <w:r w:rsidRPr="00193175">
              <w:rPr>
                <w:rFonts w:ascii="Rotis" w:hAnsi="Rotis" w:cs="Tahoma"/>
                <w:i/>
                <w:iCs/>
                <w:sz w:val="20"/>
              </w:rPr>
              <w:t>“Einführung des Wasserballspiels als Verbindung zwischen dem Schwimmen und dem Ballsport“</w:t>
            </w:r>
          </w:p>
          <w:p w:rsidR="00E55B09" w:rsidRPr="00193175" w:rsidRDefault="00E55B09" w:rsidP="00E55B09">
            <w:pPr>
              <w:rPr>
                <w:rFonts w:ascii="Rotis" w:hAnsi="Rotis" w:cs="Tahoma"/>
                <w:i/>
                <w:iCs/>
                <w:sz w:val="20"/>
              </w:rPr>
            </w:pPr>
          </w:p>
          <w:p w:rsidR="00E55B09" w:rsidRPr="00193175" w:rsidRDefault="00E55B09" w:rsidP="00E55B09">
            <w:pPr>
              <w:rPr>
                <w:rFonts w:ascii="Rotis" w:hAnsi="Rotis" w:cs="Tahoma"/>
                <w:i/>
                <w:iCs/>
                <w:sz w:val="20"/>
              </w:rPr>
            </w:pPr>
          </w:p>
          <w:p w:rsidR="00E55B09" w:rsidRPr="00193175" w:rsidRDefault="00E55B09" w:rsidP="00E55B09">
            <w:pPr>
              <w:rPr>
                <w:rFonts w:ascii="Rotis" w:hAnsi="Rotis" w:cs="Tahoma"/>
                <w:i/>
                <w:iCs/>
                <w:sz w:val="20"/>
              </w:rPr>
            </w:pPr>
            <w:r w:rsidRPr="00193175">
              <w:rPr>
                <w:rFonts w:ascii="Rotis" w:hAnsi="Rotis" w:cs="Tahoma"/>
                <w:i/>
                <w:iCs/>
                <w:sz w:val="20"/>
              </w:rPr>
              <w:t>„Bitte lächeln“ – Schwimmen als Showveranstaltung.</w:t>
            </w:r>
          </w:p>
        </w:tc>
      </w:tr>
    </w:tbl>
    <w:p w:rsidR="00E55B09" w:rsidRPr="00A33AB0" w:rsidRDefault="00E55B09" w:rsidP="00E55B09">
      <w:pPr>
        <w:jc w:val="center"/>
        <w:rPr>
          <w:rFonts w:ascii="Rotis" w:hAnsi="Rotis" w:cs="Tahoma"/>
          <w:b/>
          <w:u w:val="single"/>
        </w:rPr>
      </w:pPr>
    </w:p>
    <w:p w:rsidR="00E55B09" w:rsidRPr="00A33AB0" w:rsidRDefault="00E55B09" w:rsidP="00E55B09">
      <w:pPr>
        <w:rPr>
          <w:rFonts w:ascii="Rotis" w:hAnsi="Rotis" w:cs="Tahoma"/>
          <w:b/>
          <w:i/>
          <w:sz w:val="28"/>
          <w:szCs w:val="28"/>
          <w:u w:val="single"/>
        </w:rPr>
      </w:pP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Default="00E55B09" w:rsidP="00E55B09">
      <w:pPr>
        <w:rPr>
          <w:rFonts w:ascii="Rotis" w:hAnsi="Rotis" w:cs="Tahoma"/>
          <w:b/>
          <w:u w:val="single"/>
        </w:rPr>
      </w:pPr>
    </w:p>
    <w:p w:rsidR="00E55B09" w:rsidRDefault="00E55B09" w:rsidP="00E55B09">
      <w:pPr>
        <w:rPr>
          <w:rFonts w:ascii="Rotis" w:hAnsi="Rotis" w:cs="Tahoma"/>
          <w:b/>
          <w:u w:val="single"/>
        </w:rPr>
      </w:pPr>
    </w:p>
    <w:p w:rsidR="00E55B09" w:rsidRDefault="00E55B09" w:rsidP="00E55B09">
      <w:pPr>
        <w:rPr>
          <w:rFonts w:ascii="Rotis" w:hAnsi="Rotis" w:cs="Tahoma"/>
          <w:b/>
          <w:u w:val="single"/>
        </w:rPr>
      </w:pPr>
    </w:p>
    <w:p w:rsidR="00E55B09" w:rsidRDefault="00E55B09"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Pr="00A33AB0" w:rsidRDefault="0053123E" w:rsidP="00E55B09">
      <w:pPr>
        <w:rPr>
          <w:rFonts w:ascii="Rotis" w:hAnsi="Rotis" w:cs="Tahoma"/>
          <w:b/>
          <w:u w:val="single"/>
        </w:rPr>
      </w:pPr>
    </w:p>
    <w:p w:rsidR="00E55B09" w:rsidRPr="00A33AB0" w:rsidRDefault="00E55B09" w:rsidP="00E55B09">
      <w:pPr>
        <w:rPr>
          <w:rFonts w:ascii="Rotis" w:hAnsi="Rotis" w:cs="Tahoma"/>
          <w:b/>
          <w:u w:val="single"/>
        </w:rPr>
      </w:pPr>
    </w:p>
    <w:p w:rsidR="00E55B09" w:rsidRDefault="00E55B09"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Default="0053123E" w:rsidP="00E55B09">
      <w:pPr>
        <w:rPr>
          <w:rFonts w:ascii="Rotis" w:hAnsi="Rotis" w:cs="Tahoma"/>
          <w:b/>
          <w:u w:val="single"/>
        </w:rPr>
      </w:pPr>
    </w:p>
    <w:p w:rsidR="0053123E" w:rsidRPr="00A33AB0" w:rsidRDefault="0053123E"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Pr="00A33AB0" w:rsidRDefault="00E55B09" w:rsidP="00E55B09">
      <w:pP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jc w:val="center"/>
        <w:rPr>
          <w:rFonts w:ascii="Rotis" w:hAnsi="Rotis" w:cs="Tahoma"/>
          <w:b/>
          <w:u w:val="single"/>
        </w:rPr>
      </w:pPr>
    </w:p>
    <w:p w:rsidR="00E55B09" w:rsidRDefault="00E55B09" w:rsidP="00E55B09">
      <w:pPr>
        <w:rPr>
          <w:rFonts w:ascii="Rotis" w:hAnsi="Rotis" w:cs="Tahoma"/>
          <w:b/>
          <w:u w:val="single"/>
        </w:rPr>
      </w:pPr>
    </w:p>
    <w:p w:rsidR="00E55B09" w:rsidRPr="00A33AB0" w:rsidRDefault="00E55B09" w:rsidP="00E55B09">
      <w:pPr>
        <w:jc w:val="center"/>
        <w:rPr>
          <w:rFonts w:ascii="Rotis" w:hAnsi="Rotis" w:cs="Tahoma"/>
          <w:b/>
          <w:u w:val="single"/>
        </w:rPr>
      </w:pPr>
      <w:r w:rsidRPr="00A33AB0">
        <w:rPr>
          <w:rFonts w:ascii="Rotis" w:hAnsi="Rotis" w:cs="Tahoma"/>
          <w:b/>
          <w:u w:val="single"/>
        </w:rPr>
        <w:t>Sportkurse in der Qualifikationsphase</w:t>
      </w:r>
    </w:p>
    <w:p w:rsidR="00E55B09" w:rsidRPr="00A33AB0" w:rsidRDefault="00E55B09" w:rsidP="00E55B09">
      <w:pPr>
        <w:rPr>
          <w:rFonts w:ascii="Rotis" w:hAnsi="Rotis" w:cs="Tahoma"/>
          <w:b/>
          <w:u w:val="single"/>
        </w:rPr>
      </w:pPr>
    </w:p>
    <w:p w:rsidR="00E55B09" w:rsidRPr="00193175" w:rsidRDefault="00E55B09" w:rsidP="00E55B09">
      <w:pPr>
        <w:rPr>
          <w:rFonts w:ascii="Rotis" w:hAnsi="Rotis" w:cs="Tahoma"/>
          <w:b/>
          <w:i/>
          <w:szCs w:val="28"/>
          <w:u w:val="single"/>
        </w:rPr>
      </w:pPr>
      <w:r w:rsidRPr="00193175">
        <w:rPr>
          <w:rFonts w:ascii="Rotis" w:hAnsi="Rotis" w:cs="Tahoma"/>
          <w:b/>
          <w:i/>
          <w:szCs w:val="28"/>
          <w:u w:val="single"/>
        </w:rPr>
        <w:t>Kurs</w:t>
      </w:r>
      <w:r w:rsidR="003045B3">
        <w:rPr>
          <w:rFonts w:ascii="Rotis" w:hAnsi="Rotis" w:cs="Tahoma"/>
          <w:b/>
          <w:i/>
          <w:szCs w:val="28"/>
          <w:u w:val="single"/>
        </w:rPr>
        <w:t>variante</w:t>
      </w:r>
      <w:r w:rsidRPr="00193175">
        <w:rPr>
          <w:rFonts w:ascii="Rotis" w:hAnsi="Rotis" w:cs="Tahoma"/>
          <w:b/>
          <w:i/>
          <w:szCs w:val="28"/>
          <w:u w:val="single"/>
        </w:rPr>
        <w:t xml:space="preserve"> 6</w:t>
      </w: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pädagogischen Perspektiven:</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Kooperieren, </w:t>
      </w:r>
      <w:proofErr w:type="spellStart"/>
      <w:r w:rsidRPr="00A33AB0">
        <w:rPr>
          <w:rFonts w:ascii="Rotis" w:hAnsi="Rotis" w:cs="Tahoma"/>
          <w:bCs/>
          <w:i/>
          <w:sz w:val="22"/>
          <w:szCs w:val="22"/>
        </w:rPr>
        <w:t>wettkämpfen</w:t>
      </w:r>
      <w:proofErr w:type="spellEnd"/>
      <w:r w:rsidRPr="00A33AB0">
        <w:rPr>
          <w:rFonts w:ascii="Rotis" w:hAnsi="Rotis" w:cs="Tahoma"/>
          <w:bCs/>
          <w:i/>
          <w:sz w:val="22"/>
          <w:szCs w:val="22"/>
        </w:rPr>
        <w:t xml:space="preserve"> und sich verständigen (E)</w:t>
      </w:r>
    </w:p>
    <w:p w:rsidR="00E55B09" w:rsidRPr="00A33AB0" w:rsidRDefault="00E55B09" w:rsidP="00E55B09">
      <w:pPr>
        <w:numPr>
          <w:ilvl w:val="0"/>
          <w:numId w:val="61"/>
        </w:numPr>
        <w:autoSpaceDE w:val="0"/>
        <w:autoSpaceDN w:val="0"/>
        <w:adjustRightInd w:val="0"/>
        <w:rPr>
          <w:rFonts w:ascii="Rotis" w:hAnsi="Rotis" w:cs="Tahoma"/>
          <w:bCs/>
          <w:i/>
          <w:sz w:val="22"/>
          <w:szCs w:val="22"/>
        </w:rPr>
      </w:pPr>
      <w:r w:rsidRPr="00A33AB0">
        <w:rPr>
          <w:rFonts w:ascii="Rotis" w:hAnsi="Rotis" w:cs="Tahoma"/>
          <w:bCs/>
          <w:i/>
          <w:sz w:val="22"/>
          <w:szCs w:val="22"/>
        </w:rPr>
        <w:t>Das Leisten erfahren, verstehen und einschätzen (D)</w:t>
      </w:r>
    </w:p>
    <w:p w:rsidR="00E55B09" w:rsidRPr="00A33AB0" w:rsidRDefault="00E55B09" w:rsidP="00E55B09">
      <w:pPr>
        <w:ind w:left="360"/>
        <w:rPr>
          <w:rFonts w:ascii="Rotis" w:hAnsi="Rotis" w:cs="Tahoma"/>
          <w:b/>
          <w:bCs/>
          <w:i/>
          <w:sz w:val="22"/>
          <w:szCs w:val="22"/>
        </w:rPr>
      </w:pPr>
    </w:p>
    <w:p w:rsidR="00E55B09" w:rsidRPr="00A33AB0" w:rsidRDefault="00E55B09" w:rsidP="00E55B09">
      <w:pPr>
        <w:rPr>
          <w:rFonts w:ascii="Rotis" w:hAnsi="Rotis" w:cs="Tahoma"/>
          <w:b/>
          <w:sz w:val="22"/>
          <w:szCs w:val="22"/>
        </w:rPr>
      </w:pPr>
      <w:r w:rsidRPr="00A33AB0">
        <w:rPr>
          <w:rFonts w:ascii="Rotis" w:hAnsi="Rotis" w:cs="Tahoma"/>
          <w:b/>
          <w:sz w:val="22"/>
          <w:szCs w:val="22"/>
        </w:rPr>
        <w:t>Profilbildende Bewegungsfelder und Sportbereiche:</w:t>
      </w:r>
    </w:p>
    <w:p w:rsidR="00E55B09" w:rsidRPr="00A33AB0" w:rsidRDefault="00E55B09" w:rsidP="00E55B09">
      <w:pPr>
        <w:numPr>
          <w:ilvl w:val="0"/>
          <w:numId w:val="62"/>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Spielen in und mit Regelstrukturen – Sportspiele (Inhaltsbereich 7) </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 xml:space="preserve">kontinuierlich: </w:t>
      </w:r>
      <w:r w:rsidRPr="00A33AB0">
        <w:rPr>
          <w:rFonts w:ascii="Rotis" w:hAnsi="Rotis" w:cs="Tahoma"/>
          <w:b/>
          <w:bCs/>
          <w:sz w:val="22"/>
          <w:szCs w:val="22"/>
        </w:rPr>
        <w:t>Fußball</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Weiterer (verbindlicher) Inhaltsbereich wahlweise aus: Volleyball, Handball, Basketball, Badminton, Hockey, Tennis, Tischtennis,</w:t>
      </w:r>
      <w:r w:rsidRPr="00A33AB0">
        <w:rPr>
          <w:rFonts w:ascii="Rotis" w:hAnsi="Rotis" w:cs="Tahoma"/>
          <w:b/>
          <w:bCs/>
          <w:sz w:val="22"/>
          <w:szCs w:val="22"/>
        </w:rPr>
        <w:t xml:space="preserve"> </w:t>
      </w:r>
      <w:r w:rsidRPr="00A33AB0">
        <w:rPr>
          <w:rFonts w:ascii="Rotis" w:hAnsi="Rotis" w:cs="Tahoma"/>
          <w:sz w:val="22"/>
          <w:szCs w:val="22"/>
        </w:rPr>
        <w:t xml:space="preserve">Street-Variationen, </w:t>
      </w:r>
      <w:proofErr w:type="spellStart"/>
      <w:r w:rsidRPr="00A33AB0">
        <w:rPr>
          <w:rFonts w:ascii="Rotis" w:hAnsi="Rotis" w:cs="Tahoma"/>
          <w:sz w:val="22"/>
          <w:szCs w:val="22"/>
        </w:rPr>
        <w:t>Futsal</w:t>
      </w:r>
      <w:proofErr w:type="spellEnd"/>
      <w:r w:rsidRPr="00A33AB0">
        <w:rPr>
          <w:rFonts w:ascii="Rotis" w:hAnsi="Rotis" w:cs="Tahoma"/>
          <w:sz w:val="22"/>
          <w:szCs w:val="22"/>
        </w:rPr>
        <w:t xml:space="preserve">, Beach-Varianten, </w:t>
      </w:r>
      <w:proofErr w:type="spellStart"/>
      <w:r w:rsidRPr="00A33AB0">
        <w:rPr>
          <w:rFonts w:ascii="Rotis" w:hAnsi="Rotis" w:cs="Tahoma"/>
          <w:sz w:val="22"/>
          <w:szCs w:val="22"/>
        </w:rPr>
        <w:t>Flag</w:t>
      </w:r>
      <w:proofErr w:type="spellEnd"/>
      <w:r w:rsidRPr="00A33AB0">
        <w:rPr>
          <w:rFonts w:ascii="Rotis" w:hAnsi="Rotis" w:cs="Tahoma"/>
          <w:sz w:val="22"/>
          <w:szCs w:val="22"/>
        </w:rPr>
        <w:t>-Football</w:t>
      </w:r>
      <w:r w:rsidRPr="00A33AB0">
        <w:rPr>
          <w:rFonts w:ascii="Rotis" w:hAnsi="Rotis" w:cs="Tahoma"/>
          <w:b/>
          <w:bCs/>
          <w:sz w:val="22"/>
          <w:szCs w:val="22"/>
        </w:rPr>
        <w:t xml:space="preserve">, </w:t>
      </w:r>
      <w:r w:rsidRPr="00A33AB0">
        <w:rPr>
          <w:rFonts w:ascii="Rotis" w:hAnsi="Rotis" w:cs="Tahoma"/>
          <w:sz w:val="22"/>
          <w:szCs w:val="22"/>
        </w:rPr>
        <w:t>Rugby, Baseball/Softball, Frisbee, usw.</w:t>
      </w:r>
    </w:p>
    <w:p w:rsidR="00E55B09" w:rsidRPr="00A33AB0" w:rsidRDefault="00E55B09" w:rsidP="00E55B09">
      <w:pPr>
        <w:ind w:left="360"/>
        <w:rPr>
          <w:rFonts w:ascii="Rotis" w:hAnsi="Rotis" w:cs="Tahoma"/>
          <w:b/>
          <w:bCs/>
          <w:sz w:val="22"/>
          <w:szCs w:val="22"/>
        </w:rPr>
      </w:pPr>
    </w:p>
    <w:p w:rsidR="00E55B09" w:rsidRPr="00A33AB0" w:rsidRDefault="00E55B09" w:rsidP="00E55B09">
      <w:pPr>
        <w:numPr>
          <w:ilvl w:val="0"/>
          <w:numId w:val="62"/>
        </w:numPr>
        <w:autoSpaceDE w:val="0"/>
        <w:autoSpaceDN w:val="0"/>
        <w:adjustRightInd w:val="0"/>
        <w:rPr>
          <w:rFonts w:ascii="Rotis" w:hAnsi="Rotis" w:cs="Tahoma"/>
          <w:bCs/>
          <w:i/>
          <w:sz w:val="22"/>
          <w:szCs w:val="22"/>
        </w:rPr>
      </w:pPr>
      <w:r w:rsidRPr="00A33AB0">
        <w:rPr>
          <w:rFonts w:ascii="Rotis" w:hAnsi="Rotis" w:cs="Tahoma"/>
          <w:bCs/>
          <w:i/>
          <w:sz w:val="22"/>
          <w:szCs w:val="22"/>
        </w:rPr>
        <w:t xml:space="preserve">Laufen, Springen, Werfen – </w:t>
      </w:r>
      <w:r w:rsidRPr="00A33AB0">
        <w:rPr>
          <w:rFonts w:ascii="Rotis" w:hAnsi="Rotis" w:cs="Tahoma"/>
          <w:b/>
          <w:bCs/>
          <w:i/>
          <w:sz w:val="22"/>
          <w:szCs w:val="22"/>
        </w:rPr>
        <w:t>Leichtathletik</w:t>
      </w:r>
      <w:r w:rsidRPr="00A33AB0">
        <w:rPr>
          <w:rFonts w:ascii="Rotis" w:hAnsi="Rotis" w:cs="Tahoma"/>
          <w:bCs/>
          <w:i/>
          <w:sz w:val="22"/>
          <w:szCs w:val="22"/>
        </w:rPr>
        <w:t xml:space="preserve"> (Inhaltsbereich 3)</w:t>
      </w:r>
    </w:p>
    <w:p w:rsidR="00E55B09" w:rsidRPr="00A33AB0" w:rsidRDefault="00E55B09" w:rsidP="00E55B09">
      <w:pPr>
        <w:numPr>
          <w:ilvl w:val="1"/>
          <w:numId w:val="62"/>
        </w:numPr>
        <w:autoSpaceDE w:val="0"/>
        <w:autoSpaceDN w:val="0"/>
        <w:adjustRightInd w:val="0"/>
        <w:rPr>
          <w:rFonts w:ascii="Rotis" w:hAnsi="Rotis" w:cs="Tahoma"/>
          <w:sz w:val="22"/>
          <w:szCs w:val="22"/>
        </w:rPr>
      </w:pPr>
      <w:r w:rsidRPr="00A33AB0">
        <w:rPr>
          <w:rFonts w:ascii="Rotis" w:hAnsi="Rotis" w:cs="Tahoma"/>
          <w:bCs/>
          <w:sz w:val="22"/>
          <w:szCs w:val="22"/>
        </w:rPr>
        <w:t xml:space="preserve">Verbindlich: </w:t>
      </w:r>
    </w:p>
    <w:p w:rsidR="00E55B09" w:rsidRPr="00A33AB0" w:rsidRDefault="00E55B09" w:rsidP="00E55B09">
      <w:pPr>
        <w:numPr>
          <w:ilvl w:val="2"/>
          <w:numId w:val="62"/>
        </w:numPr>
        <w:autoSpaceDE w:val="0"/>
        <w:autoSpaceDN w:val="0"/>
        <w:adjustRightInd w:val="0"/>
        <w:rPr>
          <w:rFonts w:ascii="Rotis" w:hAnsi="Rotis" w:cs="Tahoma"/>
          <w:b/>
          <w:sz w:val="22"/>
          <w:szCs w:val="22"/>
        </w:rPr>
      </w:pPr>
      <w:r w:rsidRPr="00A33AB0">
        <w:rPr>
          <w:rFonts w:ascii="Rotis" w:hAnsi="Rotis" w:cs="Tahoma"/>
          <w:sz w:val="22"/>
          <w:szCs w:val="22"/>
        </w:rPr>
        <w:t xml:space="preserve">ausgewählte leichtathletische Disziplinen, </w:t>
      </w:r>
    </w:p>
    <w:p w:rsidR="00E55B09" w:rsidRPr="00A33AB0" w:rsidRDefault="00E55B09" w:rsidP="00E55B09">
      <w:pPr>
        <w:numPr>
          <w:ilvl w:val="2"/>
          <w:numId w:val="62"/>
        </w:numPr>
        <w:autoSpaceDE w:val="0"/>
        <w:autoSpaceDN w:val="0"/>
        <w:adjustRightInd w:val="0"/>
        <w:rPr>
          <w:rFonts w:ascii="Rotis" w:hAnsi="Rotis" w:cs="Tahoma"/>
          <w:b/>
          <w:sz w:val="22"/>
          <w:szCs w:val="22"/>
        </w:rPr>
      </w:pPr>
      <w:r w:rsidRPr="00A33AB0">
        <w:rPr>
          <w:rFonts w:ascii="Rotis" w:hAnsi="Rotis" w:cs="Tahoma"/>
          <w:sz w:val="22"/>
          <w:szCs w:val="22"/>
        </w:rPr>
        <w:t xml:space="preserve">Ausdauerlaufen (z.B. Jogging, Powerwalking, Fahrtspiele), </w:t>
      </w:r>
      <w:r w:rsidRPr="00A33AB0">
        <w:rPr>
          <w:rFonts w:ascii="Rotis" w:hAnsi="Rotis" w:cs="Tahoma"/>
          <w:sz w:val="22"/>
          <w:szCs w:val="22"/>
        </w:rPr>
        <w:tab/>
      </w:r>
    </w:p>
    <w:p w:rsidR="00E55B09" w:rsidRPr="00A33AB0" w:rsidRDefault="00E55B09" w:rsidP="00E55B09">
      <w:pPr>
        <w:numPr>
          <w:ilvl w:val="2"/>
          <w:numId w:val="62"/>
        </w:numPr>
        <w:autoSpaceDE w:val="0"/>
        <w:autoSpaceDN w:val="0"/>
        <w:adjustRightInd w:val="0"/>
        <w:rPr>
          <w:rFonts w:ascii="Rotis" w:hAnsi="Rotis" w:cs="Tahoma"/>
          <w:b/>
          <w:sz w:val="22"/>
          <w:szCs w:val="22"/>
        </w:rPr>
      </w:pPr>
      <w:r w:rsidRPr="00A33AB0">
        <w:rPr>
          <w:rFonts w:ascii="Rotis" w:hAnsi="Rotis" w:cs="Tahoma"/>
          <w:sz w:val="22"/>
          <w:szCs w:val="22"/>
        </w:rPr>
        <w:t xml:space="preserve">leichtathletische Mehrkämpfe unter Berücksichtigung von Sprint, Mittel-/Langstrecke, Sprung, Wurf/Stoß, </w:t>
      </w:r>
    </w:p>
    <w:p w:rsidR="00E55B09" w:rsidRPr="00193175" w:rsidRDefault="00E55B09" w:rsidP="00E55B09">
      <w:pPr>
        <w:numPr>
          <w:ilvl w:val="2"/>
          <w:numId w:val="62"/>
        </w:numPr>
        <w:autoSpaceDE w:val="0"/>
        <w:autoSpaceDN w:val="0"/>
        <w:adjustRightInd w:val="0"/>
        <w:rPr>
          <w:rFonts w:ascii="Rotis" w:hAnsi="Rotis" w:cs="Tahoma"/>
          <w:b/>
          <w:sz w:val="22"/>
          <w:szCs w:val="22"/>
        </w:rPr>
      </w:pPr>
      <w:r w:rsidRPr="00A33AB0">
        <w:rPr>
          <w:rFonts w:ascii="Rotis" w:hAnsi="Rotis" w:cs="Tahoma"/>
          <w:sz w:val="22"/>
          <w:szCs w:val="22"/>
        </w:rPr>
        <w:t>Laufen, Springen, Werfen mit veränderten und selbst gewählten unterschiedlichen Sinnrichtungen sowie Ziel- und Aufgabenstellungen - auch als Spielform oder Mannschaftswettbewerb</w:t>
      </w:r>
    </w:p>
    <w:p w:rsidR="00E55B09" w:rsidRPr="00A33AB0" w:rsidRDefault="00E55B09" w:rsidP="00E55B09">
      <w:pPr>
        <w:rPr>
          <w:rFonts w:ascii="Rotis" w:hAnsi="Rotis" w:cs="Tahoma"/>
          <w:b/>
          <w:sz w:val="22"/>
          <w:szCs w:val="22"/>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3609"/>
      </w:tblGrid>
      <w:tr w:rsidR="00E55B09" w:rsidRPr="00193175" w:rsidTr="00953E91">
        <w:tc>
          <w:tcPr>
            <w:tcW w:w="2905" w:type="dxa"/>
            <w:shd w:val="pct30" w:color="auto" w:fill="auto"/>
          </w:tcPr>
          <w:p w:rsidR="00E55B09" w:rsidRPr="00193175" w:rsidRDefault="00E55B09" w:rsidP="00E55B09">
            <w:pPr>
              <w:rPr>
                <w:rFonts w:ascii="Rotis" w:hAnsi="Rotis" w:cs="Tahoma"/>
                <w:sz w:val="20"/>
              </w:rPr>
            </w:pPr>
            <w:r w:rsidRPr="00193175">
              <w:rPr>
                <w:rFonts w:ascii="Rotis" w:hAnsi="Rotis" w:cs="Tahoma"/>
                <w:b/>
                <w:sz w:val="20"/>
                <w:u w:val="single"/>
              </w:rPr>
              <w:t>Pädagogische Perspektiven:</w:t>
            </w:r>
          </w:p>
          <w:p w:rsidR="00E55B09" w:rsidRPr="00193175" w:rsidRDefault="00E55B09" w:rsidP="00E55B09">
            <w:pPr>
              <w:rPr>
                <w:rFonts w:ascii="Rotis" w:hAnsi="Rotis" w:cs="Tahoma"/>
                <w:b/>
                <w:sz w:val="20"/>
                <w:szCs w:val="18"/>
              </w:rPr>
            </w:pPr>
            <w:r w:rsidRPr="00193175">
              <w:rPr>
                <w:rFonts w:ascii="Rotis" w:hAnsi="Rotis" w:cs="Tahoma"/>
                <w:sz w:val="20"/>
                <w:szCs w:val="18"/>
              </w:rPr>
              <w:t xml:space="preserve">- </w:t>
            </w:r>
            <w:r w:rsidRPr="00193175">
              <w:rPr>
                <w:rFonts w:ascii="Rotis" w:hAnsi="Rotis" w:cs="Tahoma"/>
                <w:b/>
                <w:sz w:val="20"/>
                <w:szCs w:val="18"/>
              </w:rPr>
              <w:t xml:space="preserve">zwei sind profilbildend und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somit in jedem Kurshalbjahr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zu berücksichtigen</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alle weiteren sind in der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Qualifikationsphase zu </w:t>
            </w:r>
          </w:p>
          <w:p w:rsidR="00E55B09" w:rsidRPr="00193175" w:rsidRDefault="00E55B09" w:rsidP="00E55B09">
            <w:pPr>
              <w:rPr>
                <w:rFonts w:ascii="Rotis" w:hAnsi="Rotis" w:cs="Tahoma"/>
                <w:sz w:val="20"/>
              </w:rPr>
            </w:pPr>
            <w:r w:rsidRPr="00193175">
              <w:rPr>
                <w:rFonts w:ascii="Rotis" w:hAnsi="Rotis" w:cs="Tahoma"/>
                <w:b/>
                <w:sz w:val="20"/>
                <w:szCs w:val="18"/>
              </w:rPr>
              <w:t xml:space="preserve"> berücksichtigen</w:t>
            </w:r>
            <w:r w:rsidRPr="00193175">
              <w:rPr>
                <w:rFonts w:ascii="Rotis" w:hAnsi="Rotis" w:cs="Tahoma"/>
                <w:b/>
                <w:sz w:val="20"/>
              </w:rPr>
              <w:t xml:space="preserve">  </w:t>
            </w:r>
          </w:p>
        </w:tc>
        <w:tc>
          <w:tcPr>
            <w:tcW w:w="3337"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u w:val="single"/>
              </w:rPr>
              <w:t>Grundlegende und profilbildende Bewegungsfelder:</w:t>
            </w:r>
          </w:p>
          <w:p w:rsidR="00E55B09" w:rsidRPr="00193175" w:rsidRDefault="00E55B09" w:rsidP="00E55B09">
            <w:pPr>
              <w:rPr>
                <w:rFonts w:ascii="Rotis" w:hAnsi="Rotis" w:cs="Tahoma"/>
                <w:b/>
                <w:sz w:val="20"/>
                <w:szCs w:val="18"/>
              </w:rPr>
            </w:pPr>
            <w:r w:rsidRPr="00193175">
              <w:rPr>
                <w:rFonts w:ascii="Rotis" w:hAnsi="Rotis" w:cs="Tahoma"/>
                <w:b/>
                <w:sz w:val="20"/>
                <w:szCs w:val="18"/>
              </w:rPr>
              <w:t>- mindestens 2 sind obligatorisch</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beide sind in jedem Kurshalbjahr </w:t>
            </w:r>
          </w:p>
          <w:p w:rsidR="00E55B09" w:rsidRPr="00193175" w:rsidRDefault="00E55B09" w:rsidP="00E55B09">
            <w:pPr>
              <w:rPr>
                <w:rFonts w:ascii="Rotis" w:hAnsi="Rotis" w:cs="Tahoma"/>
                <w:sz w:val="20"/>
              </w:rPr>
            </w:pPr>
            <w:r w:rsidRPr="00193175">
              <w:rPr>
                <w:rFonts w:ascii="Rotis" w:hAnsi="Rotis" w:cs="Tahoma"/>
                <w:b/>
                <w:sz w:val="20"/>
                <w:szCs w:val="18"/>
              </w:rPr>
              <w:t xml:space="preserve">  zu berücksichtigen.</w:t>
            </w:r>
          </w:p>
        </w:tc>
        <w:tc>
          <w:tcPr>
            <w:tcW w:w="3609" w:type="dxa"/>
            <w:shd w:val="pct30" w:color="auto" w:fill="auto"/>
          </w:tcPr>
          <w:p w:rsidR="00E55B09" w:rsidRPr="00193175" w:rsidRDefault="00E55B09" w:rsidP="00E55B09">
            <w:pPr>
              <w:rPr>
                <w:rFonts w:ascii="Rotis" w:hAnsi="Rotis" w:cs="Tahoma"/>
                <w:b/>
                <w:sz w:val="20"/>
                <w:u w:val="single"/>
              </w:rPr>
            </w:pPr>
            <w:r w:rsidRPr="00193175">
              <w:rPr>
                <w:rFonts w:ascii="Rotis" w:hAnsi="Rotis" w:cs="Tahoma"/>
                <w:b/>
                <w:sz w:val="20"/>
                <w:u w:val="single"/>
              </w:rPr>
              <w:t>Mögliche Unterrichtsvorhaben:</w:t>
            </w:r>
          </w:p>
          <w:p w:rsidR="00E55B09" w:rsidRPr="00193175" w:rsidRDefault="00E55B09" w:rsidP="00E55B09">
            <w:pPr>
              <w:rPr>
                <w:rFonts w:ascii="Rotis" w:hAnsi="Rotis" w:cs="Tahoma"/>
                <w:b/>
                <w:sz w:val="20"/>
                <w:szCs w:val="18"/>
              </w:rPr>
            </w:pPr>
            <w:r w:rsidRPr="00193175">
              <w:rPr>
                <w:rFonts w:ascii="Rotis" w:hAnsi="Rotis" w:cs="Tahoma"/>
                <w:b/>
                <w:sz w:val="20"/>
                <w:szCs w:val="18"/>
              </w:rPr>
              <w:t>- 3 in QI.1 und 3 in QI.2 sind verbindlich</w:t>
            </w:r>
          </w:p>
          <w:p w:rsidR="00E55B09" w:rsidRPr="00193175" w:rsidRDefault="00E55B09" w:rsidP="00E55B09">
            <w:pPr>
              <w:rPr>
                <w:rFonts w:ascii="Rotis" w:hAnsi="Rotis" w:cs="Tahoma"/>
                <w:sz w:val="20"/>
              </w:rPr>
            </w:pPr>
            <w:r w:rsidRPr="00193175">
              <w:rPr>
                <w:rFonts w:ascii="Rotis" w:hAnsi="Rotis" w:cs="Tahoma"/>
                <w:b/>
                <w:sz w:val="20"/>
                <w:szCs w:val="18"/>
              </w:rPr>
              <w:t>- ca. 12-15 Std. je Unterrichtsvorhaben</w:t>
            </w:r>
          </w:p>
        </w:tc>
      </w:tr>
      <w:tr w:rsidR="00E55B09" w:rsidRPr="00193175" w:rsidTr="00953E91">
        <w:tc>
          <w:tcPr>
            <w:tcW w:w="9851" w:type="dxa"/>
            <w:gridSpan w:val="3"/>
            <w:shd w:val="pct30" w:color="auto" w:fill="auto"/>
          </w:tcPr>
          <w:p w:rsidR="00E55B09" w:rsidRPr="00193175" w:rsidRDefault="00E55B09" w:rsidP="00E55B09">
            <w:pPr>
              <w:jc w:val="center"/>
              <w:rPr>
                <w:rFonts w:ascii="Rotis" w:hAnsi="Rotis" w:cs="Tahoma"/>
                <w:b/>
                <w:sz w:val="20"/>
              </w:rPr>
            </w:pPr>
            <w:r w:rsidRPr="00193175">
              <w:rPr>
                <w:rFonts w:ascii="Rotis" w:hAnsi="Rotis" w:cs="Tahoma"/>
                <w:b/>
                <w:sz w:val="20"/>
              </w:rPr>
              <w:t>Qualifikationsphase I.1</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Das Leisten erfahren, </w:t>
            </w:r>
          </w:p>
          <w:p w:rsidR="00E55B09" w:rsidRPr="00193175" w:rsidRDefault="00E55B09" w:rsidP="00E55B09">
            <w:pPr>
              <w:rPr>
                <w:rFonts w:ascii="Rotis" w:hAnsi="Rotis" w:cs="Tahoma"/>
                <w:b/>
                <w:sz w:val="20"/>
              </w:rPr>
            </w:pPr>
            <w:r w:rsidRPr="00193175">
              <w:rPr>
                <w:rFonts w:ascii="Rotis" w:hAnsi="Rotis" w:cs="Tahoma"/>
                <w:b/>
                <w:sz w:val="20"/>
              </w:rPr>
              <w:t>verstehen und einschätzen (D)</w:t>
            </w:r>
          </w:p>
        </w:tc>
        <w:tc>
          <w:tcPr>
            <w:tcW w:w="3337" w:type="dxa"/>
          </w:tcPr>
          <w:p w:rsidR="00E55B09" w:rsidRPr="00193175" w:rsidRDefault="00E55B09" w:rsidP="00E55B09">
            <w:pPr>
              <w:tabs>
                <w:tab w:val="left" w:pos="0"/>
              </w:tabs>
              <w:rPr>
                <w:rFonts w:ascii="Rotis" w:hAnsi="Rotis" w:cs="Tahoma"/>
                <w:sz w:val="20"/>
              </w:rPr>
            </w:pPr>
            <w:r w:rsidRPr="00193175">
              <w:rPr>
                <w:rFonts w:ascii="Rotis" w:hAnsi="Rotis" w:cs="Tahoma"/>
                <w:sz w:val="20"/>
              </w:rPr>
              <w:t>Thematisierung der zentralen Spielidee des Fußballspiels „Tore erzielen – Tore verhindern“,</w:t>
            </w:r>
          </w:p>
          <w:p w:rsidR="00E55B09" w:rsidRPr="00193175" w:rsidRDefault="00E55B09" w:rsidP="00E55B09">
            <w:pPr>
              <w:tabs>
                <w:tab w:val="left" w:pos="0"/>
              </w:tabs>
              <w:rPr>
                <w:rFonts w:ascii="Rotis" w:hAnsi="Rotis" w:cs="Tahoma"/>
                <w:sz w:val="20"/>
              </w:rPr>
            </w:pPr>
            <w:proofErr w:type="spellStart"/>
            <w:r w:rsidRPr="00193175">
              <w:rPr>
                <w:rFonts w:ascii="Rotis" w:hAnsi="Rotis" w:cs="Tahoma"/>
                <w:sz w:val="20"/>
              </w:rPr>
              <w:t>kriteriengeleitete</w:t>
            </w:r>
            <w:proofErr w:type="spellEnd"/>
            <w:r w:rsidRPr="00193175">
              <w:rPr>
                <w:rFonts w:ascii="Rotis" w:hAnsi="Rotis" w:cs="Tahoma"/>
                <w:sz w:val="20"/>
              </w:rPr>
              <w:t xml:space="preserve"> Spielbeobachtung und Auswertung, gegenseitige Einschätzung der individuellen Spielfähigkeit,</w:t>
            </w:r>
          </w:p>
          <w:p w:rsidR="00E55B09" w:rsidRPr="00193175" w:rsidRDefault="00E55B09" w:rsidP="00E55B09">
            <w:pPr>
              <w:tabs>
                <w:tab w:val="left" w:pos="0"/>
              </w:tabs>
              <w:rPr>
                <w:rFonts w:ascii="Rotis" w:hAnsi="Rotis" w:cs="Tahoma"/>
                <w:sz w:val="20"/>
              </w:rPr>
            </w:pPr>
            <w:r w:rsidRPr="00193175">
              <w:rPr>
                <w:rFonts w:ascii="Rotis" w:hAnsi="Rotis" w:cs="Tahoma"/>
                <w:sz w:val="20"/>
              </w:rPr>
              <w:t>Veränderung der Spiel- und Regelstrukturen zur Verbesserung der Spielfähigkeit</w:t>
            </w:r>
          </w:p>
          <w:p w:rsidR="00E55B09" w:rsidRPr="00193175" w:rsidRDefault="00E55B09" w:rsidP="00E55B09">
            <w:pPr>
              <w:tabs>
                <w:tab w:val="left" w:pos="0"/>
              </w:tabs>
              <w:rPr>
                <w:rFonts w:ascii="Rotis" w:hAnsi="Rotis" w:cs="Tahoma"/>
                <w:sz w:val="20"/>
              </w:rPr>
            </w:pPr>
            <w:r w:rsidRPr="00193175">
              <w:rPr>
                <w:rFonts w:ascii="Rotis" w:hAnsi="Rotis" w:cs="Tahoma"/>
                <w:sz w:val="20"/>
              </w:rPr>
              <w:t>(Inhaltsbereich 7)</w:t>
            </w:r>
          </w:p>
        </w:tc>
        <w:tc>
          <w:tcPr>
            <w:tcW w:w="3609" w:type="dxa"/>
          </w:tcPr>
          <w:p w:rsidR="00E55B09" w:rsidRPr="00193175" w:rsidRDefault="00E55B09" w:rsidP="00E55B09">
            <w:pPr>
              <w:tabs>
                <w:tab w:val="left" w:pos="0"/>
              </w:tabs>
              <w:rPr>
                <w:rFonts w:ascii="Rotis" w:hAnsi="Rotis" w:cs="Tahoma"/>
                <w:sz w:val="20"/>
              </w:rPr>
            </w:pPr>
            <w:r w:rsidRPr="00193175">
              <w:rPr>
                <w:rFonts w:ascii="Rotis" w:hAnsi="Rotis" w:cs="Tahoma"/>
                <w:i/>
                <w:iCs/>
                <w:sz w:val="20"/>
              </w:rPr>
              <w:t>“Das Fußballspiel erproben, reflektieren und variieren.“</w:t>
            </w:r>
            <w:r w:rsidRPr="00193175">
              <w:rPr>
                <w:rFonts w:ascii="Rotis" w:hAnsi="Rotis" w:cs="Tahoma"/>
                <w:sz w:val="20"/>
              </w:rPr>
              <w:t xml:space="preserve"> </w:t>
            </w:r>
          </w:p>
          <w:p w:rsidR="00E55B09" w:rsidRPr="00193175" w:rsidRDefault="00E55B09" w:rsidP="00E55B09">
            <w:pPr>
              <w:tabs>
                <w:tab w:val="left" w:pos="0"/>
              </w:tabs>
              <w:rPr>
                <w:rFonts w:ascii="Rotis" w:hAnsi="Rotis" w:cs="Tahoma"/>
                <w:sz w:val="20"/>
              </w:rPr>
            </w:pPr>
            <w:r w:rsidRPr="00193175">
              <w:rPr>
                <w:rFonts w:ascii="Rotis" w:hAnsi="Rotis" w:cs="Tahoma"/>
                <w:i/>
                <w:iCs/>
                <w:sz w:val="20"/>
              </w:rPr>
              <w:t xml:space="preserve"> </w:t>
            </w:r>
          </w:p>
          <w:p w:rsidR="00E55B09" w:rsidRPr="00193175" w:rsidRDefault="00E55B09" w:rsidP="00E55B09">
            <w:pPr>
              <w:rPr>
                <w:rFonts w:ascii="Rotis" w:hAnsi="Rotis" w:cs="Tahoma"/>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(E)</w:t>
            </w:r>
          </w:p>
        </w:tc>
        <w:tc>
          <w:tcPr>
            <w:tcW w:w="3337" w:type="dxa"/>
          </w:tcPr>
          <w:p w:rsidR="00E55B09" w:rsidRPr="00193175" w:rsidRDefault="00E55B09" w:rsidP="00E55B09">
            <w:pPr>
              <w:tabs>
                <w:tab w:val="left" w:pos="0"/>
              </w:tabs>
              <w:rPr>
                <w:rFonts w:ascii="Rotis" w:hAnsi="Rotis" w:cs="Tahoma"/>
                <w:sz w:val="20"/>
              </w:rPr>
            </w:pPr>
            <w:r w:rsidRPr="00193175">
              <w:rPr>
                <w:rFonts w:ascii="Rotis" w:hAnsi="Rotis" w:cs="Tahoma"/>
                <w:sz w:val="20"/>
              </w:rPr>
              <w:t>Entwicklung und Erprobung konkurrenz- und kooperationsorientierter Spiele und Spielvarianten unter Berücksichtigung der zentralen Spielidee des Fußballs (Inhaltsbereich 7).</w:t>
            </w:r>
          </w:p>
        </w:tc>
        <w:tc>
          <w:tcPr>
            <w:tcW w:w="3609" w:type="dxa"/>
          </w:tcPr>
          <w:p w:rsidR="00E55B09" w:rsidRPr="00193175" w:rsidRDefault="00E55B09" w:rsidP="00E55B09">
            <w:pPr>
              <w:tabs>
                <w:tab w:val="left" w:pos="0"/>
              </w:tabs>
              <w:rPr>
                <w:rFonts w:ascii="Rotis" w:hAnsi="Rotis" w:cs="Tahoma"/>
                <w:sz w:val="20"/>
              </w:rPr>
            </w:pPr>
            <w:r w:rsidRPr="00193175">
              <w:rPr>
                <w:rFonts w:ascii="Rotis" w:hAnsi="Rotis" w:cs="Tahoma"/>
                <w:i/>
                <w:iCs/>
                <w:sz w:val="20"/>
              </w:rPr>
              <w:t>“Spiele erproben, reflektieren und variieren“</w:t>
            </w:r>
            <w:r w:rsidRPr="00193175">
              <w:rPr>
                <w:rFonts w:ascii="Rotis" w:hAnsi="Rotis" w:cs="Tahoma"/>
                <w:sz w:val="20"/>
              </w:rPr>
              <w:t xml:space="preserve"> </w:t>
            </w:r>
          </w:p>
          <w:p w:rsidR="00E55B09" w:rsidRPr="00193175" w:rsidRDefault="00E55B09" w:rsidP="00E55B09">
            <w:pPr>
              <w:rPr>
                <w:rFonts w:ascii="Rotis" w:hAnsi="Rotis" w:cs="Tahoma"/>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Gesundheit fördern, </w:t>
            </w:r>
          </w:p>
          <w:p w:rsidR="00E55B09" w:rsidRPr="00193175" w:rsidRDefault="00E55B09" w:rsidP="00E55B09">
            <w:pPr>
              <w:rPr>
                <w:rFonts w:ascii="Rotis" w:hAnsi="Rotis" w:cs="Tahoma"/>
                <w:b/>
                <w:sz w:val="20"/>
              </w:rPr>
            </w:pPr>
            <w:r w:rsidRPr="00193175">
              <w:rPr>
                <w:rFonts w:ascii="Rotis" w:hAnsi="Rotis" w:cs="Tahoma"/>
                <w:b/>
                <w:sz w:val="20"/>
              </w:rPr>
              <w:t xml:space="preserve">Gesundheitsbewusstsein entwickeln </w:t>
            </w:r>
          </w:p>
          <w:p w:rsidR="00E55B09" w:rsidRPr="00193175" w:rsidRDefault="00E55B09" w:rsidP="00E55B09">
            <w:pPr>
              <w:rPr>
                <w:rFonts w:ascii="Rotis" w:hAnsi="Rotis" w:cs="Tahoma"/>
                <w:b/>
                <w:sz w:val="20"/>
              </w:rPr>
            </w:pPr>
            <w:r w:rsidRPr="00193175">
              <w:rPr>
                <w:rFonts w:ascii="Rotis" w:hAnsi="Rotis" w:cs="Tahoma"/>
                <w:b/>
                <w:sz w:val="20"/>
              </w:rPr>
              <w:t>(F)</w:t>
            </w:r>
          </w:p>
          <w:p w:rsidR="00E55B09" w:rsidRPr="00193175" w:rsidRDefault="00E55B09" w:rsidP="00E55B09">
            <w:pPr>
              <w:rPr>
                <w:rFonts w:ascii="Rotis" w:hAnsi="Rotis" w:cs="Tahoma"/>
                <w:b/>
                <w:sz w:val="20"/>
              </w:rPr>
            </w:pPr>
          </w:p>
        </w:tc>
        <w:tc>
          <w:tcPr>
            <w:tcW w:w="3337" w:type="dxa"/>
          </w:tcPr>
          <w:p w:rsidR="00E55B09" w:rsidRPr="00193175" w:rsidRDefault="00E55B09" w:rsidP="00E55B09">
            <w:pPr>
              <w:tabs>
                <w:tab w:val="left" w:pos="0"/>
              </w:tabs>
              <w:rPr>
                <w:rFonts w:ascii="Rotis" w:hAnsi="Rotis" w:cs="Tahoma"/>
                <w:sz w:val="20"/>
              </w:rPr>
            </w:pPr>
            <w:r w:rsidRPr="00193175">
              <w:rPr>
                <w:rFonts w:ascii="Rotis" w:hAnsi="Rotis" w:cs="Tahoma"/>
                <w:sz w:val="20"/>
              </w:rPr>
              <w:t xml:space="preserve">Laufen nach unterschiedlichen Sinnrichtungen sowie Ziel- und Aufgabenstellungen erfahren und erproben (entspannt, erlebnisbezogen, auf ein gesundheitsbezogenes </w:t>
            </w:r>
            <w:r w:rsidRPr="00193175">
              <w:rPr>
                <w:rFonts w:ascii="Rotis" w:hAnsi="Rotis" w:cs="Tahoma"/>
                <w:sz w:val="20"/>
              </w:rPr>
              <w:lastRenderedPageBreak/>
              <w:t>Trainingsziel ausgerichtet, pulsfrequenzorientiertes Ausdauertraining);</w:t>
            </w:r>
          </w:p>
          <w:p w:rsidR="00E55B09" w:rsidRPr="00193175" w:rsidRDefault="00E55B09" w:rsidP="00E55B09">
            <w:pPr>
              <w:tabs>
                <w:tab w:val="left" w:pos="0"/>
              </w:tabs>
              <w:rPr>
                <w:rFonts w:ascii="Rotis" w:hAnsi="Rotis" w:cs="Tahoma"/>
                <w:sz w:val="20"/>
              </w:rPr>
            </w:pPr>
            <w:r w:rsidRPr="00193175">
              <w:rPr>
                <w:rFonts w:ascii="Rotis" w:hAnsi="Rotis" w:cs="Tahoma"/>
                <w:sz w:val="20"/>
              </w:rPr>
              <w:t>Prinzipien und Methoden des (Ausdauer-)Trainings kennen lernen und durchführen.</w:t>
            </w:r>
          </w:p>
          <w:p w:rsidR="00E55B09" w:rsidRPr="00193175" w:rsidRDefault="00E55B09" w:rsidP="00E55B09">
            <w:pPr>
              <w:tabs>
                <w:tab w:val="left" w:pos="0"/>
              </w:tabs>
              <w:rPr>
                <w:rFonts w:ascii="Rotis" w:hAnsi="Rotis" w:cs="Tahoma"/>
                <w:sz w:val="20"/>
              </w:rPr>
            </w:pPr>
            <w:r w:rsidRPr="00193175">
              <w:rPr>
                <w:rFonts w:ascii="Rotis" w:hAnsi="Rotis" w:cs="Tahoma"/>
                <w:sz w:val="20"/>
              </w:rPr>
              <w:t>(Inhaltsbereich 3)</w:t>
            </w:r>
          </w:p>
        </w:tc>
        <w:tc>
          <w:tcPr>
            <w:tcW w:w="3609" w:type="dxa"/>
          </w:tcPr>
          <w:p w:rsidR="00E55B09" w:rsidRPr="00193175" w:rsidRDefault="00E55B09" w:rsidP="00E55B09">
            <w:pPr>
              <w:tabs>
                <w:tab w:val="left" w:pos="0"/>
              </w:tabs>
              <w:rPr>
                <w:rFonts w:ascii="Rotis" w:hAnsi="Rotis" w:cs="Tahoma"/>
                <w:i/>
                <w:iCs/>
                <w:sz w:val="20"/>
              </w:rPr>
            </w:pPr>
            <w:r w:rsidRPr="00193175">
              <w:rPr>
                <w:rFonts w:ascii="Rotis" w:hAnsi="Rotis" w:cs="Tahoma"/>
                <w:i/>
                <w:iCs/>
                <w:sz w:val="20"/>
              </w:rPr>
              <w:lastRenderedPageBreak/>
              <w:t>“Ausdauer verbessern  – Laufen unter verschiedenen Sinnrichtungen erfahren“</w:t>
            </w:r>
          </w:p>
          <w:p w:rsidR="00E55B09" w:rsidRPr="00193175" w:rsidRDefault="00E55B09" w:rsidP="00E55B09">
            <w:pPr>
              <w:rPr>
                <w:rFonts w:ascii="Rotis" w:hAnsi="Rotis" w:cs="Tahoma"/>
                <w:sz w:val="20"/>
              </w:rPr>
            </w:pPr>
          </w:p>
          <w:p w:rsidR="00E55B09" w:rsidRPr="00193175" w:rsidRDefault="00E55B09" w:rsidP="00E55B09">
            <w:pPr>
              <w:rPr>
                <w:rFonts w:ascii="Rotis" w:hAnsi="Rotis" w:cs="Tahoma"/>
                <w:sz w:val="20"/>
              </w:rPr>
            </w:pPr>
          </w:p>
        </w:tc>
      </w:tr>
      <w:tr w:rsidR="00E55B09" w:rsidRPr="00193175" w:rsidTr="00953E91">
        <w:tc>
          <w:tcPr>
            <w:tcW w:w="9851" w:type="dxa"/>
            <w:gridSpan w:val="3"/>
            <w:shd w:val="pct30" w:color="auto" w:fill="auto"/>
          </w:tcPr>
          <w:p w:rsidR="00E55B09" w:rsidRPr="00193175" w:rsidRDefault="00E55B09" w:rsidP="00E55B09">
            <w:pPr>
              <w:jc w:val="center"/>
              <w:rPr>
                <w:rFonts w:ascii="Rotis" w:hAnsi="Rotis" w:cs="Tahoma"/>
                <w:sz w:val="20"/>
              </w:rPr>
            </w:pPr>
            <w:r w:rsidRPr="00193175">
              <w:rPr>
                <w:rFonts w:ascii="Rotis" w:hAnsi="Rotis" w:cs="Tahoma"/>
                <w:b/>
                <w:sz w:val="20"/>
              </w:rPr>
              <w:lastRenderedPageBreak/>
              <w:t>Qualifikationsphase I.2</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Das Leisten erfahren, </w:t>
            </w:r>
          </w:p>
          <w:p w:rsidR="00E55B09" w:rsidRPr="00193175" w:rsidRDefault="00E55B09" w:rsidP="00E55B09">
            <w:pPr>
              <w:rPr>
                <w:rFonts w:ascii="Rotis" w:hAnsi="Rotis" w:cs="Tahoma"/>
                <w:b/>
                <w:sz w:val="20"/>
              </w:rPr>
            </w:pPr>
            <w:r w:rsidRPr="00193175">
              <w:rPr>
                <w:rFonts w:ascii="Rotis" w:hAnsi="Rotis" w:cs="Tahoma"/>
                <w:b/>
                <w:sz w:val="20"/>
              </w:rPr>
              <w:t>verstehen und einschätzen (D)</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Planung, Vorbereitung und Durchführung eines  leichtathletischen Dreikampfes</w:t>
            </w:r>
          </w:p>
          <w:p w:rsidR="00E55B09" w:rsidRPr="00193175" w:rsidRDefault="00E55B09" w:rsidP="0053123E">
            <w:pPr>
              <w:numPr>
                <w:ilvl w:val="0"/>
                <w:numId w:val="75"/>
              </w:numPr>
              <w:overflowPunct w:val="0"/>
              <w:autoSpaceDE w:val="0"/>
              <w:autoSpaceDN w:val="0"/>
              <w:adjustRightInd w:val="0"/>
              <w:textAlignment w:val="baseline"/>
              <w:rPr>
                <w:rFonts w:ascii="Rotis" w:hAnsi="Rotis" w:cs="Tahoma"/>
                <w:sz w:val="20"/>
              </w:rPr>
            </w:pPr>
            <w:r w:rsidRPr="00193175">
              <w:rPr>
                <w:rFonts w:ascii="Rotis" w:hAnsi="Rotis" w:cs="Tahoma"/>
                <w:sz w:val="20"/>
              </w:rPr>
              <w:t>Sprint</w:t>
            </w:r>
          </w:p>
          <w:p w:rsidR="00E55B09" w:rsidRPr="00193175" w:rsidRDefault="00E55B09" w:rsidP="0053123E">
            <w:pPr>
              <w:numPr>
                <w:ilvl w:val="0"/>
                <w:numId w:val="75"/>
              </w:numPr>
              <w:overflowPunct w:val="0"/>
              <w:autoSpaceDE w:val="0"/>
              <w:autoSpaceDN w:val="0"/>
              <w:adjustRightInd w:val="0"/>
              <w:textAlignment w:val="baseline"/>
              <w:rPr>
                <w:rFonts w:ascii="Rotis" w:hAnsi="Rotis" w:cs="Tahoma"/>
                <w:sz w:val="20"/>
              </w:rPr>
            </w:pPr>
            <w:r w:rsidRPr="00193175">
              <w:rPr>
                <w:rFonts w:ascii="Rotis" w:hAnsi="Rotis" w:cs="Tahoma"/>
                <w:sz w:val="20"/>
              </w:rPr>
              <w:t>Sprung</w:t>
            </w:r>
          </w:p>
          <w:p w:rsidR="00E55B09" w:rsidRPr="00193175" w:rsidRDefault="00E55B09" w:rsidP="0053123E">
            <w:pPr>
              <w:numPr>
                <w:ilvl w:val="0"/>
                <w:numId w:val="75"/>
              </w:numPr>
              <w:overflowPunct w:val="0"/>
              <w:autoSpaceDE w:val="0"/>
              <w:autoSpaceDN w:val="0"/>
              <w:adjustRightInd w:val="0"/>
              <w:textAlignment w:val="baseline"/>
              <w:rPr>
                <w:rFonts w:ascii="Rotis" w:hAnsi="Rotis" w:cs="Tahoma"/>
                <w:sz w:val="20"/>
              </w:rPr>
            </w:pPr>
            <w:r w:rsidRPr="00193175">
              <w:rPr>
                <w:rFonts w:ascii="Rotis" w:hAnsi="Rotis" w:cs="Tahoma"/>
                <w:sz w:val="20"/>
              </w:rPr>
              <w:t xml:space="preserve">Ausdauerleistung </w:t>
            </w:r>
          </w:p>
          <w:p w:rsidR="00E55B09" w:rsidRPr="00193175" w:rsidRDefault="00E55B09" w:rsidP="00E55B09">
            <w:pPr>
              <w:rPr>
                <w:rFonts w:ascii="Rotis" w:hAnsi="Rotis" w:cs="Tahoma"/>
                <w:sz w:val="20"/>
              </w:rPr>
            </w:pPr>
            <w:r w:rsidRPr="00193175">
              <w:rPr>
                <w:rFonts w:ascii="Rotis" w:hAnsi="Rotis" w:cs="Tahoma"/>
                <w:sz w:val="20"/>
              </w:rPr>
              <w:t xml:space="preserve"> (Inhaltsbereich 3)</w:t>
            </w:r>
          </w:p>
        </w:tc>
        <w:tc>
          <w:tcPr>
            <w:tcW w:w="3609" w:type="dxa"/>
          </w:tcPr>
          <w:p w:rsidR="00E55B09" w:rsidRPr="00193175" w:rsidRDefault="00E55B09" w:rsidP="00E55B09">
            <w:pPr>
              <w:rPr>
                <w:rFonts w:ascii="Rotis" w:hAnsi="Rotis" w:cs="Tahoma"/>
                <w:i/>
                <w:sz w:val="20"/>
              </w:rPr>
            </w:pPr>
            <w:r w:rsidRPr="00193175">
              <w:rPr>
                <w:rFonts w:ascii="Rotis" w:hAnsi="Rotis" w:cs="Tahoma"/>
                <w:i/>
                <w:sz w:val="20"/>
              </w:rPr>
              <w:t>Individuelle Leistungsverbesserung –  Vorbereitung und Durchführung eines leichtathletischen Mehrkampfes (Dreikampf).</w:t>
            </w:r>
          </w:p>
          <w:p w:rsidR="00E55B09" w:rsidRPr="00193175" w:rsidRDefault="00E55B09" w:rsidP="00E55B09">
            <w:pPr>
              <w:tabs>
                <w:tab w:val="left" w:pos="0"/>
              </w:tabs>
              <w:rPr>
                <w:rFonts w:ascii="Rotis" w:hAnsi="Rotis" w:cs="Tahoma"/>
                <w:i/>
                <w:iCs/>
                <w:sz w:val="20"/>
              </w:rPr>
            </w:pPr>
          </w:p>
          <w:p w:rsidR="00E55B09" w:rsidRPr="00193175" w:rsidRDefault="00E55B09" w:rsidP="00E55B09">
            <w:pPr>
              <w:tabs>
                <w:tab w:val="left" w:pos="0"/>
              </w:tabs>
              <w:rPr>
                <w:rFonts w:ascii="Rotis" w:hAnsi="Rotis" w:cs="Tahoma"/>
                <w:i/>
                <w:iCs/>
                <w:sz w:val="20"/>
              </w:rPr>
            </w:pPr>
          </w:p>
          <w:p w:rsidR="00E55B09" w:rsidRPr="00193175" w:rsidRDefault="00E55B09" w:rsidP="00E55B09">
            <w:pPr>
              <w:tabs>
                <w:tab w:val="left" w:pos="0"/>
              </w:tabs>
              <w:rPr>
                <w:rFonts w:ascii="Rotis" w:hAnsi="Rotis" w:cs="Tahoma"/>
                <w:i/>
                <w:iCs/>
                <w:sz w:val="20"/>
              </w:rPr>
            </w:pPr>
          </w:p>
          <w:p w:rsidR="00E55B09" w:rsidRPr="00193175" w:rsidRDefault="00E55B09" w:rsidP="00E55B09">
            <w:pPr>
              <w:tabs>
                <w:tab w:val="left" w:pos="0"/>
              </w:tabs>
              <w:rPr>
                <w:rFonts w:ascii="Rotis" w:hAnsi="Rotis" w:cs="Tahoma"/>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(E)</w:t>
            </w:r>
          </w:p>
        </w:tc>
        <w:tc>
          <w:tcPr>
            <w:tcW w:w="3337" w:type="dxa"/>
          </w:tcPr>
          <w:p w:rsidR="00E55B09" w:rsidRPr="00193175" w:rsidRDefault="00E55B09" w:rsidP="00E55B09">
            <w:pPr>
              <w:tabs>
                <w:tab w:val="left" w:pos="0"/>
              </w:tabs>
              <w:rPr>
                <w:rFonts w:ascii="Rotis" w:hAnsi="Rotis" w:cs="Tahoma"/>
                <w:sz w:val="20"/>
              </w:rPr>
            </w:pPr>
            <w:r w:rsidRPr="00193175">
              <w:rPr>
                <w:rFonts w:ascii="Rotis" w:hAnsi="Rotis" w:cs="Tahoma"/>
                <w:sz w:val="20"/>
              </w:rPr>
              <w:t>Erlernen und Festigen technischer Grundfertigkeiten des Fußballspiels sowie erster Individualtaktiken in Angriff und Abwehr.</w:t>
            </w:r>
          </w:p>
          <w:p w:rsidR="00E55B09" w:rsidRPr="00193175" w:rsidRDefault="00E55B09" w:rsidP="00E55B09">
            <w:pPr>
              <w:tabs>
                <w:tab w:val="left" w:pos="0"/>
              </w:tabs>
              <w:rPr>
                <w:rFonts w:ascii="Rotis" w:hAnsi="Rotis" w:cs="Tahoma"/>
                <w:sz w:val="20"/>
              </w:rPr>
            </w:pPr>
            <w:r w:rsidRPr="00193175">
              <w:rPr>
                <w:rFonts w:ascii="Rotis" w:hAnsi="Rotis" w:cs="Tahoma"/>
                <w:sz w:val="20"/>
              </w:rPr>
              <w:t>(Inhaltsbereich 7)</w:t>
            </w:r>
          </w:p>
        </w:tc>
        <w:tc>
          <w:tcPr>
            <w:tcW w:w="3609" w:type="dxa"/>
          </w:tcPr>
          <w:p w:rsidR="00E55B09" w:rsidRPr="00193175" w:rsidRDefault="00E55B09" w:rsidP="00E55B09">
            <w:pPr>
              <w:tabs>
                <w:tab w:val="left" w:pos="0"/>
              </w:tabs>
              <w:rPr>
                <w:rFonts w:ascii="Rotis" w:hAnsi="Rotis" w:cs="Tahoma"/>
                <w:i/>
                <w:iCs/>
                <w:sz w:val="20"/>
              </w:rPr>
            </w:pPr>
            <w:r w:rsidRPr="00193175">
              <w:rPr>
                <w:rFonts w:ascii="Rotis" w:hAnsi="Rotis" w:cs="Tahoma"/>
                <w:i/>
                <w:iCs/>
                <w:sz w:val="20"/>
              </w:rPr>
              <w:t>“Planung und Durchführung von Übungsfolgen zur Verbesserung des individuellen Verhaltens in Angriffs- und Abwehrsituationen.</w:t>
            </w:r>
          </w:p>
          <w:p w:rsidR="00E55B09" w:rsidRPr="00193175" w:rsidRDefault="00E55B09" w:rsidP="00E55B09">
            <w:pPr>
              <w:tabs>
                <w:tab w:val="left" w:pos="0"/>
              </w:tabs>
              <w:rPr>
                <w:rFonts w:ascii="Rotis" w:hAnsi="Rotis" w:cs="Tahoma"/>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Die Wahrnehmungsfähig-</w:t>
            </w:r>
            <w:proofErr w:type="spellStart"/>
            <w:r w:rsidRPr="00193175">
              <w:rPr>
                <w:rFonts w:ascii="Rotis" w:hAnsi="Rotis" w:cs="Tahoma"/>
                <w:b/>
                <w:sz w:val="20"/>
              </w:rPr>
              <w:t>keit</w:t>
            </w:r>
            <w:proofErr w:type="spellEnd"/>
            <w:r w:rsidRPr="00193175">
              <w:rPr>
                <w:rFonts w:ascii="Rotis" w:hAnsi="Rotis" w:cs="Tahoma"/>
                <w:b/>
                <w:sz w:val="20"/>
              </w:rPr>
              <w:t xml:space="preserve"> verbessern, </w:t>
            </w:r>
          </w:p>
          <w:p w:rsidR="00E55B09" w:rsidRPr="00193175" w:rsidRDefault="00E55B09" w:rsidP="00E55B09">
            <w:pPr>
              <w:rPr>
                <w:rFonts w:ascii="Rotis" w:hAnsi="Rotis" w:cs="Tahoma"/>
                <w:b/>
                <w:sz w:val="20"/>
              </w:rPr>
            </w:pPr>
            <w:r w:rsidRPr="00193175">
              <w:rPr>
                <w:rFonts w:ascii="Rotis" w:hAnsi="Rotis" w:cs="Tahoma"/>
                <w:b/>
                <w:sz w:val="20"/>
              </w:rPr>
              <w:t>Bewegungserfahrungen erweitern (A)</w:t>
            </w:r>
          </w:p>
        </w:tc>
        <w:tc>
          <w:tcPr>
            <w:tcW w:w="3337" w:type="dxa"/>
          </w:tcPr>
          <w:p w:rsidR="00E55B09" w:rsidRPr="00193175" w:rsidRDefault="00E55B09" w:rsidP="00E55B09">
            <w:pPr>
              <w:tabs>
                <w:tab w:val="left" w:pos="0"/>
              </w:tabs>
              <w:rPr>
                <w:rFonts w:ascii="Rotis" w:hAnsi="Rotis" w:cs="Tahoma"/>
                <w:sz w:val="20"/>
              </w:rPr>
            </w:pPr>
            <w:r w:rsidRPr="00193175">
              <w:rPr>
                <w:rFonts w:ascii="Rotis" w:hAnsi="Rotis" w:cs="Tahoma"/>
                <w:sz w:val="20"/>
              </w:rPr>
              <w:t>Kraft und Beweglichkeit als Voraussetzung für die körperliche Leistungsfähigkeit differenziert verstehen und einschätzen lernen sowie Grundsätze des Kraft- und Ausdauertrainings kennen und anwenden</w:t>
            </w:r>
          </w:p>
          <w:p w:rsidR="00E55B09" w:rsidRPr="00193175" w:rsidRDefault="00E55B09" w:rsidP="00E55B09">
            <w:pPr>
              <w:tabs>
                <w:tab w:val="left" w:pos="0"/>
              </w:tabs>
              <w:rPr>
                <w:rFonts w:ascii="Rotis" w:hAnsi="Rotis" w:cs="Tahoma"/>
                <w:sz w:val="20"/>
              </w:rPr>
            </w:pPr>
            <w:r w:rsidRPr="00193175">
              <w:rPr>
                <w:rFonts w:ascii="Rotis" w:hAnsi="Rotis" w:cs="Tahoma"/>
                <w:sz w:val="20"/>
              </w:rPr>
              <w:t>(Inhaltsbereich 7)</w:t>
            </w:r>
          </w:p>
        </w:tc>
        <w:tc>
          <w:tcPr>
            <w:tcW w:w="3609" w:type="dxa"/>
          </w:tcPr>
          <w:p w:rsidR="00E55B09" w:rsidRPr="00193175" w:rsidRDefault="00E55B09" w:rsidP="00E55B09">
            <w:pPr>
              <w:tabs>
                <w:tab w:val="left" w:pos="0"/>
              </w:tabs>
              <w:rPr>
                <w:rFonts w:ascii="Rotis" w:hAnsi="Rotis" w:cs="Tahoma"/>
                <w:i/>
                <w:iCs/>
                <w:sz w:val="20"/>
              </w:rPr>
            </w:pPr>
            <w:r w:rsidRPr="00193175">
              <w:rPr>
                <w:rFonts w:ascii="Rotis" w:hAnsi="Rotis" w:cs="Tahoma"/>
                <w:i/>
                <w:iCs/>
                <w:sz w:val="20"/>
              </w:rPr>
              <w:t>“Vielfältige Spiel- und Übungsformen zur allgemeinen Verbesserung von Kraft und Beweglichkeit.“</w:t>
            </w:r>
          </w:p>
          <w:p w:rsidR="00E55B09" w:rsidRPr="00193175" w:rsidRDefault="00E55B09" w:rsidP="00E55B09">
            <w:pPr>
              <w:rPr>
                <w:rFonts w:ascii="Rotis" w:hAnsi="Rotis" w:cs="Tahoma"/>
                <w:sz w:val="20"/>
              </w:rPr>
            </w:pPr>
          </w:p>
        </w:tc>
      </w:tr>
    </w:tbl>
    <w:p w:rsidR="00E55B09" w:rsidRPr="00A33AB0" w:rsidRDefault="00E55B09" w:rsidP="00E55B09">
      <w:pPr>
        <w:rPr>
          <w:rFonts w:ascii="Rotis" w:hAnsi="Rotis"/>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337"/>
        <w:gridCol w:w="3609"/>
      </w:tblGrid>
      <w:tr w:rsidR="00E55B09" w:rsidRPr="00193175" w:rsidTr="00953E91">
        <w:tc>
          <w:tcPr>
            <w:tcW w:w="2905" w:type="dxa"/>
            <w:shd w:val="pct30" w:color="auto" w:fill="auto"/>
          </w:tcPr>
          <w:p w:rsidR="00E55B09" w:rsidRPr="00193175" w:rsidRDefault="00E55B09" w:rsidP="00E55B09">
            <w:pPr>
              <w:rPr>
                <w:rFonts w:ascii="Rotis" w:hAnsi="Rotis" w:cs="Tahoma"/>
                <w:sz w:val="20"/>
              </w:rPr>
            </w:pPr>
            <w:r w:rsidRPr="00193175">
              <w:rPr>
                <w:rFonts w:ascii="Rotis" w:hAnsi="Rotis" w:cs="Tahoma"/>
                <w:b/>
                <w:sz w:val="20"/>
                <w:u w:val="single"/>
              </w:rPr>
              <w:t>Pädagogische Perspektiven:</w:t>
            </w:r>
          </w:p>
          <w:p w:rsidR="00E55B09" w:rsidRPr="00193175" w:rsidRDefault="00E55B09" w:rsidP="00E55B09">
            <w:pPr>
              <w:rPr>
                <w:rFonts w:ascii="Rotis" w:hAnsi="Rotis" w:cs="Tahoma"/>
                <w:b/>
                <w:sz w:val="20"/>
                <w:szCs w:val="18"/>
              </w:rPr>
            </w:pPr>
            <w:r w:rsidRPr="00193175">
              <w:rPr>
                <w:rFonts w:ascii="Rotis" w:hAnsi="Rotis" w:cs="Tahoma"/>
                <w:sz w:val="20"/>
                <w:szCs w:val="18"/>
              </w:rPr>
              <w:t xml:space="preserve">- </w:t>
            </w:r>
            <w:r w:rsidRPr="00193175">
              <w:rPr>
                <w:rFonts w:ascii="Rotis" w:hAnsi="Rotis" w:cs="Tahoma"/>
                <w:b/>
                <w:sz w:val="20"/>
                <w:szCs w:val="18"/>
              </w:rPr>
              <w:t xml:space="preserve">zwei sind profilbildend und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somit in jedem Kurshalbjahr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zu berücksichtigen</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alle weiteren sind in der </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Qualifikationsphase zu </w:t>
            </w:r>
          </w:p>
          <w:p w:rsidR="00E55B09" w:rsidRPr="00193175" w:rsidRDefault="00E55B09" w:rsidP="00E55B09">
            <w:pPr>
              <w:rPr>
                <w:rFonts w:ascii="Rotis" w:hAnsi="Rotis" w:cs="Tahoma"/>
                <w:sz w:val="20"/>
              </w:rPr>
            </w:pPr>
            <w:r w:rsidRPr="00193175">
              <w:rPr>
                <w:rFonts w:ascii="Rotis" w:hAnsi="Rotis" w:cs="Tahoma"/>
                <w:b/>
                <w:sz w:val="20"/>
                <w:szCs w:val="18"/>
              </w:rPr>
              <w:t xml:space="preserve"> berücksichtigen</w:t>
            </w:r>
            <w:r w:rsidRPr="00193175">
              <w:rPr>
                <w:rFonts w:ascii="Rotis" w:hAnsi="Rotis" w:cs="Tahoma"/>
                <w:b/>
                <w:sz w:val="20"/>
              </w:rPr>
              <w:t xml:space="preserve">  </w:t>
            </w:r>
          </w:p>
        </w:tc>
        <w:tc>
          <w:tcPr>
            <w:tcW w:w="3337"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u w:val="single"/>
              </w:rPr>
              <w:t>Grundlegende und profilbildende Bewegungsfelder:</w:t>
            </w:r>
          </w:p>
          <w:p w:rsidR="00E55B09" w:rsidRPr="00193175" w:rsidRDefault="00E55B09" w:rsidP="00E55B09">
            <w:pPr>
              <w:rPr>
                <w:rFonts w:ascii="Rotis" w:hAnsi="Rotis" w:cs="Tahoma"/>
                <w:b/>
                <w:sz w:val="20"/>
                <w:szCs w:val="18"/>
              </w:rPr>
            </w:pPr>
            <w:r w:rsidRPr="00193175">
              <w:rPr>
                <w:rFonts w:ascii="Rotis" w:hAnsi="Rotis" w:cs="Tahoma"/>
                <w:b/>
                <w:sz w:val="20"/>
                <w:szCs w:val="18"/>
              </w:rPr>
              <w:t>- mindestens 2 sind obligatorisch</w:t>
            </w:r>
          </w:p>
          <w:p w:rsidR="00E55B09" w:rsidRPr="00193175" w:rsidRDefault="00E55B09" w:rsidP="00E55B09">
            <w:pPr>
              <w:rPr>
                <w:rFonts w:ascii="Rotis" w:hAnsi="Rotis" w:cs="Tahoma"/>
                <w:b/>
                <w:sz w:val="20"/>
                <w:szCs w:val="18"/>
              </w:rPr>
            </w:pPr>
            <w:r w:rsidRPr="00193175">
              <w:rPr>
                <w:rFonts w:ascii="Rotis" w:hAnsi="Rotis" w:cs="Tahoma"/>
                <w:b/>
                <w:sz w:val="20"/>
                <w:szCs w:val="18"/>
              </w:rPr>
              <w:t xml:space="preserve">- beide sind in jedem Kurshalbjahr </w:t>
            </w:r>
          </w:p>
          <w:p w:rsidR="00E55B09" w:rsidRPr="00193175" w:rsidRDefault="00E55B09" w:rsidP="00E55B09">
            <w:pPr>
              <w:rPr>
                <w:rFonts w:ascii="Rotis" w:hAnsi="Rotis" w:cs="Tahoma"/>
                <w:sz w:val="20"/>
              </w:rPr>
            </w:pPr>
            <w:r w:rsidRPr="00193175">
              <w:rPr>
                <w:rFonts w:ascii="Rotis" w:hAnsi="Rotis" w:cs="Tahoma"/>
                <w:b/>
                <w:sz w:val="20"/>
                <w:szCs w:val="18"/>
              </w:rPr>
              <w:t xml:space="preserve">  zu berücksichtigen.</w:t>
            </w:r>
          </w:p>
        </w:tc>
        <w:tc>
          <w:tcPr>
            <w:tcW w:w="3609" w:type="dxa"/>
            <w:shd w:val="pct30" w:color="auto" w:fill="auto"/>
          </w:tcPr>
          <w:p w:rsidR="00E55B09" w:rsidRPr="00193175" w:rsidRDefault="00E55B09" w:rsidP="00E55B09">
            <w:pPr>
              <w:rPr>
                <w:rFonts w:ascii="Rotis" w:hAnsi="Rotis" w:cs="Tahoma"/>
                <w:b/>
                <w:sz w:val="20"/>
                <w:u w:val="single"/>
              </w:rPr>
            </w:pPr>
            <w:r w:rsidRPr="00193175">
              <w:rPr>
                <w:rFonts w:ascii="Rotis" w:hAnsi="Rotis" w:cs="Tahoma"/>
                <w:b/>
                <w:sz w:val="20"/>
                <w:u w:val="single"/>
              </w:rPr>
              <w:t>Mögliche Unterrichtsvorhaben:</w:t>
            </w:r>
          </w:p>
          <w:p w:rsidR="00E55B09" w:rsidRPr="00193175" w:rsidRDefault="00E55B09" w:rsidP="00E55B09">
            <w:pPr>
              <w:rPr>
                <w:rFonts w:ascii="Rotis" w:hAnsi="Rotis" w:cs="Tahoma"/>
                <w:b/>
                <w:sz w:val="20"/>
                <w:szCs w:val="18"/>
              </w:rPr>
            </w:pPr>
            <w:r w:rsidRPr="00193175">
              <w:rPr>
                <w:rFonts w:ascii="Rotis" w:hAnsi="Rotis" w:cs="Tahoma"/>
                <w:b/>
                <w:sz w:val="20"/>
                <w:szCs w:val="18"/>
              </w:rPr>
              <w:t>- 3 in QI.1 und 3 in QI.2 sind verbindlich</w:t>
            </w:r>
          </w:p>
          <w:p w:rsidR="00E55B09" w:rsidRPr="00193175" w:rsidRDefault="00E55B09" w:rsidP="00E55B09">
            <w:pPr>
              <w:rPr>
                <w:rFonts w:ascii="Rotis" w:hAnsi="Rotis" w:cs="Tahoma"/>
                <w:sz w:val="20"/>
              </w:rPr>
            </w:pPr>
            <w:r w:rsidRPr="00193175">
              <w:rPr>
                <w:rFonts w:ascii="Rotis" w:hAnsi="Rotis" w:cs="Tahoma"/>
                <w:b/>
                <w:sz w:val="20"/>
                <w:szCs w:val="18"/>
              </w:rPr>
              <w:t>- ca. 12-15 Std. je Unterrichtsvorhaben</w:t>
            </w:r>
          </w:p>
        </w:tc>
      </w:tr>
      <w:tr w:rsidR="00E55B09" w:rsidRPr="00193175" w:rsidTr="00953E91">
        <w:tc>
          <w:tcPr>
            <w:tcW w:w="9851" w:type="dxa"/>
            <w:gridSpan w:val="3"/>
            <w:shd w:val="pct30" w:color="auto" w:fill="auto"/>
          </w:tcPr>
          <w:p w:rsidR="00E55B09" w:rsidRPr="00193175" w:rsidRDefault="00E55B09" w:rsidP="00E55B09">
            <w:pPr>
              <w:jc w:val="center"/>
              <w:rPr>
                <w:rFonts w:ascii="Rotis" w:hAnsi="Rotis" w:cs="Tahoma"/>
                <w:b/>
                <w:sz w:val="20"/>
              </w:rPr>
            </w:pPr>
            <w:r w:rsidRPr="00193175">
              <w:rPr>
                <w:rFonts w:ascii="Rotis" w:hAnsi="Rotis" w:cs="Tahoma"/>
                <w:b/>
                <w:sz w:val="20"/>
              </w:rPr>
              <w:t>Qualifikationsphase II.1</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Das Leisten erfahren, </w:t>
            </w:r>
          </w:p>
          <w:p w:rsidR="00E55B09" w:rsidRPr="00193175" w:rsidRDefault="00E55B09" w:rsidP="00E55B09">
            <w:pPr>
              <w:rPr>
                <w:rFonts w:ascii="Rotis" w:hAnsi="Rotis" w:cs="Tahoma"/>
                <w:b/>
                <w:sz w:val="20"/>
              </w:rPr>
            </w:pPr>
            <w:r w:rsidRPr="00193175">
              <w:rPr>
                <w:rFonts w:ascii="Rotis" w:hAnsi="Rotis" w:cs="Tahoma"/>
                <w:b/>
                <w:sz w:val="20"/>
              </w:rPr>
              <w:t>verstehen und einschätzen (D)</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Vorbereitung eines leichtathletischen Fünfkampfes unter Hinzunahme weiterer Disziplinen</w:t>
            </w:r>
          </w:p>
          <w:p w:rsidR="00E55B09" w:rsidRPr="00193175" w:rsidRDefault="00E55B09" w:rsidP="0053123E">
            <w:pPr>
              <w:numPr>
                <w:ilvl w:val="0"/>
                <w:numId w:val="76"/>
              </w:numPr>
              <w:overflowPunct w:val="0"/>
              <w:autoSpaceDE w:val="0"/>
              <w:autoSpaceDN w:val="0"/>
              <w:adjustRightInd w:val="0"/>
              <w:textAlignment w:val="baseline"/>
              <w:rPr>
                <w:rFonts w:ascii="Rotis" w:hAnsi="Rotis" w:cs="Tahoma"/>
                <w:sz w:val="20"/>
              </w:rPr>
            </w:pPr>
            <w:r w:rsidRPr="00193175">
              <w:rPr>
                <w:rFonts w:ascii="Rotis" w:hAnsi="Rotis" w:cs="Tahoma"/>
                <w:sz w:val="20"/>
              </w:rPr>
              <w:t>Wurf / Stoß (z.B. Speer, Diskus, Kugel)</w:t>
            </w:r>
          </w:p>
          <w:p w:rsidR="00E55B09" w:rsidRPr="00193175" w:rsidRDefault="00E55B09" w:rsidP="0053123E">
            <w:pPr>
              <w:numPr>
                <w:ilvl w:val="0"/>
                <w:numId w:val="76"/>
              </w:numPr>
              <w:overflowPunct w:val="0"/>
              <w:autoSpaceDE w:val="0"/>
              <w:autoSpaceDN w:val="0"/>
              <w:adjustRightInd w:val="0"/>
              <w:textAlignment w:val="baseline"/>
              <w:rPr>
                <w:rFonts w:ascii="Rotis" w:hAnsi="Rotis" w:cs="Tahoma"/>
                <w:sz w:val="20"/>
              </w:rPr>
            </w:pPr>
            <w:r w:rsidRPr="00193175">
              <w:rPr>
                <w:rFonts w:ascii="Rotis" w:hAnsi="Rotis" w:cs="Tahoma"/>
                <w:sz w:val="20"/>
              </w:rPr>
              <w:t xml:space="preserve">Hindernislauf </w:t>
            </w:r>
          </w:p>
          <w:p w:rsidR="00E55B09" w:rsidRPr="00193175" w:rsidRDefault="00E55B09" w:rsidP="00E55B09">
            <w:pPr>
              <w:rPr>
                <w:rFonts w:ascii="Rotis" w:hAnsi="Rotis" w:cs="Tahoma"/>
                <w:sz w:val="20"/>
              </w:rPr>
            </w:pPr>
            <w:r w:rsidRPr="00193175">
              <w:rPr>
                <w:rFonts w:ascii="Rotis" w:hAnsi="Rotis" w:cs="Tahoma"/>
                <w:sz w:val="20"/>
              </w:rPr>
              <w:t xml:space="preserve"> (Inhaltsbereich 3)</w:t>
            </w:r>
          </w:p>
        </w:tc>
        <w:tc>
          <w:tcPr>
            <w:tcW w:w="3609" w:type="dxa"/>
          </w:tcPr>
          <w:p w:rsidR="00E55B09" w:rsidRPr="00193175" w:rsidRDefault="00E55B09" w:rsidP="00E55B09">
            <w:pPr>
              <w:rPr>
                <w:rFonts w:ascii="Rotis" w:hAnsi="Rotis" w:cs="Tahoma"/>
                <w:i/>
                <w:sz w:val="20"/>
              </w:rPr>
            </w:pPr>
            <w:r w:rsidRPr="00193175">
              <w:rPr>
                <w:rFonts w:ascii="Rotis" w:hAnsi="Rotis" w:cs="Tahoma"/>
                <w:i/>
                <w:sz w:val="20"/>
              </w:rPr>
              <w:t>Individuelle Leistungsverbesserung – gezielte Vorbereitung und Durchführung eines leichtathletischen Mehrkampfes (Fünfkampf)</w:t>
            </w:r>
          </w:p>
          <w:p w:rsidR="00E55B09" w:rsidRPr="00193175" w:rsidRDefault="00E55B09" w:rsidP="00E55B09">
            <w:pPr>
              <w:tabs>
                <w:tab w:val="left" w:pos="0"/>
              </w:tabs>
              <w:rPr>
                <w:rFonts w:ascii="Rotis" w:hAnsi="Rotis" w:cs="Tahoma"/>
                <w:i/>
                <w:iCs/>
                <w:sz w:val="20"/>
              </w:rPr>
            </w:pPr>
          </w:p>
          <w:p w:rsidR="00E55B09" w:rsidRPr="00193175" w:rsidRDefault="00E55B09" w:rsidP="00E55B09">
            <w:pPr>
              <w:rPr>
                <w:rFonts w:ascii="Rotis" w:hAnsi="Rotis" w:cs="Tahoma"/>
                <w:i/>
                <w:iCs/>
                <w:sz w:val="20"/>
              </w:rPr>
            </w:pPr>
          </w:p>
          <w:p w:rsidR="00E55B09" w:rsidRPr="00193175" w:rsidRDefault="00E55B09" w:rsidP="00E55B09">
            <w:pPr>
              <w:rPr>
                <w:rFonts w:ascii="Rotis" w:hAnsi="Rotis" w:cs="Tahoma"/>
                <w:i/>
                <w:iCs/>
                <w:sz w:val="20"/>
              </w:rPr>
            </w:pPr>
          </w:p>
          <w:p w:rsidR="00E55B09" w:rsidRPr="00193175" w:rsidRDefault="00E55B09" w:rsidP="00E55B09">
            <w:pPr>
              <w:rPr>
                <w:rFonts w:ascii="Rotis" w:hAnsi="Rotis" w:cs="Tahoma"/>
                <w:i/>
                <w:iCs/>
                <w:sz w:val="20"/>
              </w:rPr>
            </w:pPr>
          </w:p>
          <w:p w:rsidR="00E55B09" w:rsidRPr="00193175" w:rsidRDefault="00E55B09" w:rsidP="00E55B09">
            <w:pPr>
              <w:rPr>
                <w:rFonts w:ascii="Rotis" w:hAnsi="Rotis" w:cs="Tahoma"/>
                <w:sz w:val="20"/>
              </w:rPr>
            </w:pP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(E)</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ball: Allgemeine Taktiken in Angriff und Abwehr kennen lernen und festigen, über das Trainieren und Erlernen von Spielzügen von der Gruppen- zur situationsgerechten Mannschaftstaktik finden;</w:t>
            </w:r>
          </w:p>
          <w:p w:rsidR="00E55B09" w:rsidRPr="00193175" w:rsidRDefault="00E55B09" w:rsidP="00E55B09">
            <w:pPr>
              <w:rPr>
                <w:rFonts w:ascii="Rotis" w:hAnsi="Rotis" w:cs="Tahoma"/>
                <w:sz w:val="20"/>
              </w:rPr>
            </w:pPr>
            <w:r w:rsidRPr="00193175">
              <w:rPr>
                <w:rFonts w:ascii="Rotis" w:hAnsi="Rotis" w:cs="Tahoma"/>
                <w:sz w:val="20"/>
              </w:rPr>
              <w:t>Spielen nach dem internationalen Regelwerk.</w:t>
            </w:r>
          </w:p>
          <w:p w:rsidR="00E55B09" w:rsidRPr="00193175" w:rsidRDefault="00E55B09" w:rsidP="00E55B09">
            <w:pPr>
              <w:rPr>
                <w:rFonts w:ascii="Rotis" w:hAnsi="Rotis" w:cs="Tahoma"/>
                <w:sz w:val="20"/>
              </w:rPr>
            </w:pPr>
            <w:r w:rsidRPr="00193175">
              <w:rPr>
                <w:rFonts w:ascii="Rotis" w:hAnsi="Rotis" w:cs="Tahoma"/>
                <w:sz w:val="20"/>
              </w:rPr>
              <w:t>(Inhaltsbereich 7)</w:t>
            </w:r>
          </w:p>
        </w:tc>
        <w:tc>
          <w:tcPr>
            <w:tcW w:w="3609" w:type="dxa"/>
          </w:tcPr>
          <w:p w:rsidR="00E55B09" w:rsidRPr="00193175" w:rsidRDefault="00E55B09" w:rsidP="00E55B09">
            <w:pPr>
              <w:rPr>
                <w:rFonts w:ascii="Rotis" w:hAnsi="Rotis" w:cs="Tahoma"/>
                <w:i/>
                <w:sz w:val="20"/>
              </w:rPr>
            </w:pPr>
            <w:r w:rsidRPr="00193175">
              <w:rPr>
                <w:rFonts w:ascii="Rotis" w:hAnsi="Rotis" w:cs="Tahoma"/>
                <w:i/>
                <w:iCs/>
                <w:sz w:val="20"/>
              </w:rPr>
              <w:t xml:space="preserve">“Angriff contra Abwehr – eigene und gegnerische Stärken und Schwächen erkennen und Handlungsmöglichkeiten einschätzen“ </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Etwas wagen und </w:t>
            </w:r>
          </w:p>
          <w:p w:rsidR="00E55B09" w:rsidRPr="00193175" w:rsidRDefault="00E55B09" w:rsidP="00E55B09">
            <w:pPr>
              <w:rPr>
                <w:rFonts w:ascii="Rotis" w:hAnsi="Rotis" w:cs="Tahoma"/>
                <w:b/>
                <w:sz w:val="20"/>
              </w:rPr>
            </w:pPr>
            <w:r w:rsidRPr="00193175">
              <w:rPr>
                <w:rFonts w:ascii="Rotis" w:hAnsi="Rotis" w:cs="Tahoma"/>
                <w:b/>
                <w:sz w:val="20"/>
              </w:rPr>
              <w:t xml:space="preserve">verantworten </w:t>
            </w:r>
          </w:p>
          <w:p w:rsidR="00E55B09" w:rsidRPr="00193175" w:rsidRDefault="00E55B09" w:rsidP="00E55B09">
            <w:pPr>
              <w:rPr>
                <w:rFonts w:ascii="Rotis" w:hAnsi="Rotis" w:cs="Tahoma"/>
                <w:b/>
                <w:sz w:val="20"/>
              </w:rPr>
            </w:pPr>
            <w:r w:rsidRPr="00193175">
              <w:rPr>
                <w:rFonts w:ascii="Rotis" w:hAnsi="Rotis" w:cs="Tahoma"/>
                <w:b/>
                <w:sz w:val="20"/>
              </w:rPr>
              <w:t>(C)</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Einschätzung von Risikosituationen und individuelle Ableitung von Handlungskonsequenzen</w:t>
            </w:r>
          </w:p>
          <w:p w:rsidR="00E55B09" w:rsidRPr="00193175" w:rsidRDefault="00E55B09" w:rsidP="00E55B09">
            <w:pPr>
              <w:rPr>
                <w:rFonts w:ascii="Rotis" w:hAnsi="Rotis" w:cs="Tahoma"/>
                <w:sz w:val="20"/>
              </w:rPr>
            </w:pPr>
            <w:r w:rsidRPr="00193175">
              <w:rPr>
                <w:rFonts w:ascii="Rotis" w:hAnsi="Rotis" w:cs="Tahoma"/>
                <w:sz w:val="20"/>
              </w:rPr>
              <w:t>(Inhaltsbereich 5)</w:t>
            </w:r>
          </w:p>
        </w:tc>
        <w:tc>
          <w:tcPr>
            <w:tcW w:w="3609" w:type="dxa"/>
          </w:tcPr>
          <w:p w:rsidR="00E55B09" w:rsidRPr="00193175" w:rsidRDefault="00E55B09" w:rsidP="00E55B09">
            <w:pPr>
              <w:rPr>
                <w:rFonts w:ascii="Rotis" w:hAnsi="Rotis" w:cs="Tahoma"/>
                <w:i/>
                <w:sz w:val="20"/>
              </w:rPr>
            </w:pPr>
            <w:r w:rsidRPr="00193175">
              <w:rPr>
                <w:rFonts w:ascii="Rotis" w:hAnsi="Rotis" w:cs="Tahoma"/>
                <w:i/>
                <w:sz w:val="20"/>
              </w:rPr>
              <w:t xml:space="preserve">Le </w:t>
            </w:r>
            <w:proofErr w:type="spellStart"/>
            <w:r w:rsidRPr="00193175">
              <w:rPr>
                <w:rFonts w:ascii="Rotis" w:hAnsi="Rotis" w:cs="Tahoma"/>
                <w:i/>
                <w:sz w:val="20"/>
              </w:rPr>
              <w:t>Parkour</w:t>
            </w:r>
            <w:proofErr w:type="spellEnd"/>
            <w:r w:rsidRPr="00193175">
              <w:rPr>
                <w:rFonts w:ascii="Rotis" w:hAnsi="Rotis" w:cs="Tahoma"/>
                <w:i/>
                <w:sz w:val="20"/>
              </w:rPr>
              <w:t xml:space="preserve"> – die Kunst der Fortbewegung.</w:t>
            </w:r>
          </w:p>
        </w:tc>
      </w:tr>
      <w:tr w:rsidR="00E55B09" w:rsidRPr="00193175" w:rsidTr="00953E91">
        <w:tc>
          <w:tcPr>
            <w:tcW w:w="9851" w:type="dxa"/>
            <w:gridSpan w:val="3"/>
            <w:shd w:val="pct30" w:color="auto" w:fill="auto"/>
          </w:tcPr>
          <w:p w:rsidR="00E55B09" w:rsidRPr="00193175" w:rsidRDefault="00E55B09" w:rsidP="00E55B09">
            <w:pPr>
              <w:jc w:val="center"/>
              <w:rPr>
                <w:rFonts w:ascii="Rotis" w:hAnsi="Rotis" w:cs="Tahoma"/>
                <w:b/>
                <w:sz w:val="20"/>
              </w:rPr>
            </w:pPr>
            <w:r w:rsidRPr="00193175">
              <w:rPr>
                <w:rFonts w:ascii="Rotis" w:hAnsi="Rotis" w:cs="Tahoma"/>
                <w:b/>
                <w:sz w:val="20"/>
              </w:rPr>
              <w:lastRenderedPageBreak/>
              <w:t>Qualifikationsphase II.2</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Das Leisten erfahren, </w:t>
            </w:r>
          </w:p>
          <w:p w:rsidR="00E55B09" w:rsidRPr="00193175" w:rsidRDefault="00E55B09" w:rsidP="00E55B09">
            <w:pPr>
              <w:rPr>
                <w:rFonts w:ascii="Rotis" w:hAnsi="Rotis" w:cs="Tahoma"/>
                <w:b/>
                <w:sz w:val="20"/>
              </w:rPr>
            </w:pPr>
            <w:r w:rsidRPr="00193175">
              <w:rPr>
                <w:rFonts w:ascii="Rotis" w:hAnsi="Rotis" w:cs="Tahoma"/>
                <w:b/>
                <w:sz w:val="20"/>
              </w:rPr>
              <w:t>verstehen und einschätzen (D)</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Durchführung eines leichtathletischen Mehrkampfes unter Berücksichtigung von Sprint, Mittel-/Langstrecke, Sprung, Wurf/Stoß (Inhaltsbereich 3)</w:t>
            </w:r>
          </w:p>
        </w:tc>
        <w:tc>
          <w:tcPr>
            <w:tcW w:w="3609" w:type="dxa"/>
          </w:tcPr>
          <w:p w:rsidR="00E55B09" w:rsidRPr="00193175" w:rsidRDefault="00E55B09" w:rsidP="00E55B09">
            <w:pPr>
              <w:rPr>
                <w:rFonts w:ascii="Rotis" w:hAnsi="Rotis" w:cs="Tahoma"/>
                <w:sz w:val="20"/>
              </w:rPr>
            </w:pPr>
            <w:r w:rsidRPr="00193175">
              <w:rPr>
                <w:rFonts w:ascii="Rotis" w:hAnsi="Rotis" w:cs="Tahoma"/>
                <w:i/>
                <w:iCs/>
                <w:sz w:val="20"/>
              </w:rPr>
              <w:t>“Entwicklung eines leichtathletischen Mehrkampfes mit relativer Leistungsmessung sowie anschließendes Training und Durchführung.“</w:t>
            </w:r>
          </w:p>
        </w:tc>
      </w:tr>
      <w:tr w:rsidR="00E55B09" w:rsidRPr="00193175" w:rsidTr="00953E91">
        <w:tc>
          <w:tcPr>
            <w:tcW w:w="2905" w:type="dxa"/>
            <w:shd w:val="pct30" w:color="auto" w:fill="auto"/>
          </w:tcPr>
          <w:p w:rsidR="00E55B09" w:rsidRPr="00193175" w:rsidRDefault="00E55B09" w:rsidP="00E55B09">
            <w:pPr>
              <w:rPr>
                <w:rFonts w:ascii="Rotis" w:hAnsi="Rotis" w:cs="Tahoma"/>
                <w:b/>
                <w:sz w:val="20"/>
              </w:rPr>
            </w:pPr>
            <w:r w:rsidRPr="00193175">
              <w:rPr>
                <w:rFonts w:ascii="Rotis" w:hAnsi="Rotis" w:cs="Tahoma"/>
                <w:b/>
                <w:sz w:val="20"/>
              </w:rPr>
              <w:t xml:space="preserve">Kooperieren, </w:t>
            </w:r>
            <w:proofErr w:type="spellStart"/>
            <w:r w:rsidRPr="00193175">
              <w:rPr>
                <w:rFonts w:ascii="Rotis" w:hAnsi="Rotis" w:cs="Tahoma"/>
                <w:b/>
                <w:sz w:val="20"/>
              </w:rPr>
              <w:t>wettkämpfen</w:t>
            </w:r>
            <w:proofErr w:type="spellEnd"/>
            <w:r w:rsidRPr="00193175">
              <w:rPr>
                <w:rFonts w:ascii="Rotis" w:hAnsi="Rotis" w:cs="Tahoma"/>
                <w:b/>
                <w:sz w:val="20"/>
              </w:rPr>
              <w:t xml:space="preserve"> und sich verständigen </w:t>
            </w:r>
          </w:p>
          <w:p w:rsidR="00E55B09" w:rsidRPr="00193175" w:rsidRDefault="00E55B09" w:rsidP="00E55B09">
            <w:pPr>
              <w:rPr>
                <w:rFonts w:ascii="Rotis" w:hAnsi="Rotis" w:cs="Tahoma"/>
                <w:b/>
                <w:sz w:val="20"/>
              </w:rPr>
            </w:pPr>
            <w:r w:rsidRPr="00193175">
              <w:rPr>
                <w:rFonts w:ascii="Rotis" w:hAnsi="Rotis" w:cs="Tahoma"/>
                <w:b/>
                <w:sz w:val="20"/>
              </w:rPr>
              <w:t>(E)</w:t>
            </w:r>
          </w:p>
        </w:tc>
        <w:tc>
          <w:tcPr>
            <w:tcW w:w="3337" w:type="dxa"/>
          </w:tcPr>
          <w:p w:rsidR="00E55B09" w:rsidRPr="00193175" w:rsidRDefault="00E55B09" w:rsidP="00E55B09">
            <w:pPr>
              <w:rPr>
                <w:rFonts w:ascii="Rotis" w:hAnsi="Rotis" w:cs="Tahoma"/>
                <w:sz w:val="20"/>
              </w:rPr>
            </w:pPr>
            <w:r w:rsidRPr="00193175">
              <w:rPr>
                <w:rFonts w:ascii="Rotis" w:hAnsi="Rotis" w:cs="Tahoma"/>
                <w:sz w:val="20"/>
              </w:rPr>
              <w:t>Finden und Verstehen der  individuellen Position innerhalb festgelegter Mannschaftsstrukturen;</w:t>
            </w:r>
          </w:p>
          <w:p w:rsidR="00E55B09" w:rsidRPr="00193175" w:rsidRDefault="00E55B09" w:rsidP="00E55B09">
            <w:pPr>
              <w:rPr>
                <w:rFonts w:ascii="Rotis" w:hAnsi="Rotis" w:cs="Tahoma"/>
                <w:sz w:val="20"/>
              </w:rPr>
            </w:pPr>
            <w:r w:rsidRPr="00193175">
              <w:rPr>
                <w:rFonts w:ascii="Rotis" w:hAnsi="Rotis" w:cs="Tahoma"/>
                <w:sz w:val="20"/>
              </w:rPr>
              <w:t xml:space="preserve">Vorbereitung und Durchführung eines Fußballturniers. </w:t>
            </w:r>
          </w:p>
          <w:p w:rsidR="00E55B09" w:rsidRPr="00193175" w:rsidRDefault="00E55B09" w:rsidP="00E55B09">
            <w:pPr>
              <w:rPr>
                <w:rFonts w:ascii="Rotis" w:hAnsi="Rotis" w:cs="Tahoma"/>
                <w:sz w:val="20"/>
              </w:rPr>
            </w:pPr>
            <w:r w:rsidRPr="00193175">
              <w:rPr>
                <w:rFonts w:ascii="Rotis" w:hAnsi="Rotis" w:cs="Tahoma"/>
                <w:sz w:val="20"/>
              </w:rPr>
              <w:t>Abwandlung des klassischen Fußballspiels, Veränderungen hinsichtlich Spielfeldgröße, Spielerzahl, Regelstrukturen und des technisch – taktischen Anforderungsprofils;</w:t>
            </w:r>
          </w:p>
          <w:p w:rsidR="00E55B09" w:rsidRPr="00193175" w:rsidRDefault="00E55B09" w:rsidP="00E55B09">
            <w:pPr>
              <w:rPr>
                <w:rFonts w:ascii="Rotis" w:hAnsi="Rotis" w:cs="Tahoma"/>
                <w:sz w:val="20"/>
              </w:rPr>
            </w:pPr>
            <w:r w:rsidRPr="00193175">
              <w:rPr>
                <w:rFonts w:ascii="Rotis" w:hAnsi="Rotis" w:cs="Tahoma"/>
                <w:sz w:val="20"/>
              </w:rPr>
              <w:t>Vergleichende Gegenüberstellung zum Ausgangsspiel.</w:t>
            </w:r>
          </w:p>
          <w:p w:rsidR="00E55B09" w:rsidRPr="00193175" w:rsidRDefault="00E55B09" w:rsidP="00E55B09">
            <w:pPr>
              <w:rPr>
                <w:rFonts w:ascii="Rotis" w:hAnsi="Rotis" w:cs="Tahoma"/>
                <w:sz w:val="20"/>
              </w:rPr>
            </w:pPr>
            <w:r w:rsidRPr="00193175">
              <w:rPr>
                <w:rFonts w:ascii="Rotis" w:hAnsi="Rotis" w:cs="Tahoma"/>
                <w:sz w:val="20"/>
              </w:rPr>
              <w:t>(Inhaltsbereich 7)</w:t>
            </w:r>
          </w:p>
        </w:tc>
        <w:tc>
          <w:tcPr>
            <w:tcW w:w="3609" w:type="dxa"/>
          </w:tcPr>
          <w:p w:rsidR="00E55B09" w:rsidRPr="00193175" w:rsidRDefault="00E55B09" w:rsidP="00E55B09">
            <w:pPr>
              <w:rPr>
                <w:rFonts w:ascii="Rotis" w:hAnsi="Rotis" w:cs="Tahoma"/>
                <w:i/>
                <w:iCs/>
                <w:sz w:val="20"/>
              </w:rPr>
            </w:pPr>
            <w:r w:rsidRPr="00193175">
              <w:rPr>
                <w:rFonts w:ascii="Rotis" w:hAnsi="Rotis" w:cs="Tahoma"/>
                <w:i/>
                <w:iCs/>
                <w:sz w:val="20"/>
              </w:rPr>
              <w:t xml:space="preserve">Spielen wie Poldi und </w:t>
            </w:r>
            <w:proofErr w:type="spellStart"/>
            <w:r w:rsidRPr="00193175">
              <w:rPr>
                <w:rFonts w:ascii="Rotis" w:hAnsi="Rotis" w:cs="Tahoma"/>
                <w:i/>
                <w:iCs/>
                <w:sz w:val="20"/>
              </w:rPr>
              <w:t>Schweini</w:t>
            </w:r>
            <w:proofErr w:type="spellEnd"/>
            <w:r w:rsidRPr="00193175">
              <w:rPr>
                <w:rFonts w:ascii="Rotis" w:hAnsi="Rotis" w:cs="Tahoma"/>
                <w:i/>
                <w:iCs/>
                <w:sz w:val="20"/>
              </w:rPr>
              <w:t xml:space="preserve"> - Die Spielauffassung des modernen Fußballspiels verstehen und umsetzen.</w:t>
            </w:r>
          </w:p>
          <w:p w:rsidR="00E55B09" w:rsidRPr="00193175" w:rsidRDefault="00E55B09" w:rsidP="00E55B09">
            <w:pPr>
              <w:rPr>
                <w:rFonts w:ascii="Rotis" w:hAnsi="Rotis" w:cs="Tahoma"/>
                <w:i/>
                <w:iCs/>
                <w:sz w:val="20"/>
              </w:rPr>
            </w:pPr>
          </w:p>
          <w:p w:rsidR="00E55B09" w:rsidRPr="00193175" w:rsidRDefault="00E55B09" w:rsidP="00E55B09">
            <w:pPr>
              <w:rPr>
                <w:rFonts w:ascii="Rotis" w:hAnsi="Rotis" w:cs="Tahoma"/>
                <w:i/>
                <w:iCs/>
                <w:sz w:val="20"/>
              </w:rPr>
            </w:pPr>
          </w:p>
          <w:p w:rsidR="00E55B09" w:rsidRPr="00193175" w:rsidRDefault="00E55B09" w:rsidP="00E55B09">
            <w:pPr>
              <w:rPr>
                <w:rFonts w:ascii="Rotis" w:hAnsi="Rotis" w:cs="Tahoma"/>
                <w:sz w:val="20"/>
              </w:rPr>
            </w:pPr>
            <w:r w:rsidRPr="00193175">
              <w:rPr>
                <w:rFonts w:ascii="Rotis" w:hAnsi="Rotis" w:cs="Tahoma"/>
                <w:i/>
                <w:iCs/>
                <w:sz w:val="20"/>
              </w:rPr>
              <w:t xml:space="preserve">Beachsoccer oder </w:t>
            </w:r>
            <w:proofErr w:type="spellStart"/>
            <w:r w:rsidRPr="00193175">
              <w:rPr>
                <w:rFonts w:ascii="Rotis" w:hAnsi="Rotis" w:cs="Tahoma"/>
                <w:i/>
                <w:iCs/>
                <w:sz w:val="20"/>
              </w:rPr>
              <w:t>Futsal</w:t>
            </w:r>
            <w:proofErr w:type="spellEnd"/>
            <w:r w:rsidRPr="00193175">
              <w:rPr>
                <w:rFonts w:ascii="Rotis" w:hAnsi="Rotis" w:cs="Tahoma"/>
                <w:i/>
                <w:iCs/>
                <w:sz w:val="20"/>
              </w:rPr>
              <w:t xml:space="preserve"> als Varianten des Fußballspiels – nur ein Modetrend?</w:t>
            </w:r>
          </w:p>
        </w:tc>
      </w:tr>
    </w:tbl>
    <w:p w:rsidR="00E55B09" w:rsidRPr="00A33AB0" w:rsidRDefault="00E55B09" w:rsidP="00E55B09">
      <w:pPr>
        <w:rPr>
          <w:rFonts w:ascii="Rotis" w:hAnsi="Rotis"/>
        </w:rPr>
      </w:pPr>
    </w:p>
    <w:p w:rsidR="00E55B09" w:rsidRPr="00A33AB0" w:rsidRDefault="00E55B09" w:rsidP="00E55B09">
      <w:pPr>
        <w:rPr>
          <w:rFonts w:ascii="Rotis" w:hAnsi="Rotis"/>
        </w:rPr>
      </w:pPr>
    </w:p>
    <w:p w:rsidR="00E55B09" w:rsidRPr="00A33AB0" w:rsidRDefault="00E55B09" w:rsidP="00E55B09">
      <w:pPr>
        <w:rPr>
          <w:rFonts w:ascii="Rotis" w:hAnsi="Rotis"/>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E55B09" w:rsidRPr="00A33AB0" w:rsidRDefault="00E55B09" w:rsidP="00E55B09">
      <w:pPr>
        <w:rPr>
          <w:rFonts w:ascii="Rotis" w:hAnsi="Rotis" w:cs="Tahoma"/>
          <w:b/>
          <w:sz w:val="22"/>
          <w:szCs w:val="22"/>
        </w:rPr>
      </w:pPr>
    </w:p>
    <w:p w:rsidR="00482265" w:rsidRDefault="00482265" w:rsidP="00DC5F4D">
      <w:pPr>
        <w:jc w:val="both"/>
      </w:pPr>
    </w:p>
    <w:sectPr w:rsidR="00482265" w:rsidSect="00E63C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0F" w:rsidRDefault="00A7240F" w:rsidP="0053123E">
      <w:r>
        <w:separator/>
      </w:r>
    </w:p>
  </w:endnote>
  <w:endnote w:type="continuationSeparator" w:id="0">
    <w:p w:rsidR="00A7240F" w:rsidRDefault="00A7240F" w:rsidP="0053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gfaRotisSansSerif">
    <w:altName w:val="Times New Roman"/>
    <w:charset w:val="00"/>
    <w:family w:val="auto"/>
    <w:pitch w:val="variable"/>
    <w:sig w:usb0="03000000" w:usb1="00000000" w:usb2="00000000" w:usb3="00000000" w:csb0="00000001" w:csb1="00000000"/>
  </w:font>
  <w:font w:name="AgfaRotisSemiSerif">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rison Light San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ti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15191"/>
      <w:docPartObj>
        <w:docPartGallery w:val="Page Numbers (Bottom of Page)"/>
        <w:docPartUnique/>
      </w:docPartObj>
    </w:sdtPr>
    <w:sdtEndPr/>
    <w:sdtContent>
      <w:p w:rsidR="006521C7" w:rsidRDefault="008C4B30">
        <w:pPr>
          <w:pStyle w:val="Fuzeile"/>
          <w:jc w:val="center"/>
        </w:pPr>
        <w:r>
          <w:fldChar w:fldCharType="begin"/>
        </w:r>
        <w:r>
          <w:instrText xml:space="preserve"> PAGE   \* MERGEFORMAT </w:instrText>
        </w:r>
        <w:r>
          <w:fldChar w:fldCharType="separate"/>
        </w:r>
        <w:r w:rsidR="00296D7C">
          <w:rPr>
            <w:noProof/>
          </w:rPr>
          <w:t>3</w:t>
        </w:r>
        <w:r>
          <w:rPr>
            <w:noProof/>
          </w:rPr>
          <w:fldChar w:fldCharType="end"/>
        </w:r>
      </w:p>
    </w:sdtContent>
  </w:sdt>
  <w:p w:rsidR="006521C7" w:rsidRDefault="006521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0F" w:rsidRDefault="00A7240F" w:rsidP="0053123E">
      <w:r>
        <w:separator/>
      </w:r>
    </w:p>
  </w:footnote>
  <w:footnote w:type="continuationSeparator" w:id="0">
    <w:p w:rsidR="00A7240F" w:rsidRDefault="00A7240F" w:rsidP="00531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381"/>
    <w:multiLevelType w:val="hybridMultilevel"/>
    <w:tmpl w:val="AC360C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1A072FF"/>
    <w:multiLevelType w:val="hybridMultilevel"/>
    <w:tmpl w:val="49D4D1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1A54A62"/>
    <w:multiLevelType w:val="hybridMultilevel"/>
    <w:tmpl w:val="9FF885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3EE6D67"/>
    <w:multiLevelType w:val="hybridMultilevel"/>
    <w:tmpl w:val="C78856D4"/>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51A5E07"/>
    <w:multiLevelType w:val="hybridMultilevel"/>
    <w:tmpl w:val="D3FC246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59F4AD4"/>
    <w:multiLevelType w:val="hybridMultilevel"/>
    <w:tmpl w:val="BE9862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636706D"/>
    <w:multiLevelType w:val="hybridMultilevel"/>
    <w:tmpl w:val="8D080172"/>
    <w:lvl w:ilvl="0" w:tplc="CAB8A9E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8E613A6"/>
    <w:multiLevelType w:val="hybridMultilevel"/>
    <w:tmpl w:val="910CDEBC"/>
    <w:lvl w:ilvl="0" w:tplc="CAB8A9E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09A07F3D"/>
    <w:multiLevelType w:val="hybridMultilevel"/>
    <w:tmpl w:val="EB302A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0AD673A3"/>
    <w:multiLevelType w:val="hybridMultilevel"/>
    <w:tmpl w:val="B476C8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0C3A4D84"/>
    <w:multiLevelType w:val="hybridMultilevel"/>
    <w:tmpl w:val="14FA0D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0E0D31DE"/>
    <w:multiLevelType w:val="hybridMultilevel"/>
    <w:tmpl w:val="832831AE"/>
    <w:lvl w:ilvl="0" w:tplc="FEE05D22">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36C207BA">
      <w:numFmt w:val="bullet"/>
      <w:lvlText w:val="-"/>
      <w:lvlJc w:val="left"/>
      <w:pPr>
        <w:tabs>
          <w:tab w:val="num" w:pos="2160"/>
        </w:tabs>
        <w:ind w:left="2160" w:hanging="360"/>
      </w:pPr>
      <w:rPr>
        <w:rFonts w:ascii="Tahoma" w:eastAsia="Times New Roman" w:hAnsi="Tahoma" w:cs="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E9E07F4"/>
    <w:multiLevelType w:val="hybridMultilevel"/>
    <w:tmpl w:val="0E669F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0677489"/>
    <w:multiLevelType w:val="hybridMultilevel"/>
    <w:tmpl w:val="050855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13A308AB"/>
    <w:multiLevelType w:val="hybridMultilevel"/>
    <w:tmpl w:val="4F38A4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65E3D31"/>
    <w:multiLevelType w:val="hybridMultilevel"/>
    <w:tmpl w:val="6E288A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69D2BAD"/>
    <w:multiLevelType w:val="hybridMultilevel"/>
    <w:tmpl w:val="248E9D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1B0B3B78"/>
    <w:multiLevelType w:val="hybridMultilevel"/>
    <w:tmpl w:val="EC68085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1C7B54F4"/>
    <w:multiLevelType w:val="hybridMultilevel"/>
    <w:tmpl w:val="A0B24E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25C9503E"/>
    <w:multiLevelType w:val="hybridMultilevel"/>
    <w:tmpl w:val="348C62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7E36B82"/>
    <w:multiLevelType w:val="hybridMultilevel"/>
    <w:tmpl w:val="70DE6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9056172"/>
    <w:multiLevelType w:val="hybridMultilevel"/>
    <w:tmpl w:val="420663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29D91DE7"/>
    <w:multiLevelType w:val="hybridMultilevel"/>
    <w:tmpl w:val="E75C4762"/>
    <w:lvl w:ilvl="0" w:tplc="CAB8A9E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2A99714F"/>
    <w:multiLevelType w:val="hybridMultilevel"/>
    <w:tmpl w:val="4CEA2F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2B26129C"/>
    <w:multiLevelType w:val="hybridMultilevel"/>
    <w:tmpl w:val="EBF6F8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2F5D4D9B"/>
    <w:multiLevelType w:val="hybridMultilevel"/>
    <w:tmpl w:val="D8B2E6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302074AC"/>
    <w:multiLevelType w:val="hybridMultilevel"/>
    <w:tmpl w:val="66E252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4C95240"/>
    <w:multiLevelType w:val="hybridMultilevel"/>
    <w:tmpl w:val="B3A2D6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3A1756B8"/>
    <w:multiLevelType w:val="hybridMultilevel"/>
    <w:tmpl w:val="5BDEB756"/>
    <w:lvl w:ilvl="0" w:tplc="7244372E">
      <w:start w:val="2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3A6326CD"/>
    <w:multiLevelType w:val="hybridMultilevel"/>
    <w:tmpl w:val="745A26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3A9F15A1"/>
    <w:multiLevelType w:val="hybridMultilevel"/>
    <w:tmpl w:val="3914FE38"/>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3C165DD2"/>
    <w:multiLevelType w:val="hybridMultilevel"/>
    <w:tmpl w:val="1EF646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3C676AAF"/>
    <w:multiLevelType w:val="hybridMultilevel"/>
    <w:tmpl w:val="C1A6917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3D970015"/>
    <w:multiLevelType w:val="hybridMultilevel"/>
    <w:tmpl w:val="A1A6C4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411F00C5"/>
    <w:multiLevelType w:val="hybridMultilevel"/>
    <w:tmpl w:val="8C446E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42A62716"/>
    <w:multiLevelType w:val="hybridMultilevel"/>
    <w:tmpl w:val="627497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44801BF0"/>
    <w:multiLevelType w:val="hybridMultilevel"/>
    <w:tmpl w:val="00CE2D5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7">
    <w:nsid w:val="44B92A05"/>
    <w:multiLevelType w:val="hybridMultilevel"/>
    <w:tmpl w:val="5798CB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45F633B0"/>
    <w:multiLevelType w:val="hybridMultilevel"/>
    <w:tmpl w:val="3B84A3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46277A11"/>
    <w:multiLevelType w:val="hybridMultilevel"/>
    <w:tmpl w:val="5F0CB48A"/>
    <w:lvl w:ilvl="0" w:tplc="CAB8A9E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nsid w:val="480538D1"/>
    <w:multiLevelType w:val="hybridMultilevel"/>
    <w:tmpl w:val="CA3E51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nsid w:val="48982B68"/>
    <w:multiLevelType w:val="hybridMultilevel"/>
    <w:tmpl w:val="16225F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nsid w:val="491E3F22"/>
    <w:multiLevelType w:val="hybridMultilevel"/>
    <w:tmpl w:val="9BBE55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nsid w:val="4BCA5BE8"/>
    <w:multiLevelType w:val="hybridMultilevel"/>
    <w:tmpl w:val="3C6ED1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nsid w:val="4F4F49C6"/>
    <w:multiLevelType w:val="hybridMultilevel"/>
    <w:tmpl w:val="3CD401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nsid w:val="4F80209D"/>
    <w:multiLevelType w:val="hybridMultilevel"/>
    <w:tmpl w:val="46349F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nsid w:val="4FD91030"/>
    <w:multiLevelType w:val="hybridMultilevel"/>
    <w:tmpl w:val="284C6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nsid w:val="54631E9B"/>
    <w:multiLevelType w:val="hybridMultilevel"/>
    <w:tmpl w:val="2ADC8D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nsid w:val="57AF270D"/>
    <w:multiLevelType w:val="hybridMultilevel"/>
    <w:tmpl w:val="B50C45A2"/>
    <w:lvl w:ilvl="0" w:tplc="CAB8A9E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nsid w:val="57CE4E37"/>
    <w:multiLevelType w:val="hybridMultilevel"/>
    <w:tmpl w:val="AF8280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0">
    <w:nsid w:val="589F04ED"/>
    <w:multiLevelType w:val="hybridMultilevel"/>
    <w:tmpl w:val="66DA1646"/>
    <w:lvl w:ilvl="0" w:tplc="CAB8A9E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1">
    <w:nsid w:val="5D3D27FA"/>
    <w:multiLevelType w:val="hybridMultilevel"/>
    <w:tmpl w:val="AA2AA1B0"/>
    <w:lvl w:ilvl="0" w:tplc="FEE05D22">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nsid w:val="5E7A2D7A"/>
    <w:multiLevelType w:val="hybridMultilevel"/>
    <w:tmpl w:val="CA943A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nsid w:val="5E95563B"/>
    <w:multiLevelType w:val="hybridMultilevel"/>
    <w:tmpl w:val="0FA8EF4C"/>
    <w:lvl w:ilvl="0" w:tplc="04070001">
      <w:start w:val="1"/>
      <w:numFmt w:val="bullet"/>
      <w:lvlText w:val=""/>
      <w:lvlJc w:val="left"/>
      <w:pPr>
        <w:tabs>
          <w:tab w:val="num" w:pos="360"/>
        </w:tabs>
        <w:ind w:left="360" w:hanging="360"/>
      </w:pPr>
      <w:rPr>
        <w:rFonts w:ascii="Symbol" w:hAnsi="Symbol" w:hint="default"/>
      </w:rPr>
    </w:lvl>
    <w:lvl w:ilvl="1" w:tplc="7244372E">
      <w:start w:val="26"/>
      <w:numFmt w:val="bullet"/>
      <w:lvlText w:val="-"/>
      <w:lvlJc w:val="left"/>
      <w:pPr>
        <w:tabs>
          <w:tab w:val="num" w:pos="1080"/>
        </w:tabs>
        <w:ind w:left="1080" w:hanging="360"/>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4">
    <w:nsid w:val="609B626E"/>
    <w:multiLevelType w:val="hybridMultilevel"/>
    <w:tmpl w:val="B44659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nsid w:val="62802427"/>
    <w:multiLevelType w:val="hybridMultilevel"/>
    <w:tmpl w:val="40603740"/>
    <w:lvl w:ilvl="0" w:tplc="CAB8A9E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6">
    <w:nsid w:val="62C3129C"/>
    <w:multiLevelType w:val="hybridMultilevel"/>
    <w:tmpl w:val="693CA45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7">
    <w:nsid w:val="62E40A87"/>
    <w:multiLevelType w:val="hybridMultilevel"/>
    <w:tmpl w:val="23F276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8">
    <w:nsid w:val="634062A7"/>
    <w:multiLevelType w:val="hybridMultilevel"/>
    <w:tmpl w:val="F04C42F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9">
    <w:nsid w:val="64F132BD"/>
    <w:multiLevelType w:val="hybridMultilevel"/>
    <w:tmpl w:val="6010A6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0">
    <w:nsid w:val="65A2455C"/>
    <w:multiLevelType w:val="hybridMultilevel"/>
    <w:tmpl w:val="4B4E434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1">
    <w:nsid w:val="66533FFE"/>
    <w:multiLevelType w:val="hybridMultilevel"/>
    <w:tmpl w:val="5D808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nsid w:val="6D494774"/>
    <w:multiLevelType w:val="hybridMultilevel"/>
    <w:tmpl w:val="B722245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3">
    <w:nsid w:val="6EA624D3"/>
    <w:multiLevelType w:val="hybridMultilevel"/>
    <w:tmpl w:val="CD6646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nsid w:val="6F420507"/>
    <w:multiLevelType w:val="hybridMultilevel"/>
    <w:tmpl w:val="23F850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5">
    <w:nsid w:val="72E22341"/>
    <w:multiLevelType w:val="hybridMultilevel"/>
    <w:tmpl w:val="CFE62394"/>
    <w:lvl w:ilvl="0" w:tplc="57443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74E3016A"/>
    <w:multiLevelType w:val="hybridMultilevel"/>
    <w:tmpl w:val="C0201E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7">
    <w:nsid w:val="770267FB"/>
    <w:multiLevelType w:val="hybridMultilevel"/>
    <w:tmpl w:val="B9AA2A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nsid w:val="7A3C10FE"/>
    <w:multiLevelType w:val="hybridMultilevel"/>
    <w:tmpl w:val="36688D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9">
    <w:nsid w:val="7A6D7F0C"/>
    <w:multiLevelType w:val="hybridMultilevel"/>
    <w:tmpl w:val="E9B2E1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0">
    <w:nsid w:val="7C8E3414"/>
    <w:multiLevelType w:val="hybridMultilevel"/>
    <w:tmpl w:val="A45CE4C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1">
    <w:nsid w:val="7CA631A1"/>
    <w:multiLevelType w:val="hybridMultilevel"/>
    <w:tmpl w:val="31CE3A96"/>
    <w:lvl w:ilvl="0" w:tplc="04070003">
      <w:start w:val="1"/>
      <w:numFmt w:val="bullet"/>
      <w:lvlText w:val="o"/>
      <w:lvlJc w:val="left"/>
      <w:pPr>
        <w:tabs>
          <w:tab w:val="num" w:pos="1440"/>
        </w:tabs>
        <w:ind w:left="1440" w:hanging="360"/>
      </w:pPr>
      <w:rPr>
        <w:rFonts w:ascii="Courier New" w:hAnsi="Courier New" w:cs="Courier New"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72">
    <w:nsid w:val="7D0F6EAF"/>
    <w:multiLevelType w:val="hybridMultilevel"/>
    <w:tmpl w:val="C4CEAB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3">
    <w:nsid w:val="7D55768A"/>
    <w:multiLevelType w:val="hybridMultilevel"/>
    <w:tmpl w:val="B534FA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4">
    <w:nsid w:val="7E1C4622"/>
    <w:multiLevelType w:val="hybridMultilevel"/>
    <w:tmpl w:val="D60871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5">
    <w:nsid w:val="7EE91098"/>
    <w:multiLevelType w:val="hybridMultilevel"/>
    <w:tmpl w:val="81306E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3"/>
  </w:num>
  <w:num w:numId="3">
    <w:abstractNumId w:val="36"/>
  </w:num>
  <w:num w:numId="4">
    <w:abstractNumId w:val="60"/>
  </w:num>
  <w:num w:numId="5">
    <w:abstractNumId w:val="71"/>
  </w:num>
  <w:num w:numId="6">
    <w:abstractNumId w:val="70"/>
  </w:num>
  <w:num w:numId="7">
    <w:abstractNumId w:val="4"/>
  </w:num>
  <w:num w:numId="8">
    <w:abstractNumId w:val="65"/>
  </w:num>
  <w:num w:numId="9">
    <w:abstractNumId w:val="20"/>
  </w:num>
  <w:num w:numId="10">
    <w:abstractNumId w:val="63"/>
  </w:num>
  <w:num w:numId="11">
    <w:abstractNumId w:val="61"/>
  </w:num>
  <w:num w:numId="12">
    <w:abstractNumId w:val="67"/>
  </w:num>
  <w:num w:numId="13">
    <w:abstractNumId w:val="14"/>
  </w:num>
  <w:num w:numId="14">
    <w:abstractNumId w:val="54"/>
  </w:num>
  <w:num w:numId="15">
    <w:abstractNumId w:val="19"/>
  </w:num>
  <w:num w:numId="16">
    <w:abstractNumId w:val="26"/>
  </w:num>
  <w:num w:numId="17">
    <w:abstractNumId w:val="0"/>
  </w:num>
  <w:num w:numId="18">
    <w:abstractNumId w:val="37"/>
  </w:num>
  <w:num w:numId="19">
    <w:abstractNumId w:val="2"/>
  </w:num>
  <w:num w:numId="20">
    <w:abstractNumId w:val="5"/>
  </w:num>
  <w:num w:numId="21">
    <w:abstractNumId w:val="34"/>
  </w:num>
  <w:num w:numId="22">
    <w:abstractNumId w:val="29"/>
  </w:num>
  <w:num w:numId="23">
    <w:abstractNumId w:val="15"/>
  </w:num>
  <w:num w:numId="24">
    <w:abstractNumId w:val="28"/>
  </w:num>
  <w:num w:numId="25">
    <w:abstractNumId w:val="59"/>
  </w:num>
  <w:num w:numId="26">
    <w:abstractNumId w:val="46"/>
  </w:num>
  <w:num w:numId="27">
    <w:abstractNumId w:val="12"/>
  </w:num>
  <w:num w:numId="28">
    <w:abstractNumId w:val="57"/>
  </w:num>
  <w:num w:numId="29">
    <w:abstractNumId w:val="40"/>
  </w:num>
  <w:num w:numId="30">
    <w:abstractNumId w:val="72"/>
  </w:num>
  <w:num w:numId="31">
    <w:abstractNumId w:val="24"/>
  </w:num>
  <w:num w:numId="32">
    <w:abstractNumId w:val="1"/>
  </w:num>
  <w:num w:numId="33">
    <w:abstractNumId w:val="25"/>
  </w:num>
  <w:num w:numId="34">
    <w:abstractNumId w:val="27"/>
  </w:num>
  <w:num w:numId="35">
    <w:abstractNumId w:val="18"/>
  </w:num>
  <w:num w:numId="36">
    <w:abstractNumId w:val="47"/>
  </w:num>
  <w:num w:numId="37">
    <w:abstractNumId w:val="23"/>
  </w:num>
  <w:num w:numId="38">
    <w:abstractNumId w:val="32"/>
  </w:num>
  <w:num w:numId="39">
    <w:abstractNumId w:val="41"/>
  </w:num>
  <w:num w:numId="40">
    <w:abstractNumId w:val="56"/>
  </w:num>
  <w:num w:numId="41">
    <w:abstractNumId w:val="49"/>
  </w:num>
  <w:num w:numId="42">
    <w:abstractNumId w:val="44"/>
  </w:num>
  <w:num w:numId="43">
    <w:abstractNumId w:val="66"/>
  </w:num>
  <w:num w:numId="44">
    <w:abstractNumId w:val="74"/>
  </w:num>
  <w:num w:numId="45">
    <w:abstractNumId w:val="10"/>
  </w:num>
  <w:num w:numId="46">
    <w:abstractNumId w:val="38"/>
  </w:num>
  <w:num w:numId="47">
    <w:abstractNumId w:val="43"/>
  </w:num>
  <w:num w:numId="48">
    <w:abstractNumId w:val="31"/>
  </w:num>
  <w:num w:numId="49">
    <w:abstractNumId w:val="68"/>
  </w:num>
  <w:num w:numId="50">
    <w:abstractNumId w:val="64"/>
  </w:num>
  <w:num w:numId="51">
    <w:abstractNumId w:val="53"/>
  </w:num>
  <w:num w:numId="52">
    <w:abstractNumId w:val="8"/>
  </w:num>
  <w:num w:numId="53">
    <w:abstractNumId w:val="9"/>
  </w:num>
  <w:num w:numId="54">
    <w:abstractNumId w:val="45"/>
  </w:num>
  <w:num w:numId="55">
    <w:abstractNumId w:val="75"/>
  </w:num>
  <w:num w:numId="56">
    <w:abstractNumId w:val="69"/>
  </w:num>
  <w:num w:numId="57">
    <w:abstractNumId w:val="17"/>
  </w:num>
  <w:num w:numId="58">
    <w:abstractNumId w:val="16"/>
  </w:num>
  <w:num w:numId="59">
    <w:abstractNumId w:val="21"/>
  </w:num>
  <w:num w:numId="60">
    <w:abstractNumId w:val="35"/>
  </w:num>
  <w:num w:numId="61">
    <w:abstractNumId w:val="6"/>
  </w:num>
  <w:num w:numId="62">
    <w:abstractNumId w:val="22"/>
  </w:num>
  <w:num w:numId="63">
    <w:abstractNumId w:val="7"/>
  </w:num>
  <w:num w:numId="64">
    <w:abstractNumId w:val="39"/>
  </w:num>
  <w:num w:numId="65">
    <w:abstractNumId w:val="48"/>
  </w:num>
  <w:num w:numId="66">
    <w:abstractNumId w:val="50"/>
  </w:num>
  <w:num w:numId="67">
    <w:abstractNumId w:val="55"/>
  </w:num>
  <w:num w:numId="68">
    <w:abstractNumId w:val="11"/>
  </w:num>
  <w:num w:numId="69">
    <w:abstractNumId w:val="51"/>
  </w:num>
  <w:num w:numId="70">
    <w:abstractNumId w:val="33"/>
  </w:num>
  <w:num w:numId="71">
    <w:abstractNumId w:val="73"/>
  </w:num>
  <w:num w:numId="72">
    <w:abstractNumId w:val="42"/>
  </w:num>
  <w:num w:numId="73">
    <w:abstractNumId w:val="62"/>
  </w:num>
  <w:num w:numId="74">
    <w:abstractNumId w:val="13"/>
  </w:num>
  <w:num w:numId="75">
    <w:abstractNumId w:val="58"/>
  </w:num>
  <w:num w:numId="76">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225A"/>
    <w:rsid w:val="000168A4"/>
    <w:rsid w:val="000D7F62"/>
    <w:rsid w:val="000F68D2"/>
    <w:rsid w:val="001A027F"/>
    <w:rsid w:val="001E7B4E"/>
    <w:rsid w:val="002002AF"/>
    <w:rsid w:val="00217697"/>
    <w:rsid w:val="00296D7C"/>
    <w:rsid w:val="003045B3"/>
    <w:rsid w:val="00390266"/>
    <w:rsid w:val="003B0B75"/>
    <w:rsid w:val="0043019D"/>
    <w:rsid w:val="00482265"/>
    <w:rsid w:val="004C0DB3"/>
    <w:rsid w:val="0053123E"/>
    <w:rsid w:val="006521C7"/>
    <w:rsid w:val="007040F5"/>
    <w:rsid w:val="0072225A"/>
    <w:rsid w:val="007C40B8"/>
    <w:rsid w:val="008403E9"/>
    <w:rsid w:val="00873572"/>
    <w:rsid w:val="008C4B30"/>
    <w:rsid w:val="00904355"/>
    <w:rsid w:val="00953E91"/>
    <w:rsid w:val="009C31A6"/>
    <w:rsid w:val="00A7240F"/>
    <w:rsid w:val="00BC7DE4"/>
    <w:rsid w:val="00D91477"/>
    <w:rsid w:val="00DC5F4D"/>
    <w:rsid w:val="00DF0F19"/>
    <w:rsid w:val="00E03C55"/>
    <w:rsid w:val="00E55B09"/>
    <w:rsid w:val="00E63C02"/>
    <w:rsid w:val="00EC2F12"/>
    <w:rsid w:val="00F56C78"/>
    <w:rsid w:val="00FC1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25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22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25A"/>
    <w:rPr>
      <w:rFonts w:ascii="Tahoma" w:eastAsia="Times New Roman" w:hAnsi="Tahoma" w:cs="Tahoma"/>
      <w:sz w:val="16"/>
      <w:szCs w:val="16"/>
      <w:lang w:eastAsia="de-DE"/>
    </w:rPr>
  </w:style>
  <w:style w:type="paragraph" w:styleId="Listenabsatz">
    <w:name w:val="List Paragraph"/>
    <w:basedOn w:val="Standard"/>
    <w:uiPriority w:val="34"/>
    <w:qFormat/>
    <w:rsid w:val="00EC2F12"/>
    <w:pPr>
      <w:ind w:left="720"/>
      <w:contextualSpacing/>
    </w:pPr>
  </w:style>
  <w:style w:type="paragraph" w:styleId="StandardWeb">
    <w:name w:val="Normal (Web)"/>
    <w:basedOn w:val="Standard"/>
    <w:rsid w:val="00DC5F4D"/>
    <w:pPr>
      <w:spacing w:before="100" w:beforeAutospacing="1" w:after="100" w:afterAutospacing="1"/>
    </w:pPr>
  </w:style>
  <w:style w:type="table" w:styleId="Tabellenraster">
    <w:name w:val="Table Grid"/>
    <w:basedOn w:val="NormaleTabelle"/>
    <w:rsid w:val="001A027F"/>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E55B09"/>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uiPriority w:val="99"/>
    <w:rsid w:val="00E55B09"/>
    <w:rPr>
      <w:rFonts w:ascii="Times New Roman" w:eastAsia="Times New Roman" w:hAnsi="Times New Roman" w:cs="Times New Roman"/>
      <w:sz w:val="24"/>
      <w:szCs w:val="20"/>
      <w:lang w:eastAsia="de-DE"/>
    </w:rPr>
  </w:style>
  <w:style w:type="paragraph" w:styleId="Fuzeile">
    <w:name w:val="footer"/>
    <w:basedOn w:val="Standard"/>
    <w:link w:val="FuzeileZchn"/>
    <w:uiPriority w:val="99"/>
    <w:rsid w:val="00E55B09"/>
    <w:pPr>
      <w:tabs>
        <w:tab w:val="center" w:pos="4536"/>
        <w:tab w:val="right" w:pos="9072"/>
      </w:tabs>
      <w:overflowPunct w:val="0"/>
      <w:autoSpaceDE w:val="0"/>
      <w:autoSpaceDN w:val="0"/>
      <w:adjustRightInd w:val="0"/>
      <w:textAlignment w:val="baseline"/>
    </w:pPr>
    <w:rPr>
      <w:szCs w:val="20"/>
    </w:rPr>
  </w:style>
  <w:style w:type="character" w:customStyle="1" w:styleId="FuzeileZchn">
    <w:name w:val="Fußzeile Zchn"/>
    <w:basedOn w:val="Absatz-Standardschriftart"/>
    <w:link w:val="Fuzeile"/>
    <w:uiPriority w:val="99"/>
    <w:rsid w:val="00E55B09"/>
    <w:rPr>
      <w:rFonts w:ascii="Times New Roman" w:eastAsia="Times New Roman" w:hAnsi="Times New Roman" w:cs="Times New Roman"/>
      <w:sz w:val="24"/>
      <w:szCs w:val="20"/>
      <w:lang w:eastAsia="de-DE"/>
    </w:rPr>
  </w:style>
  <w:style w:type="character" w:styleId="Seitenzahl">
    <w:name w:val="page number"/>
    <w:basedOn w:val="Absatz-Standardschriftart"/>
    <w:rsid w:val="00E55B09"/>
  </w:style>
  <w:style w:type="paragraph" w:customStyle="1" w:styleId="GSGLogoLeitbild">
    <w:name w:val="GSG Logo Leitbild"/>
    <w:basedOn w:val="Standard"/>
    <w:rsid w:val="00E55B09"/>
    <w:pPr>
      <w:framePr w:w="3958" w:h="720" w:hSpace="142" w:wrap="around" w:vAnchor="page" w:hAnchor="page" w:x="7372" w:y="2672" w:anchorLock="1"/>
      <w:overflowPunct w:val="0"/>
      <w:autoSpaceDE w:val="0"/>
      <w:autoSpaceDN w:val="0"/>
      <w:adjustRightInd w:val="0"/>
      <w:spacing w:line="255" w:lineRule="exact"/>
      <w:jc w:val="right"/>
      <w:textAlignment w:val="baseline"/>
    </w:pPr>
    <w:rPr>
      <w:rFonts w:ascii="AgfaRotisSansSerif" w:hAnsi="AgfaRotisSansSerif"/>
      <w:color w:val="003366"/>
      <w:spacing w:val="2"/>
      <w:sz w:val="18"/>
      <w:szCs w:val="20"/>
    </w:rPr>
  </w:style>
  <w:style w:type="paragraph" w:customStyle="1" w:styleId="GSGLogo">
    <w:name w:val="GSG Logo"/>
    <w:basedOn w:val="Standard"/>
    <w:rsid w:val="00E55B09"/>
    <w:pPr>
      <w:framePr w:w="3958" w:h="720" w:hSpace="142" w:wrap="around" w:vAnchor="page" w:hAnchor="page" w:x="7372" w:y="2672" w:anchorLock="1"/>
      <w:overflowPunct w:val="0"/>
      <w:autoSpaceDE w:val="0"/>
      <w:autoSpaceDN w:val="0"/>
      <w:adjustRightInd w:val="0"/>
      <w:spacing w:line="255" w:lineRule="exact"/>
      <w:jc w:val="right"/>
      <w:textAlignment w:val="baseline"/>
    </w:pPr>
    <w:rPr>
      <w:rFonts w:ascii="AgfaRotisSemiSerif" w:hAnsi="AgfaRotisSemiSerif"/>
      <w:color w:val="003366"/>
      <w:spacing w:val="4"/>
      <w:szCs w:val="20"/>
    </w:rPr>
  </w:style>
  <w:style w:type="paragraph" w:styleId="KeinLeerraum">
    <w:name w:val="No Spacing"/>
    <w:link w:val="KeinLeerraumZchn"/>
    <w:uiPriority w:val="1"/>
    <w:qFormat/>
    <w:rsid w:val="006521C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6521C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gfaRotisSansSerif">
    <w:altName w:val="Times New Roman"/>
    <w:charset w:val="00"/>
    <w:family w:val="auto"/>
    <w:pitch w:val="variable"/>
    <w:sig w:usb0="03000000" w:usb1="00000000" w:usb2="00000000" w:usb3="00000000" w:csb0="00000001" w:csb1="00000000"/>
  </w:font>
  <w:font w:name="AgfaRotisSemiSerif">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rison Light San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ti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6527F"/>
    <w:rsid w:val="009A2559"/>
    <w:rsid w:val="00A6527F"/>
    <w:rsid w:val="00C85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83798D701C34B39AD92A705209C13F5">
    <w:name w:val="D83798D701C34B39AD92A705209C13F5"/>
    <w:rsid w:val="00A6527F"/>
  </w:style>
  <w:style w:type="paragraph" w:customStyle="1" w:styleId="C7A34150CF2F4BF58B906752BA991DAD">
    <w:name w:val="C7A34150CF2F4BF58B906752BA991DAD"/>
    <w:rsid w:val="00A6527F"/>
  </w:style>
  <w:style w:type="paragraph" w:customStyle="1" w:styleId="19DBBBA4DD5443949F30AB7561D4A30F">
    <w:name w:val="19DBBBA4DD5443949F30AB7561D4A30F"/>
    <w:rsid w:val="00A6527F"/>
  </w:style>
  <w:style w:type="paragraph" w:customStyle="1" w:styleId="4E8A2E7FAEFA46B7A9F38E33B3645A14">
    <w:name w:val="4E8A2E7FAEFA46B7A9F38E33B3645A14"/>
    <w:rsid w:val="00A6527F"/>
  </w:style>
  <w:style w:type="paragraph" w:customStyle="1" w:styleId="CFCA77D43F6B45A492B30A21D00D8E07">
    <w:name w:val="CFCA77D43F6B45A492B30A21D00D8E07"/>
    <w:rsid w:val="00A6527F"/>
  </w:style>
  <w:style w:type="paragraph" w:customStyle="1" w:styleId="3C59A4F7CDC9458D89CCDE04346759B7">
    <w:name w:val="3C59A4F7CDC9458D89CCDE04346759B7"/>
    <w:rsid w:val="00A6527F"/>
  </w:style>
  <w:style w:type="paragraph" w:customStyle="1" w:styleId="CCFA6D6CC46E46958D2E0ED3DDF58D54">
    <w:name w:val="CCFA6D6CC46E46958D2E0ED3DDF58D54"/>
    <w:rsid w:val="00A6527F"/>
  </w:style>
  <w:style w:type="paragraph" w:customStyle="1" w:styleId="78F72BA832F54872B2B0E2C315126C19">
    <w:name w:val="78F72BA832F54872B2B0E2C315126C19"/>
    <w:rsid w:val="00A6527F"/>
  </w:style>
  <w:style w:type="paragraph" w:customStyle="1" w:styleId="8847B6D225DE49A7A91EF44F5F4CD2F3">
    <w:name w:val="8847B6D225DE49A7A91EF44F5F4CD2F3"/>
    <w:rsid w:val="00A6527F"/>
  </w:style>
  <w:style w:type="paragraph" w:customStyle="1" w:styleId="326D1CC7EE4949F691C99A6E0893CE56">
    <w:name w:val="326D1CC7EE4949F691C99A6E0893CE56"/>
    <w:rsid w:val="00A6527F"/>
  </w:style>
  <w:style w:type="paragraph" w:customStyle="1" w:styleId="8C6898959FAF40018C743B3D5C848676">
    <w:name w:val="8C6898959FAF40018C743B3D5C848676"/>
    <w:rsid w:val="00A6527F"/>
  </w:style>
  <w:style w:type="paragraph" w:customStyle="1" w:styleId="58CC39888469451799B05D8DB2EB86E9">
    <w:name w:val="58CC39888469451799B05D8DB2EB86E9"/>
    <w:rsid w:val="00A6527F"/>
  </w:style>
  <w:style w:type="paragraph" w:customStyle="1" w:styleId="EA4983D4202A4E6EAC62C79E448E5591">
    <w:name w:val="EA4983D4202A4E6EAC62C79E448E5591"/>
    <w:rsid w:val="00A6527F"/>
  </w:style>
  <w:style w:type="paragraph" w:customStyle="1" w:styleId="5B775B2D4C384BC9A0D64984AA5F8795">
    <w:name w:val="5B775B2D4C384BC9A0D64984AA5F8795"/>
    <w:rsid w:val="00A652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Inhalt: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CDA3B-763A-4484-A428-0368E8A2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12628</Words>
  <Characters>79560</Characters>
  <Application>Microsoft Office Word</Application>
  <DocSecurity>0</DocSecurity>
  <Lines>663</Lines>
  <Paragraphs>184</Paragraphs>
  <ScaleCrop>false</ScaleCrop>
  <HeadingPairs>
    <vt:vector size="2" baseType="variant">
      <vt:variant>
        <vt:lpstr>Titel</vt:lpstr>
      </vt:variant>
      <vt:variant>
        <vt:i4>1</vt:i4>
      </vt:variant>
    </vt:vector>
  </HeadingPairs>
  <TitlesOfParts>
    <vt:vector size="1" baseType="lpstr">
      <vt:lpstr/>
    </vt:vector>
  </TitlesOfParts>
  <Company>Schulen</Company>
  <LinksUpToDate>false</LinksUpToDate>
  <CharactersWithSpaces>92004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Schulinternes Curriculum</dc:title>
  <dc:subject>Fachbereich Sport</dc:subject>
  <dc:creator>Geschwister-Scholl-Gymnasium</dc:creator>
  <cp:keywords/>
  <dc:description/>
  <cp:lastModifiedBy>Kai Lehniger</cp:lastModifiedBy>
  <cp:revision>4</cp:revision>
  <cp:lastPrinted>2012-03-16T08:32:00Z</cp:lastPrinted>
  <dcterms:created xsi:type="dcterms:W3CDTF">2012-03-16T08:42:00Z</dcterms:created>
  <dcterms:modified xsi:type="dcterms:W3CDTF">2012-03-18T10:13:00Z</dcterms:modified>
</cp:coreProperties>
</file>